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6FC3" w14:textId="016EB035" w:rsidR="00061D2A" w:rsidRDefault="000E457A" w:rsidP="00221903">
      <w:hyperlink r:id="rId5" w:history="1">
        <w:r w:rsidRPr="006A5162">
          <w:rPr>
            <w:rStyle w:val="Hyperlink"/>
          </w:rPr>
          <w:t>https://www.loginradius.com/blog/async/callback-vs-promises-vs-async-await/</w:t>
        </w:r>
      </w:hyperlink>
    </w:p>
    <w:p w14:paraId="25E7194F" w14:textId="2F4E5BC1" w:rsidR="000E457A" w:rsidRDefault="00C80391" w:rsidP="00221903">
      <w:hyperlink r:id="rId6" w:history="1">
        <w:r w:rsidRPr="006A5162">
          <w:rPr>
            <w:rStyle w:val="Hyperlink"/>
          </w:rPr>
          <w:t>https://medium.com/front-end-weekly/callbacks-promises-and-async-await-ad4756e01d90</w:t>
        </w:r>
      </w:hyperlink>
    </w:p>
    <w:p w14:paraId="122DEE43" w14:textId="77777777" w:rsidR="00C80391" w:rsidRPr="00950D0D" w:rsidRDefault="00C80391" w:rsidP="00221903"/>
    <w:sectPr w:rsidR="00C80391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503CC"/>
    <w:multiLevelType w:val="hybridMultilevel"/>
    <w:tmpl w:val="A9887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061D2A"/>
    <w:rsid w:val="000E457A"/>
    <w:rsid w:val="001B02C0"/>
    <w:rsid w:val="00221903"/>
    <w:rsid w:val="006E510C"/>
    <w:rsid w:val="00950D0D"/>
    <w:rsid w:val="00AE2994"/>
    <w:rsid w:val="00C8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ront-end-weekly/callbacks-promises-and-async-await-ad4756e01d90" TargetMode="External"/><Relationship Id="rId5" Type="http://schemas.openxmlformats.org/officeDocument/2006/relationships/hyperlink" Target="https://www.loginradius.com/blog/async/callback-vs-promises-vs-async-awa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7</cp:revision>
  <dcterms:created xsi:type="dcterms:W3CDTF">2020-12-18T10:48:00Z</dcterms:created>
  <dcterms:modified xsi:type="dcterms:W3CDTF">2020-12-30T10:55:00Z</dcterms:modified>
  <dc:language>en-US</dc:language>
</cp:coreProperties>
</file>