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BDD697">
      <w:pPr>
        <w:rPr>
          <w:rFonts w:hint="default"/>
        </w:rPr>
      </w:pPr>
    </w:p>
    <w:p w14:paraId="015BD6F9">
      <w:pPr>
        <w:numPr>
          <w:ilvl w:val="0"/>
          <w:numId w:val="1"/>
        </w:numPr>
        <w:rPr>
          <w:rFonts w:hint="default"/>
          <w:color w:val="0000FF"/>
        </w:rPr>
      </w:pPr>
      <w:r>
        <w:rPr>
          <w:rFonts w:hint="default"/>
          <w:color w:val="0000FF"/>
        </w:rPr>
        <w:t>What is Data Visualization, and why is it important?</w:t>
      </w:r>
    </w:p>
    <w:p w14:paraId="6B37A692">
      <w:pPr>
        <w:numPr>
          <w:numId w:val="0"/>
        </w:numPr>
        <w:rPr>
          <w:rFonts w:hint="default"/>
        </w:rPr>
      </w:pPr>
    </w:p>
    <w:p w14:paraId="762DFC71">
      <w:pPr>
        <w:rPr>
          <w:rFonts w:hint="default"/>
          <w14:textFill>
            <w14:gradFill>
              <w14:gsLst>
                <w14:gs w14:pos="0">
                  <w14:srgbClr w14:val="E30000"/>
                </w14:gs>
                <w14:gs w14:pos="100000">
                  <w14:srgbClr w14:val="760303"/>
                </w14:gs>
              </w14:gsLst>
              <w14:lin w14:scaled="0"/>
            </w14:gradFill>
          </w14:textFill>
        </w:rPr>
      </w:pPr>
      <w:r>
        <w:rPr>
          <w:rFonts w:hint="default"/>
          <w14:textFill>
            <w14:gradFill>
              <w14:gsLst>
                <w14:gs w14:pos="0">
                  <w14:srgbClr w14:val="E30000"/>
                </w14:gs>
                <w14:gs w14:pos="100000">
                  <w14:srgbClr w14:val="760303"/>
                </w14:gs>
              </w14:gsLst>
              <w14:lin w14:scaled="0"/>
            </w14:gradFill>
          </w14:textFill>
        </w:rPr>
        <w:t>- Data visualization is the process of turning raw data into visual charts or graphs. It's important because it helps people understand patterns, trends, and insights in the data easily, without having to analyze numbers manually.</w:t>
      </w:r>
    </w:p>
    <w:p w14:paraId="74DE50FE">
      <w:pPr>
        <w:rPr>
          <w:rFonts w:hint="default"/>
        </w:rPr>
      </w:pPr>
    </w:p>
    <w:p w14:paraId="20F0F1E7">
      <w:pPr>
        <w:rPr>
          <w:rFonts w:hint="default"/>
        </w:rPr>
      </w:pPr>
    </w:p>
    <w:p w14:paraId="20AB4A8E">
      <w:pPr>
        <w:rPr>
          <w:rFonts w:hint="default"/>
        </w:rPr>
      </w:pPr>
    </w:p>
    <w:p w14:paraId="7C200B4F">
      <w:pPr>
        <w:rPr>
          <w:rFonts w:hint="default"/>
          <w:color w:val="0000FF"/>
        </w:rPr>
      </w:pPr>
      <w:r>
        <w:rPr>
          <w:rFonts w:hint="default"/>
          <w:color w:val="0000FF"/>
        </w:rPr>
        <w:t>2. What are the most commonly used data visualization tools, and which ones have you worked with?</w:t>
      </w:r>
    </w:p>
    <w:p w14:paraId="39D6B4DC">
      <w:pPr>
        <w:rPr>
          <w:rFonts w:hint="default"/>
        </w:rPr>
      </w:pPr>
    </w:p>
    <w:p w14:paraId="0EFCA77D">
      <w:pPr>
        <w:rPr>
          <w:rFonts w:hint="default"/>
          <w14:textFill>
            <w14:gradFill>
              <w14:gsLst>
                <w14:gs w14:pos="0">
                  <w14:srgbClr w14:val="E30000"/>
                </w14:gs>
                <w14:gs w14:pos="100000">
                  <w14:srgbClr w14:val="760303"/>
                </w14:gs>
              </w14:gsLst>
              <w14:lin w14:scaled="0"/>
            </w14:gradFill>
          </w14:textFill>
        </w:rPr>
      </w:pPr>
      <w:r>
        <w:rPr>
          <w:rFonts w:hint="default"/>
          <w14:textFill>
            <w14:gradFill>
              <w14:gsLst>
                <w14:gs w14:pos="0">
                  <w14:srgbClr w14:val="E30000"/>
                </w14:gs>
                <w14:gs w14:pos="100000">
                  <w14:srgbClr w14:val="760303"/>
                </w14:gs>
              </w14:gsLst>
              <w14:lin w14:scaled="0"/>
            </w14:gradFill>
          </w14:textFill>
        </w:rPr>
        <w:t>- Common tools include Tableau, Power BI, Matplotlib, Plotly, and D3.js. These tools help create charts, graphs, and dashboards. You can mention the ones you’ve worked with, like "I have experience using Tableau for creating dashboards and Matplotlib for Python-based visualizations."</w:t>
      </w:r>
    </w:p>
    <w:p w14:paraId="3DA9082A">
      <w:pPr>
        <w:rPr>
          <w:rFonts w:hint="default"/>
        </w:rPr>
      </w:pPr>
    </w:p>
    <w:p w14:paraId="3F51B880">
      <w:pPr>
        <w:rPr>
          <w:rFonts w:hint="default"/>
        </w:rPr>
      </w:pPr>
    </w:p>
    <w:p w14:paraId="034A95B8">
      <w:pPr>
        <w:rPr>
          <w:rFonts w:hint="default"/>
        </w:rPr>
      </w:pPr>
    </w:p>
    <w:p w14:paraId="528F0233">
      <w:pPr>
        <w:numPr>
          <w:ilvl w:val="0"/>
          <w:numId w:val="2"/>
        </w:numPr>
        <w:rPr>
          <w:rFonts w:hint="default"/>
          <w:color w:val="0000FF"/>
        </w:rPr>
      </w:pPr>
      <w:r>
        <w:rPr>
          <w:rFonts w:hint="default"/>
          <w:color w:val="0000FF"/>
        </w:rPr>
        <w:t>Explain the difference between a heatmap and a scatter plot. When would you use each?</w:t>
      </w:r>
    </w:p>
    <w:p w14:paraId="7D57F65F">
      <w:pPr>
        <w:numPr>
          <w:numId w:val="0"/>
        </w:numPr>
        <w:rPr>
          <w:rFonts w:hint="default"/>
        </w:rPr>
      </w:pPr>
    </w:p>
    <w:p w14:paraId="0D583E13">
      <w:pPr>
        <w:rPr>
          <w:rFonts w:hint="default"/>
          <w14:textFill>
            <w14:gradFill>
              <w14:gsLst>
                <w14:gs w14:pos="0">
                  <w14:srgbClr w14:val="E30000"/>
                </w14:gs>
                <w14:gs w14:pos="100000">
                  <w14:srgbClr w14:val="760303"/>
                </w14:gs>
              </w14:gsLst>
              <w14:lin w14:scaled="0"/>
            </w14:gradFill>
          </w14:textFill>
        </w:rPr>
      </w:pPr>
      <w:r>
        <w:rPr>
          <w:rFonts w:hint="default"/>
          <w14:textFill>
            <w14:gradFill>
              <w14:gsLst>
                <w14:gs w14:pos="0">
                  <w14:srgbClr w14:val="E30000"/>
                </w14:gs>
                <w14:gs w14:pos="100000">
                  <w14:srgbClr w14:val="760303"/>
                </w14:gs>
              </w14:gsLst>
              <w14:lin w14:scaled="0"/>
            </w14:gradFill>
          </w14:textFill>
        </w:rPr>
        <w:t>- A heatmap</w:t>
      </w:r>
      <w:r>
        <w:rPr>
          <w:rFonts w:hint="default"/>
          <w:lang w:val="en-IN"/>
          <w14:textFill>
            <w14:gradFill>
              <w14:gsLst>
                <w14:gs w14:pos="0">
                  <w14:srgbClr w14:val="E30000"/>
                </w14:gs>
                <w14:gs w14:pos="100000">
                  <w14:srgbClr w14:val="760303"/>
                </w14:gs>
              </w14:gsLst>
              <w14:lin w14:scaled="0"/>
            </w14:gradFill>
          </w14:textFill>
        </w:rPr>
        <w:t xml:space="preserve"> </w:t>
      </w:r>
      <w:r>
        <w:rPr>
          <w:rFonts w:hint="default"/>
          <w14:textFill>
            <w14:gradFill>
              <w14:gsLst>
                <w14:gs w14:pos="0">
                  <w14:srgbClr w14:val="E30000"/>
                </w14:gs>
                <w14:gs w14:pos="100000">
                  <w14:srgbClr w14:val="760303"/>
                </w14:gs>
              </w14:gsLst>
              <w14:lin w14:scaled="0"/>
            </w14:gradFill>
          </w14:textFill>
        </w:rPr>
        <w:t>shows data in a grid where colors represent values, good for showing patterns, like how strong relationships are between two things. A scatter plo</w:t>
      </w:r>
      <w:r>
        <w:rPr>
          <w:rFonts w:hint="default"/>
          <w:lang w:val="en-IN"/>
          <w14:textFill>
            <w14:gradFill>
              <w14:gsLst>
                <w14:gs w14:pos="0">
                  <w14:srgbClr w14:val="E30000"/>
                </w14:gs>
                <w14:gs w14:pos="100000">
                  <w14:srgbClr w14:val="760303"/>
                </w14:gs>
              </w14:gsLst>
              <w14:lin w14:scaled="0"/>
            </w14:gradFill>
          </w14:textFill>
        </w:rPr>
        <w:t>t</w:t>
      </w:r>
      <w:r>
        <w:rPr>
          <w:rFonts w:hint="default"/>
          <w14:textFill>
            <w14:gradFill>
              <w14:gsLst>
                <w14:gs w14:pos="0">
                  <w14:srgbClr w14:val="E30000"/>
                </w14:gs>
                <w14:gs w14:pos="100000">
                  <w14:srgbClr w14:val="760303"/>
                </w14:gs>
              </w14:gsLst>
              <w14:lin w14:scaled="0"/>
            </w14:gradFill>
          </w14:textFill>
        </w:rPr>
        <w:t xml:space="preserve"> uses dots to show the relationship between two numerical variables, great for spotting trends or correlations.</w:t>
      </w:r>
    </w:p>
    <w:p w14:paraId="6B57FFF5">
      <w:pPr>
        <w:rPr>
          <w:rFonts w:hint="default"/>
        </w:rPr>
      </w:pPr>
    </w:p>
    <w:p w14:paraId="34CA316D">
      <w:pPr>
        <w:rPr>
          <w:rFonts w:hint="default"/>
        </w:rPr>
      </w:pPr>
    </w:p>
    <w:p w14:paraId="6D10631A">
      <w:pPr>
        <w:rPr>
          <w:rFonts w:hint="default"/>
          <w:color w:val="0000FF"/>
        </w:rPr>
      </w:pPr>
      <w:r>
        <w:rPr>
          <w:rFonts w:hint="default"/>
          <w:color w:val="0000FF"/>
        </w:rPr>
        <w:t>4. How would you choose the right chart type for your data?</w:t>
      </w:r>
    </w:p>
    <w:p w14:paraId="4336D39E">
      <w:pPr>
        <w:rPr>
          <w:rFonts w:hint="default"/>
          <w14:textFill>
            <w14:gradFill>
              <w14:gsLst>
                <w14:gs w14:pos="0">
                  <w14:srgbClr w14:val="E30000"/>
                </w14:gs>
                <w14:gs w14:pos="100000">
                  <w14:srgbClr w14:val="760303"/>
                </w14:gs>
              </w14:gsLst>
              <w14:lin w14:scaled="0"/>
            </w14:gradFill>
          </w14:textFill>
        </w:rPr>
      </w:pPr>
    </w:p>
    <w:p w14:paraId="45DEAED8">
      <w:pPr>
        <w:rPr>
          <w:rFonts w:hint="default"/>
          <w14:textFill>
            <w14:gradFill>
              <w14:gsLst>
                <w14:gs w14:pos="0">
                  <w14:srgbClr w14:val="E30000"/>
                </w14:gs>
                <w14:gs w14:pos="100000">
                  <w14:srgbClr w14:val="760303"/>
                </w14:gs>
              </w14:gsLst>
              <w14:lin w14:scaled="0"/>
            </w14:gradFill>
          </w14:textFill>
        </w:rPr>
      </w:pPr>
      <w:r>
        <w:rPr>
          <w:rFonts w:hint="default"/>
          <w14:textFill>
            <w14:gradFill>
              <w14:gsLst>
                <w14:gs w14:pos="0">
                  <w14:srgbClr w14:val="E30000"/>
                </w14:gs>
                <w14:gs w14:pos="100000">
                  <w14:srgbClr w14:val="760303"/>
                </w14:gs>
              </w14:gsLst>
              <w14:lin w14:scaled="0"/>
            </w14:gradFill>
          </w14:textFill>
        </w:rPr>
        <w:t>- It depends on the kind of data. If you want to compare amounts, use a bar chart; for showing trends over time, use a line chart. Pie charts</w:t>
      </w:r>
      <w:r>
        <w:rPr>
          <w:rFonts w:hint="default"/>
          <w:lang w:val="en-IN"/>
          <w14:textFill>
            <w14:gradFill>
              <w14:gsLst>
                <w14:gs w14:pos="0">
                  <w14:srgbClr w14:val="E30000"/>
                </w14:gs>
                <w14:gs w14:pos="100000">
                  <w14:srgbClr w14:val="760303"/>
                </w14:gs>
              </w14:gsLst>
              <w14:lin w14:scaled="0"/>
            </w14:gradFill>
          </w14:textFill>
        </w:rPr>
        <w:t xml:space="preserve"> </w:t>
      </w:r>
      <w:r>
        <w:rPr>
          <w:rFonts w:hint="default"/>
          <w14:textFill>
            <w14:gradFill>
              <w14:gsLst>
                <w14:gs w14:pos="0">
                  <w14:srgbClr w14:val="E30000"/>
                </w14:gs>
                <w14:gs w14:pos="100000">
                  <w14:srgbClr w14:val="760303"/>
                </w14:gs>
              </w14:gsLst>
              <w14:lin w14:scaled="0"/>
            </w14:gradFill>
          </w14:textFill>
        </w:rPr>
        <w:t>show parts of a whole, and scatter plots help with relationships between two numbers. Choose the chart that best shows the insight you want to highlight.</w:t>
      </w:r>
    </w:p>
    <w:p w14:paraId="11096074">
      <w:pPr>
        <w:rPr>
          <w:rFonts w:hint="default"/>
        </w:rPr>
      </w:pPr>
    </w:p>
    <w:p w14:paraId="4DD353EC">
      <w:pPr>
        <w:rPr>
          <w:rFonts w:hint="default"/>
        </w:rPr>
      </w:pPr>
    </w:p>
    <w:p w14:paraId="7F915A9C">
      <w:pPr>
        <w:numPr>
          <w:ilvl w:val="0"/>
          <w:numId w:val="2"/>
        </w:numPr>
        <w:ind w:left="0" w:leftChars="0" w:firstLine="0" w:firstLineChars="0"/>
        <w:rPr>
          <w:rFonts w:hint="default"/>
          <w:color w:val="0000FF"/>
        </w:rPr>
      </w:pPr>
      <w:r>
        <w:rPr>
          <w:rFonts w:hint="default"/>
          <w:color w:val="0000FF"/>
        </w:rPr>
        <w:t>What is the importance of storytelling in data visualization?</w:t>
      </w:r>
    </w:p>
    <w:p w14:paraId="05574B6D">
      <w:pPr>
        <w:numPr>
          <w:numId w:val="0"/>
        </w:numPr>
        <w:ind w:leftChars="0"/>
        <w:rPr>
          <w:rFonts w:hint="default"/>
          <w:color w:val="0000FF"/>
        </w:rPr>
      </w:pPr>
    </w:p>
    <w:p w14:paraId="13ADB0BF">
      <w:pPr>
        <w:rPr>
          <w:rFonts w:hint="default"/>
          <w14:textFill>
            <w14:gradFill>
              <w14:gsLst>
                <w14:gs w14:pos="0">
                  <w14:srgbClr w14:val="E30000"/>
                </w14:gs>
                <w14:gs w14:pos="100000">
                  <w14:srgbClr w14:val="760303"/>
                </w14:gs>
              </w14:gsLst>
              <w14:lin w14:scaled="0"/>
            </w14:gradFill>
          </w14:textFill>
        </w:rPr>
      </w:pPr>
      <w:r>
        <w:rPr>
          <w:rFonts w:hint="default"/>
          <w14:textFill>
            <w14:gradFill>
              <w14:gsLst>
                <w14:gs w14:pos="0">
                  <w14:srgbClr w14:val="E30000"/>
                </w14:gs>
                <w14:gs w14:pos="100000">
                  <w14:srgbClr w14:val="760303"/>
                </w14:gs>
              </w14:gsLst>
              <w14:lin w14:scaled="0"/>
            </w14:gradFill>
          </w14:textFill>
        </w:rPr>
        <w:t>- Storytelling helps the audience understand the key insights from the data. It’s not just about showing numbers, but presenting them in a way that tells a clear story and leads to action or decisions.</w:t>
      </w:r>
    </w:p>
    <w:p w14:paraId="53B3C24A">
      <w:pPr>
        <w:rPr>
          <w:rFonts w:hint="default"/>
        </w:rPr>
      </w:pPr>
    </w:p>
    <w:p w14:paraId="65812A19">
      <w:pPr>
        <w:rPr>
          <w:rFonts w:hint="default"/>
        </w:rPr>
      </w:pPr>
    </w:p>
    <w:p w14:paraId="4D5019FD">
      <w:pPr>
        <w:rPr>
          <w:rFonts w:hint="default"/>
          <w14:textFill>
            <w14:gradFill>
              <w14:gsLst>
                <w14:gs w14:pos="0">
                  <w14:srgbClr w14:val="012D86"/>
                </w14:gs>
                <w14:gs w14:pos="100000">
                  <w14:srgbClr w14:val="0E2557"/>
                </w14:gs>
              </w14:gsLst>
              <w14:lin w14:scaled="0"/>
            </w14:gradFill>
          </w14:textFill>
        </w:rPr>
      </w:pPr>
      <w:r>
        <w:rPr>
          <w:rFonts w:hint="default"/>
          <w14:textFill>
            <w14:gradFill>
              <w14:gsLst>
                <w14:gs w14:pos="0">
                  <w14:srgbClr w14:val="012D86"/>
                </w14:gs>
                <w14:gs w14:pos="100000">
                  <w14:srgbClr w14:val="0E2557"/>
                </w14:gs>
              </w14:gsLst>
              <w14:lin w14:scaled="0"/>
            </w14:gradFill>
          </w14:textFill>
        </w:rPr>
        <w:t>6. What are some best practices for designing effective data visualizations?</w:t>
      </w:r>
    </w:p>
    <w:p w14:paraId="0CF504D9">
      <w:pPr>
        <w:rPr>
          <w:rFonts w:hint="default"/>
          <w14:textFill>
            <w14:gradFill>
              <w14:gsLst>
                <w14:gs w14:pos="0">
                  <w14:srgbClr w14:val="E30000"/>
                </w14:gs>
                <w14:gs w14:pos="100000">
                  <w14:srgbClr w14:val="760303"/>
                </w14:gs>
              </w14:gsLst>
              <w14:lin w14:scaled="0"/>
            </w14:gradFill>
          </w14:textFill>
        </w:rPr>
      </w:pPr>
      <w:r>
        <w:rPr>
          <w:rFonts w:hint="default"/>
          <w14:textFill>
            <w14:gradFill>
              <w14:gsLst>
                <w14:gs w14:pos="0">
                  <w14:srgbClr w14:val="E30000"/>
                </w14:gs>
                <w14:gs w14:pos="100000">
                  <w14:srgbClr w14:val="760303"/>
                </w14:gs>
              </w14:gsLst>
              <w14:lin w14:scaled="0"/>
            </w14:gradFill>
          </w14:textFill>
        </w:rPr>
        <w:t>- Keep it simple and focus on the most important data. Avoid too much information on one chart, and make sure labels and legends are clear. Use consistent colors and avoid too many different fonts or styles that could confuse the viewer.</w:t>
      </w:r>
    </w:p>
    <w:p w14:paraId="54782DBE">
      <w:pPr>
        <w:rPr>
          <w:rFonts w:hint="default"/>
        </w:rPr>
      </w:pPr>
    </w:p>
    <w:p w14:paraId="6D94B499">
      <w:pPr>
        <w:rPr>
          <w:rFonts w:hint="default"/>
          <w:color w:val="0000FF"/>
        </w:rPr>
      </w:pPr>
    </w:p>
    <w:p w14:paraId="7399A609">
      <w:pPr>
        <w:numPr>
          <w:ilvl w:val="0"/>
          <w:numId w:val="3"/>
        </w:numPr>
        <w:rPr>
          <w:rFonts w:hint="default"/>
          <w:color w:val="0000FF"/>
        </w:rPr>
      </w:pPr>
      <w:r>
        <w:rPr>
          <w:rFonts w:hint="default"/>
          <w:color w:val="0000FF"/>
        </w:rPr>
        <w:t>How do you handle large datasets when creating visualizations?</w:t>
      </w:r>
    </w:p>
    <w:p w14:paraId="46856849">
      <w:pPr>
        <w:numPr>
          <w:numId w:val="0"/>
        </w:numPr>
        <w:rPr>
          <w:rFonts w:hint="default"/>
        </w:rPr>
      </w:pPr>
    </w:p>
    <w:p w14:paraId="2C848AC0">
      <w:pPr>
        <w:rPr>
          <w:rFonts w:hint="default"/>
          <w14:textFill>
            <w14:gradFill>
              <w14:gsLst>
                <w14:gs w14:pos="0">
                  <w14:srgbClr w14:val="E30000"/>
                </w14:gs>
                <w14:gs w14:pos="100000">
                  <w14:srgbClr w14:val="760303"/>
                </w14:gs>
              </w14:gsLst>
              <w14:lin w14:scaled="0"/>
            </w14:gradFill>
          </w14:textFill>
        </w:rPr>
      </w:pPr>
      <w:r>
        <w:rPr>
          <w:rFonts w:hint="default"/>
          <w14:textFill>
            <w14:gradFill>
              <w14:gsLst>
                <w14:gs w14:pos="0">
                  <w14:srgbClr w14:val="E30000"/>
                </w14:gs>
                <w14:gs w14:pos="100000">
                  <w14:srgbClr w14:val="760303"/>
                </w14:gs>
              </w14:gsLst>
              <w14:lin w14:scaled="0"/>
            </w14:gradFill>
          </w14:textFill>
        </w:rPr>
        <w:t>- For large data, you can aggregate (summarize) the data to show overall trends. Another method is to use sampling, which means using a small but representative portion of the data to create the chart, making it easier to process.</w:t>
      </w:r>
    </w:p>
    <w:p w14:paraId="3A2F774F">
      <w:pPr>
        <w:rPr>
          <w:rFonts w:hint="default"/>
        </w:rPr>
      </w:pPr>
    </w:p>
    <w:p w14:paraId="10E20FB2">
      <w:pPr>
        <w:rPr>
          <w:rFonts w:hint="default"/>
          <w:color w:val="0000FF"/>
        </w:rPr>
      </w:pPr>
    </w:p>
    <w:p w14:paraId="23FFEDE0">
      <w:pPr>
        <w:numPr>
          <w:ilvl w:val="0"/>
          <w:numId w:val="3"/>
        </w:numPr>
        <w:ind w:left="0" w:leftChars="0" w:firstLine="0" w:firstLineChars="0"/>
        <w:rPr>
          <w:rFonts w:hint="default"/>
          <w:color w:val="0000FF"/>
        </w:rPr>
      </w:pPr>
      <w:r>
        <w:rPr>
          <w:rFonts w:hint="default"/>
          <w:color w:val="0000FF"/>
        </w:rPr>
        <w:t>Can you describe a time when a data visualization you created led to a key business decision?</w:t>
      </w:r>
    </w:p>
    <w:p w14:paraId="446261A5">
      <w:pPr>
        <w:numPr>
          <w:numId w:val="0"/>
        </w:numPr>
        <w:ind w:leftChars="0"/>
        <w:rPr>
          <w:rFonts w:hint="default"/>
        </w:rPr>
      </w:pPr>
    </w:p>
    <w:p w14:paraId="4496C6EE">
      <w:pPr>
        <w:rPr>
          <w:rFonts w:hint="default"/>
          <w14:textFill>
            <w14:gradFill>
              <w14:gsLst>
                <w14:gs w14:pos="0">
                  <w14:srgbClr w14:val="E30000"/>
                </w14:gs>
                <w14:gs w14:pos="100000">
                  <w14:srgbClr w14:val="760303"/>
                </w14:gs>
              </w14:gsLst>
              <w14:lin w14:scaled="0"/>
            </w14:gradFill>
          </w14:textFill>
        </w:rPr>
      </w:pPr>
      <w:r>
        <w:rPr>
          <w:rFonts w:hint="default"/>
          <w14:textFill>
            <w14:gradFill>
              <w14:gsLst>
                <w14:gs w14:pos="0">
                  <w14:srgbClr w14:val="E30000"/>
                </w14:gs>
                <w14:gs w14:pos="100000">
                  <w14:srgbClr w14:val="760303"/>
                </w14:gs>
              </w14:gsLst>
              <w14:lin w14:scaled="0"/>
            </w14:gradFill>
          </w14:textFill>
        </w:rPr>
        <w:t>- You can give an example like: "I created a sales dashboard using Tableau that showed a drop in sales in a particular region. The visualization helped the team focus on improving sales strategies for that region, leading to increased sales."</w:t>
      </w:r>
    </w:p>
    <w:p w14:paraId="7818FEF1">
      <w:pPr>
        <w:rPr>
          <w:rFonts w:hint="default"/>
        </w:rPr>
      </w:pPr>
    </w:p>
    <w:p w14:paraId="6F0329B2">
      <w:pPr>
        <w:rPr>
          <w:rFonts w:hint="default"/>
        </w:rPr>
      </w:pPr>
    </w:p>
    <w:p w14:paraId="3F515512">
      <w:pPr>
        <w:numPr>
          <w:ilvl w:val="0"/>
          <w:numId w:val="4"/>
        </w:numPr>
        <w:rPr>
          <w:rFonts w:hint="default"/>
          <w:color w:val="0000FF"/>
        </w:rPr>
      </w:pPr>
      <w:r>
        <w:rPr>
          <w:rFonts w:hint="default"/>
          <w:color w:val="0000FF"/>
        </w:rPr>
        <w:t>What is the role of interactivity in data visualization? How do you implement it?</w:t>
      </w:r>
    </w:p>
    <w:p w14:paraId="2A095696">
      <w:pPr>
        <w:numPr>
          <w:numId w:val="0"/>
        </w:numPr>
        <w:rPr>
          <w:rFonts w:hint="default"/>
          <w14:textFill>
            <w14:gradFill>
              <w14:gsLst>
                <w14:gs w14:pos="0">
                  <w14:srgbClr w14:val="E30000"/>
                </w14:gs>
                <w14:gs w14:pos="100000">
                  <w14:srgbClr w14:val="760303"/>
                </w14:gs>
              </w14:gsLst>
              <w14:lin w14:scaled="0"/>
            </w14:gradFill>
          </w14:textFill>
        </w:rPr>
      </w:pPr>
    </w:p>
    <w:p w14:paraId="1926D7D8">
      <w:pPr>
        <w:rPr>
          <w:rFonts w:hint="default"/>
          <w14:textFill>
            <w14:gradFill>
              <w14:gsLst>
                <w14:gs w14:pos="0">
                  <w14:srgbClr w14:val="E30000"/>
                </w14:gs>
                <w14:gs w14:pos="100000">
                  <w14:srgbClr w14:val="760303"/>
                </w14:gs>
              </w14:gsLst>
              <w14:lin w14:scaled="0"/>
            </w14:gradFill>
          </w14:textFill>
        </w:rPr>
      </w:pPr>
      <w:r>
        <w:rPr>
          <w:rFonts w:hint="default"/>
          <w14:textFill>
            <w14:gradFill>
              <w14:gsLst>
                <w14:gs w14:pos="0">
                  <w14:srgbClr w14:val="E30000"/>
                </w14:gs>
                <w14:gs w14:pos="100000">
                  <w14:srgbClr w14:val="760303"/>
                </w14:gs>
              </w14:gsLst>
              <w14:lin w14:scaled="0"/>
            </w14:gradFill>
          </w14:textFill>
        </w:rPr>
        <w:t>- Interactivity allows users to explore the data themselves, such as clicking on parts of the chart to see more details. Tools like Tableau and Power BI have built-in interactivity options like filters, and for Python, you can use libraries like Plotly or Dash to build interactive charts.</w:t>
      </w:r>
    </w:p>
    <w:p w14:paraId="34FA30ED">
      <w:pPr>
        <w:rPr>
          <w:rFonts w:hint="default"/>
        </w:rPr>
      </w:pPr>
    </w:p>
    <w:p w14:paraId="30DEF94A">
      <w:pPr>
        <w:rPr>
          <w:rFonts w:hint="default"/>
        </w:rPr>
      </w:pPr>
    </w:p>
    <w:p w14:paraId="72931004">
      <w:pPr>
        <w:rPr>
          <w:rFonts w:hint="default"/>
        </w:rPr>
      </w:pPr>
    </w:p>
    <w:p w14:paraId="3F2FAB74">
      <w:pPr>
        <w:numPr>
          <w:ilvl w:val="0"/>
          <w:numId w:val="4"/>
        </w:numPr>
        <w:ind w:left="0" w:leftChars="0" w:firstLine="0" w:firstLineChars="0"/>
        <w:rPr>
          <w:rFonts w:hint="default"/>
          <w:color w:val="0000FF"/>
        </w:rPr>
      </w:pPr>
      <w:r>
        <w:rPr>
          <w:rFonts w:hint="default"/>
          <w:color w:val="0000FF"/>
        </w:rPr>
        <w:t>How do you avoid misleading visualizations</w:t>
      </w:r>
    </w:p>
    <w:p w14:paraId="41E61D23">
      <w:pPr>
        <w:numPr>
          <w:numId w:val="0"/>
        </w:numPr>
        <w:ind w:leftChars="0"/>
        <w:rPr>
          <w:rFonts w:hint="default"/>
        </w:rPr>
      </w:pPr>
    </w:p>
    <w:p w14:paraId="489829AE">
      <w:pPr>
        <w:rPr>
          <w:rFonts w:hint="default"/>
          <w14:textFill>
            <w14:gradFill>
              <w14:gsLst>
                <w14:gs w14:pos="0">
                  <w14:srgbClr w14:val="E30000"/>
                </w14:gs>
                <w14:gs w14:pos="100000">
                  <w14:srgbClr w14:val="760303"/>
                </w14:gs>
              </w14:gsLst>
              <w14:lin w14:scaled="0"/>
            </w14:gradFill>
          </w14:textFill>
        </w:rPr>
      </w:pPr>
      <w:r>
        <w:rPr>
          <w:rFonts w:hint="default"/>
          <w14:textFill>
            <w14:gradFill>
              <w14:gsLst>
                <w14:gs w14:pos="0">
                  <w14:srgbClr w14:val="E30000"/>
                </w14:gs>
                <w14:gs w14:pos="100000">
                  <w14:srgbClr w14:val="760303"/>
                </w14:gs>
              </w14:gsLst>
              <w14:lin w14:scaled="0"/>
            </w14:gradFill>
          </w14:textFill>
        </w:rPr>
        <w:t xml:space="preserve"> You can avoid misleading visuals by making sure your axes start at zero, using correct scales, not distorting the data with colors, and choosing the right chart type. For example, don’t use a pie chart when comparing many things as it can get confusing.</w:t>
      </w:r>
      <w:bookmarkStart w:id="0" w:name="_GoBack"/>
      <w:bookmarkEnd w:id="0"/>
    </w:p>
    <w:p w14:paraId="71176B28">
      <w:pPr>
        <w:rPr>
          <w:rFonts w:hint="default"/>
        </w:rPr>
      </w:pPr>
    </w:p>
    <w:p w14:paraId="6CD578D6">
      <w:pPr>
        <w:rPr>
          <w:rFonts w:hint="default"/>
        </w:rPr>
      </w:pPr>
    </w:p>
    <w:p w14:paraId="56D9C0B0">
      <w:pPr>
        <w:rPr>
          <w:rFonts w:hint="default"/>
        </w:rPr>
      </w:pPr>
    </w:p>
    <w:p w14:paraId="3E5CDB9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863745"/>
    <w:multiLevelType w:val="singleLevel"/>
    <w:tmpl w:val="9F863745"/>
    <w:lvl w:ilvl="0" w:tentative="0">
      <w:start w:val="3"/>
      <w:numFmt w:val="decimal"/>
      <w:suff w:val="space"/>
      <w:lvlText w:val="%1."/>
      <w:lvlJc w:val="left"/>
    </w:lvl>
  </w:abstractNum>
  <w:abstractNum w:abstractNumId="1">
    <w:nsid w:val="2BDBB661"/>
    <w:multiLevelType w:val="singleLevel"/>
    <w:tmpl w:val="2BDBB661"/>
    <w:lvl w:ilvl="0" w:tentative="0">
      <w:start w:val="7"/>
      <w:numFmt w:val="decimal"/>
      <w:suff w:val="space"/>
      <w:lvlText w:val="%1."/>
      <w:lvlJc w:val="left"/>
    </w:lvl>
  </w:abstractNum>
  <w:abstractNum w:abstractNumId="2">
    <w:nsid w:val="4CBB6CFC"/>
    <w:multiLevelType w:val="singleLevel"/>
    <w:tmpl w:val="4CBB6CFC"/>
    <w:lvl w:ilvl="0" w:tentative="0">
      <w:start w:val="1"/>
      <w:numFmt w:val="decimal"/>
      <w:suff w:val="space"/>
      <w:lvlText w:val="%1."/>
      <w:lvlJc w:val="left"/>
    </w:lvl>
  </w:abstractNum>
  <w:abstractNum w:abstractNumId="3">
    <w:nsid w:val="5BCBF1FF"/>
    <w:multiLevelType w:val="singleLevel"/>
    <w:tmpl w:val="5BCBF1FF"/>
    <w:lvl w:ilvl="0" w:tentative="0">
      <w:start w:val="9"/>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BD53C0"/>
    <w:rsid w:val="6B606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25</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2024-09-21T18:04:46Z</dcterms:created>
  <dc:creator>HP User</dc:creator>
  <cp:lastModifiedBy>HP User</cp:lastModifiedBy>
  <dcterms:modified xsi:type="dcterms:W3CDTF">2024-09-21T18:30:15Z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D68E6A6C810D42F7AC334B5206CDAF51_13</vt:lpwstr>
  </property>
</Properties>
</file>