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7B88F" w14:textId="77777777" w:rsidR="008F191A" w:rsidRDefault="00000000">
      <w:pPr>
        <w:pStyle w:val="Title"/>
      </w:pPr>
      <w:r>
        <w:t>A07 - Crafting Reports</w:t>
      </w:r>
    </w:p>
    <w:p w14:paraId="5AB00E54" w14:textId="77777777" w:rsidR="008F191A" w:rsidRDefault="00000000">
      <w:pPr>
        <w:pStyle w:val="Author"/>
      </w:pPr>
      <w:r>
        <w:t>Samriddha Ghpsh</w:t>
      </w:r>
    </w:p>
    <w:p w14:paraId="2F229830" w14:textId="77777777" w:rsidR="008F191A" w:rsidRDefault="00000000">
      <w:pPr>
        <w:pStyle w:val="Date"/>
      </w:pPr>
      <w:r>
        <w:t>Spring 2023</w:t>
      </w:r>
    </w:p>
    <w:p w14:paraId="5D3543F3" w14:textId="77777777" w:rsidR="008F191A" w:rsidRDefault="00000000">
      <w:pPr>
        <w:pStyle w:val="Heading2"/>
      </w:pPr>
      <w:bookmarkStart w:id="0" w:name="objectives"/>
      <w:r>
        <w:t>Objectives:</w:t>
      </w:r>
    </w:p>
    <w:p w14:paraId="5F7CAB4D" w14:textId="77777777" w:rsidR="008F191A" w:rsidRDefault="00000000">
      <w:pPr>
        <w:pStyle w:val="Compact"/>
        <w:numPr>
          <w:ilvl w:val="0"/>
          <w:numId w:val="2"/>
        </w:numPr>
      </w:pPr>
      <w:r>
        <w:t>More practice with R code chunk options</w:t>
      </w:r>
    </w:p>
    <w:p w14:paraId="4CC483A3" w14:textId="77777777" w:rsidR="008F191A" w:rsidRDefault="00000000">
      <w:pPr>
        <w:pStyle w:val="Compact"/>
        <w:numPr>
          <w:ilvl w:val="0"/>
          <w:numId w:val="2"/>
        </w:numPr>
      </w:pPr>
      <w:r>
        <w:t>Gain proficiency with figures, tables (w/</w:t>
      </w:r>
      <w:r>
        <w:rPr>
          <w:rStyle w:val="VerbatimChar"/>
        </w:rPr>
        <w:t>Kable</w:t>
      </w:r>
      <w:r>
        <w:t>) table of contents, etc.</w:t>
      </w:r>
    </w:p>
    <w:p w14:paraId="29FAD5D0" w14:textId="77777777" w:rsidR="008F191A" w:rsidRDefault="00000000">
      <w:pPr>
        <w:pStyle w:val="Compact"/>
        <w:numPr>
          <w:ilvl w:val="0"/>
          <w:numId w:val="2"/>
        </w:numPr>
      </w:pPr>
      <w:r>
        <w:t>Debugging knitting issues</w:t>
      </w:r>
    </w:p>
    <w:p w14:paraId="16E95EFD" w14:textId="77777777" w:rsidR="008F191A" w:rsidRDefault="00000000">
      <w:pPr>
        <w:pStyle w:val="Heading2"/>
      </w:pPr>
      <w:bookmarkStart w:id="1" w:name="directions"/>
      <w:bookmarkEnd w:id="0"/>
      <w:r>
        <w:t>Directions</w:t>
      </w:r>
    </w:p>
    <w:p w14:paraId="11EDBBE5" w14:textId="77777777" w:rsidR="008F191A" w:rsidRDefault="00000000">
      <w:pPr>
        <w:pStyle w:val="Compact"/>
        <w:numPr>
          <w:ilvl w:val="0"/>
          <w:numId w:val="3"/>
        </w:numPr>
      </w:pPr>
      <w:r>
        <w:t xml:space="preserve">Rename this file </w:t>
      </w:r>
      <w:r>
        <w:rPr>
          <w:rStyle w:val="VerbatimChar"/>
        </w:rPr>
        <w:t>&lt;FirstLast&gt;_A07_CraftingReports.Rmd</w:t>
      </w:r>
      <w:r>
        <w:t xml:space="preserve"> (replacing </w:t>
      </w:r>
      <w:r>
        <w:rPr>
          <w:rStyle w:val="VerbatimChar"/>
        </w:rPr>
        <w:t>&lt;FirstLast&gt;</w:t>
      </w:r>
      <w:r>
        <w:t xml:space="preserve"> with your first and last name).</w:t>
      </w:r>
    </w:p>
    <w:p w14:paraId="684E0B91" w14:textId="77777777" w:rsidR="008F191A" w:rsidRDefault="00000000">
      <w:pPr>
        <w:pStyle w:val="Compact"/>
        <w:numPr>
          <w:ilvl w:val="0"/>
          <w:numId w:val="3"/>
        </w:numPr>
      </w:pPr>
      <w:r>
        <w:t>Change “Student Name” on line 3 (above) with your name.</w:t>
      </w:r>
    </w:p>
    <w:p w14:paraId="151EAF8A" w14:textId="77777777" w:rsidR="008F191A" w:rsidRDefault="00000000">
      <w:pPr>
        <w:pStyle w:val="Compact"/>
        <w:numPr>
          <w:ilvl w:val="0"/>
          <w:numId w:val="3"/>
        </w:numPr>
      </w:pPr>
      <w:r>
        <w:t xml:space="preserve">Work through the tasks, </w:t>
      </w:r>
      <w:r>
        <w:rPr>
          <w:b/>
          <w:bCs/>
        </w:rPr>
        <w:t>creating code and output</w:t>
      </w:r>
      <w:r>
        <w:t xml:space="preserve"> that fulfill each instruction.</w:t>
      </w:r>
    </w:p>
    <w:p w14:paraId="55411042" w14:textId="77777777" w:rsidR="008F191A" w:rsidRDefault="00000000">
      <w:pPr>
        <w:pStyle w:val="Compact"/>
        <w:numPr>
          <w:ilvl w:val="0"/>
          <w:numId w:val="3"/>
        </w:numPr>
      </w:pPr>
      <w:r>
        <w:t>Be sure your code is tidy; use line breaks to ensure your code fits in the knitted output.</w:t>
      </w:r>
    </w:p>
    <w:p w14:paraId="3C19869F" w14:textId="77777777" w:rsidR="008F191A" w:rsidRDefault="00000000">
      <w:pPr>
        <w:pStyle w:val="Compact"/>
        <w:numPr>
          <w:ilvl w:val="0"/>
          <w:numId w:val="3"/>
        </w:numPr>
      </w:pPr>
      <w:r>
        <w:t xml:space="preserve">Be sure to </w:t>
      </w:r>
      <w:r>
        <w:rPr>
          <w:b/>
          <w:bCs/>
        </w:rPr>
        <w:t>answer the questions</w:t>
      </w:r>
      <w:r>
        <w:t xml:space="preserve"> in this assignment document.</w:t>
      </w:r>
    </w:p>
    <w:p w14:paraId="3A4E6903" w14:textId="77777777" w:rsidR="008F191A" w:rsidRDefault="00000000">
      <w:pPr>
        <w:pStyle w:val="Compact"/>
        <w:numPr>
          <w:ilvl w:val="0"/>
          <w:numId w:val="3"/>
        </w:numPr>
      </w:pPr>
      <w:r>
        <w:t xml:space="preserve">When you have completed the assignment, </w:t>
      </w:r>
      <w:r>
        <w:rPr>
          <w:b/>
          <w:bCs/>
        </w:rPr>
        <w:t>Knit</w:t>
      </w:r>
      <w:r>
        <w:t xml:space="preserve"> the text and code into a single PDF file.</w:t>
      </w:r>
    </w:p>
    <w:p w14:paraId="6D1F7D77" w14:textId="77777777" w:rsidR="008F191A" w:rsidRDefault="00000000">
      <w:pPr>
        <w:pStyle w:val="Compact"/>
        <w:numPr>
          <w:ilvl w:val="0"/>
          <w:numId w:val="3"/>
        </w:numPr>
      </w:pPr>
      <w:r>
        <w:rPr>
          <w:b/>
          <w:bCs/>
        </w:rPr>
        <w:t>Be sure that you also commit and push your final Rmd document to your GitHub account</w:t>
      </w:r>
      <w:r>
        <w:t>.</w:t>
      </w:r>
    </w:p>
    <w:p w14:paraId="6C1D3537" w14:textId="77777777" w:rsidR="008F191A" w:rsidRDefault="00000000">
      <w:pPr>
        <w:pStyle w:val="Heading2"/>
      </w:pPr>
      <w:bookmarkStart w:id="2" w:name="contents"/>
      <w:bookmarkEnd w:id="1"/>
      <w:r>
        <w:t>Contents:</w:t>
      </w:r>
    </w:p>
    <w:p w14:paraId="46EC87A9" w14:textId="77777777" w:rsidR="003A4BDD" w:rsidRDefault="00000000">
      <w:pPr>
        <w:pStyle w:val="FirstParagraph"/>
      </w:pPr>
      <w:r>
        <w:t xml:space="preserve">Objectives: . . . . . . . . . . . . . . . . . . . . . . . . . . . . . . . . . . . . . . . . . . . . . . . . . 1 </w:t>
      </w:r>
    </w:p>
    <w:p w14:paraId="11ADB2D9" w14:textId="77777777" w:rsidR="003A4BDD" w:rsidRDefault="00000000">
      <w:pPr>
        <w:pStyle w:val="FirstParagraph"/>
      </w:pPr>
      <w:r>
        <w:t xml:space="preserve">Directions . . . . . . . . . . . . . . . . . . . . . . . . . . . . . . . . . . . . . . . . . . . . . . . . . . 1 </w:t>
      </w:r>
    </w:p>
    <w:p w14:paraId="1C8F8326" w14:textId="77777777" w:rsidR="003A4BDD" w:rsidRDefault="00000000">
      <w:pPr>
        <w:pStyle w:val="FirstParagraph"/>
      </w:pPr>
      <w:r>
        <w:t xml:space="preserve">Task 1 - Basic Markdown . . . . . . . . . . . . . . . . . . . . . . . . . . . . . . . . . . . . . . . . . 1 </w:t>
      </w:r>
    </w:p>
    <w:p w14:paraId="4CCC7DED" w14:textId="77777777" w:rsidR="003A4BDD" w:rsidRDefault="00000000">
      <w:pPr>
        <w:pStyle w:val="FirstParagraph"/>
      </w:pPr>
      <w:r>
        <w:t xml:space="preserve">Task 2 - Import packages and data, suppressing messages . . . . . . . . . . . . . . . . . . . . . . . 2 </w:t>
      </w:r>
    </w:p>
    <w:p w14:paraId="3275EAB4" w14:textId="77777777" w:rsidR="003A4BDD" w:rsidRDefault="00000000">
      <w:pPr>
        <w:pStyle w:val="FirstParagraph"/>
      </w:pPr>
      <w:r>
        <w:t xml:space="preserve">Task 3: Creating tables . . . . . . . . . . . . . . . . . . . . . . . . . . . . . . . . . . . . . . . . . . 2 </w:t>
      </w:r>
    </w:p>
    <w:p w14:paraId="2395115A" w14:textId="77777777" w:rsidR="003A4BDD" w:rsidRDefault="00000000">
      <w:pPr>
        <w:pStyle w:val="FirstParagraph"/>
      </w:pPr>
      <w:r>
        <w:t xml:space="preserve">Task 3: Plots . . . . . . . . . . . . . . . . . . . . . . . . . . . . . . . . . . . . . . . . . . . . . . . . 4 </w:t>
      </w:r>
    </w:p>
    <w:p w14:paraId="378F69E7" w14:textId="70B9D108" w:rsidR="008F191A" w:rsidRDefault="00000000">
      <w:pPr>
        <w:pStyle w:val="FirstParagraph"/>
      </w:pPr>
      <w:r>
        <w:t>Task 4: Knit and submit. . . . . . . . . . . . . . . . . . . . . . . . . . . . . . . . . . . . . . . . . . 5</w:t>
      </w:r>
    </w:p>
    <w:p w14:paraId="13DEA48D" w14:textId="77777777" w:rsidR="008F191A" w:rsidRDefault="00000000">
      <w:pPr>
        <w:pStyle w:val="Heading2"/>
      </w:pPr>
      <w:bookmarkStart w:id="3" w:name="task-1---basic-markdown"/>
      <w:bookmarkEnd w:id="2"/>
      <w:r>
        <w:t>Task 1 - Basic Markdown</w:t>
      </w:r>
    </w:p>
    <w:p w14:paraId="5F5B82B2" w14:textId="77777777" w:rsidR="008F191A" w:rsidRDefault="00000000">
      <w:pPr>
        <w:pStyle w:val="FirstParagraph"/>
      </w:pPr>
      <w:r>
        <w:t>Create a table below summarizing the metadata of the EPA Air Quality data. The first column will be the metadata attribute item name: “Source”, “Date”, and “Filename”. And the second column will include the metadata values: “EPA Air Quality SYstem (AQS)”, “2018-</w:t>
      </w:r>
      <w:r>
        <w:lastRenderedPageBreak/>
        <w:t>2019”, and “EPAair_O3_PM25_NC1819_Processed.csv”. The first column should be aligned to the right and the second to the left.</w:t>
      </w:r>
    </w:p>
    <w:tbl>
      <w:tblPr>
        <w:tblStyle w:val="Table"/>
        <w:tblW w:w="0" w:type="auto"/>
        <w:tblLook w:val="0020" w:firstRow="1" w:lastRow="0" w:firstColumn="0" w:lastColumn="0" w:noHBand="0" w:noVBand="0"/>
      </w:tblPr>
      <w:tblGrid>
        <w:gridCol w:w="1342"/>
        <w:gridCol w:w="4418"/>
      </w:tblGrid>
      <w:tr w:rsidR="008F191A" w14:paraId="44BBD575" w14:textId="77777777" w:rsidTr="008F191A">
        <w:trPr>
          <w:cnfStyle w:val="100000000000" w:firstRow="1" w:lastRow="0" w:firstColumn="0" w:lastColumn="0" w:oddVBand="0" w:evenVBand="0" w:oddHBand="0" w:evenHBand="0" w:firstRowFirstColumn="0" w:firstRowLastColumn="0" w:lastRowFirstColumn="0" w:lastRowLastColumn="0"/>
          <w:tblHeader/>
        </w:trPr>
        <w:tc>
          <w:tcPr>
            <w:tcW w:w="0" w:type="auto"/>
          </w:tcPr>
          <w:p w14:paraId="54B1DFD2" w14:textId="77777777" w:rsidR="008F191A" w:rsidRDefault="00000000">
            <w:pPr>
              <w:pStyle w:val="Compact"/>
            </w:pPr>
            <w:r>
              <w:t>Item Name</w:t>
            </w:r>
          </w:p>
        </w:tc>
        <w:tc>
          <w:tcPr>
            <w:tcW w:w="0" w:type="auto"/>
          </w:tcPr>
          <w:p w14:paraId="46E4707A" w14:textId="77777777" w:rsidR="008F191A" w:rsidRDefault="00000000">
            <w:pPr>
              <w:pStyle w:val="Compact"/>
            </w:pPr>
            <w:r>
              <w:t>Value</w:t>
            </w:r>
          </w:p>
        </w:tc>
      </w:tr>
      <w:tr w:rsidR="008F191A" w14:paraId="1EF12766" w14:textId="77777777">
        <w:tc>
          <w:tcPr>
            <w:tcW w:w="0" w:type="auto"/>
          </w:tcPr>
          <w:p w14:paraId="74F8BAE0" w14:textId="77777777" w:rsidR="008F191A" w:rsidRDefault="00000000">
            <w:pPr>
              <w:pStyle w:val="Compact"/>
            </w:pPr>
            <w:r>
              <w:t>Source</w:t>
            </w:r>
          </w:p>
        </w:tc>
        <w:tc>
          <w:tcPr>
            <w:tcW w:w="0" w:type="auto"/>
          </w:tcPr>
          <w:p w14:paraId="05260742" w14:textId="77777777" w:rsidR="008F191A" w:rsidRDefault="00000000">
            <w:pPr>
              <w:pStyle w:val="Compact"/>
            </w:pPr>
            <w:r>
              <w:t>EPA Air Quality System (AQS)</w:t>
            </w:r>
          </w:p>
        </w:tc>
      </w:tr>
      <w:tr w:rsidR="008F191A" w14:paraId="03163541" w14:textId="77777777">
        <w:tc>
          <w:tcPr>
            <w:tcW w:w="0" w:type="auto"/>
          </w:tcPr>
          <w:p w14:paraId="24814547" w14:textId="77777777" w:rsidR="008F191A" w:rsidRDefault="00000000">
            <w:pPr>
              <w:pStyle w:val="Compact"/>
            </w:pPr>
            <w:r>
              <w:t>Date</w:t>
            </w:r>
          </w:p>
        </w:tc>
        <w:tc>
          <w:tcPr>
            <w:tcW w:w="0" w:type="auto"/>
          </w:tcPr>
          <w:p w14:paraId="0E4B8ABD" w14:textId="77777777" w:rsidR="008F191A" w:rsidRDefault="00000000">
            <w:pPr>
              <w:pStyle w:val="Compact"/>
            </w:pPr>
            <w:r>
              <w:t>2018-2019</w:t>
            </w:r>
          </w:p>
        </w:tc>
      </w:tr>
      <w:tr w:rsidR="008F191A" w14:paraId="2EFB46C3" w14:textId="77777777">
        <w:tc>
          <w:tcPr>
            <w:tcW w:w="0" w:type="auto"/>
          </w:tcPr>
          <w:p w14:paraId="0605A1C2" w14:textId="77777777" w:rsidR="008F191A" w:rsidRDefault="00000000">
            <w:pPr>
              <w:pStyle w:val="Compact"/>
            </w:pPr>
            <w:r>
              <w:t>Filename</w:t>
            </w:r>
          </w:p>
        </w:tc>
        <w:tc>
          <w:tcPr>
            <w:tcW w:w="0" w:type="auto"/>
          </w:tcPr>
          <w:p w14:paraId="211B4A3A" w14:textId="77777777" w:rsidR="008F191A" w:rsidRDefault="00000000">
            <w:pPr>
              <w:pStyle w:val="Compact"/>
            </w:pPr>
            <w:r>
              <w:t>EPAair_O3_PM25_NC1819_Processed.csv</w:t>
            </w:r>
          </w:p>
        </w:tc>
      </w:tr>
    </w:tbl>
    <w:p w14:paraId="78D67E2A" w14:textId="77777777" w:rsidR="008F191A" w:rsidRDefault="00000000">
      <w:r>
        <w:pict w14:anchorId="352AA79B">
          <v:rect id="_x0000_i1025" style="width:0;height:1.5pt" o:hralign="center" o:hrstd="t" o:hr="t"/>
        </w:pict>
      </w:r>
    </w:p>
    <w:p w14:paraId="57B31937" w14:textId="77777777" w:rsidR="008F191A" w:rsidRDefault="00000000">
      <w:pPr>
        <w:pStyle w:val="Heading2"/>
      </w:pPr>
      <w:bookmarkStart w:id="4" w:name="X1de635ba2666331eeb66d8c0e4c5a01c44d87b1"/>
      <w:bookmarkEnd w:id="3"/>
      <w:r>
        <w:t>Task 2 - Import packages and data, suppressing messages</w:t>
      </w:r>
    </w:p>
    <w:p w14:paraId="0CDB3045" w14:textId="77777777" w:rsidR="008F191A" w:rsidRDefault="00000000">
      <w:pPr>
        <w:pStyle w:val="FirstParagraph"/>
      </w:pPr>
      <w:r>
        <w:t>Set the following R code chunk so that it runs when knit, but no messages, errors, or any output is shown. The code itself should be displayed.</w:t>
      </w:r>
    </w:p>
    <w:p w14:paraId="4FD78003" w14:textId="77777777" w:rsidR="008F191A" w:rsidRDefault="00000000">
      <w:pPr>
        <w:pStyle w:val="SourceCode"/>
      </w:pPr>
      <w:r>
        <w:rPr>
          <w:rStyle w:val="CommentTok"/>
        </w:rPr>
        <w:t>#Import libraries</w:t>
      </w:r>
      <w:r>
        <w:br/>
      </w:r>
      <w:r>
        <w:rPr>
          <w:rStyle w:val="FunctionTok"/>
        </w:rPr>
        <w:t>library</w:t>
      </w:r>
      <w:r>
        <w:rPr>
          <w:rStyle w:val="NormalTok"/>
        </w:rPr>
        <w:t>(tidyverse)</w:t>
      </w:r>
    </w:p>
    <w:p w14:paraId="1956CEBB" w14:textId="77777777" w:rsidR="008F191A" w:rsidRDefault="00000000">
      <w:pPr>
        <w:pStyle w:val="SourceCode"/>
      </w:pPr>
      <w:r>
        <w:rPr>
          <w:rStyle w:val="VerbatimChar"/>
        </w:rPr>
        <w:t>## ── Attaching core tidyverse packages ──────────────────────── tidyverse 2.0.0 ──</w:t>
      </w:r>
      <w:r>
        <w:br/>
      </w:r>
      <w:r>
        <w:rPr>
          <w:rStyle w:val="VerbatimChar"/>
        </w:rPr>
        <w:t>## ✔ dplyr     1.1.0     ✔ readr     2.1.4</w:t>
      </w:r>
      <w:r>
        <w:br/>
      </w:r>
      <w:r>
        <w:rPr>
          <w:rStyle w:val="VerbatimChar"/>
        </w:rPr>
        <w:t>## ✔ forcats   1.0.0     ✔ stringr   1.5.0</w:t>
      </w:r>
      <w:r>
        <w:br/>
      </w:r>
      <w:r>
        <w:rPr>
          <w:rStyle w:val="VerbatimChar"/>
        </w:rPr>
        <w:t>## ✔ ggplot2   3.4.1     ✔ tibble    3.2.0</w:t>
      </w:r>
      <w:r>
        <w:br/>
      </w:r>
      <w:r>
        <w:rPr>
          <w:rStyle w:val="VerbatimChar"/>
        </w:rPr>
        <w:t>## ✔ lubridate 1.9.2     ✔ tidyr     1.3.0</w:t>
      </w:r>
      <w:r>
        <w:br/>
      </w:r>
      <w:r>
        <w:rPr>
          <w:rStyle w:val="VerbatimChar"/>
        </w:rPr>
        <w:t xml:space="preserve">## ✔ purrr     1.0.1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]8;;http://conflicted.r-lib.org/conflicted package]8;; to force all conflicts to become errors</w:t>
      </w:r>
    </w:p>
    <w:p w14:paraId="32459508" w14:textId="77777777" w:rsidR="008F191A" w:rsidRDefault="00000000">
      <w:pPr>
        <w:pStyle w:val="SourceCode"/>
      </w:pPr>
      <w:r>
        <w:rPr>
          <w:rStyle w:val="FunctionTok"/>
        </w:rPr>
        <w:t>library</w:t>
      </w:r>
      <w:r>
        <w:rPr>
          <w:rStyle w:val="NormalTok"/>
        </w:rPr>
        <w:t>(lubridate)</w:t>
      </w:r>
      <w:r>
        <w:br/>
      </w:r>
      <w:r>
        <w:rPr>
          <w:rStyle w:val="FunctionTok"/>
        </w:rPr>
        <w:t>library</w:t>
      </w:r>
      <w:r>
        <w:rPr>
          <w:rStyle w:val="NormalTok"/>
        </w:rPr>
        <w:t>(here)</w:t>
      </w:r>
    </w:p>
    <w:p w14:paraId="3273171E" w14:textId="77777777" w:rsidR="008F191A" w:rsidRDefault="00000000">
      <w:pPr>
        <w:pStyle w:val="SourceCode"/>
      </w:pPr>
      <w:r>
        <w:rPr>
          <w:rStyle w:val="VerbatimChar"/>
        </w:rPr>
        <w:t>## here() starts at D:/DUKE/EDA-Spring2023</w:t>
      </w:r>
    </w:p>
    <w:p w14:paraId="044AB11E" w14:textId="77777777" w:rsidR="008F191A" w:rsidRDefault="00000000">
      <w:pPr>
        <w:pStyle w:val="SourceCode"/>
      </w:pPr>
      <w:r>
        <w:rPr>
          <w:rStyle w:val="FunctionTok"/>
        </w:rPr>
        <w:t>library</w:t>
      </w:r>
      <w:r>
        <w:rPr>
          <w:rStyle w:val="NormalTok"/>
        </w:rPr>
        <w:t>(knitr)</w:t>
      </w:r>
      <w:r>
        <w:br/>
      </w:r>
      <w:r>
        <w:br/>
      </w:r>
      <w:r>
        <w:rPr>
          <w:rStyle w:val="CommentTok"/>
        </w:rPr>
        <w:t>#Import EPA data (from the processed_KEY folder) &amp; fix dates</w:t>
      </w:r>
      <w:r>
        <w:br/>
      </w:r>
      <w:r>
        <w:rPr>
          <w:rStyle w:val="NormalTok"/>
        </w:rPr>
        <w:t xml:space="preserve">epa_data </w:t>
      </w:r>
      <w:r>
        <w:rPr>
          <w:rStyle w:val="OtherTok"/>
        </w:rPr>
        <w:t>&lt;-</w:t>
      </w:r>
      <w:r>
        <w:rPr>
          <w:rStyle w:val="NormalTok"/>
        </w:rPr>
        <w:t xml:space="preserve"> </w:t>
      </w:r>
      <w:r>
        <w:rPr>
          <w:rStyle w:val="FunctionTok"/>
        </w:rPr>
        <w:t>read.csv</w:t>
      </w:r>
      <w:r>
        <w:rPr>
          <w:rStyle w:val="NormalTok"/>
        </w:rPr>
        <w:t>(</w:t>
      </w:r>
      <w:r>
        <w:br/>
      </w:r>
      <w:r>
        <w:rPr>
          <w:rStyle w:val="NormalTok"/>
        </w:rPr>
        <w:t xml:space="preserve">  </w:t>
      </w:r>
      <w:r>
        <w:rPr>
          <w:rStyle w:val="FunctionTok"/>
        </w:rPr>
        <w:t>here</w:t>
      </w:r>
      <w:r>
        <w:rPr>
          <w:rStyle w:val="NormalTok"/>
        </w:rPr>
        <w:t>(</w:t>
      </w:r>
      <w:r>
        <w:rPr>
          <w:rStyle w:val="StringTok"/>
        </w:rPr>
        <w:t>"data"</w:t>
      </w:r>
      <w:r>
        <w:rPr>
          <w:rStyle w:val="NormalTok"/>
        </w:rPr>
        <w:t>,</w:t>
      </w:r>
      <w:r>
        <w:rPr>
          <w:rStyle w:val="StringTok"/>
        </w:rPr>
        <w:t>"processed_KEY"</w:t>
      </w:r>
      <w:r>
        <w:rPr>
          <w:rStyle w:val="NormalTok"/>
        </w:rPr>
        <w:t>,</w:t>
      </w:r>
      <w:r>
        <w:rPr>
          <w:rStyle w:val="StringTok"/>
        </w:rPr>
        <w:t>"EPAair_O3_PM25_NC1819_Processed.csv"</w:t>
      </w:r>
      <w:r>
        <w:rPr>
          <w:rStyle w:val="NormalTok"/>
        </w:rPr>
        <w:t>),</w:t>
      </w:r>
      <w:r>
        <w:br/>
      </w:r>
      <w:r>
        <w:rPr>
          <w:rStyle w:val="NormalTok"/>
        </w:rPr>
        <w:t xml:space="preserve">  </w:t>
      </w:r>
      <w:r>
        <w:rPr>
          <w:rStyle w:val="AttributeTok"/>
        </w:rPr>
        <w:t>stringsAsFactors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Date =</w:t>
      </w:r>
      <w:r>
        <w:rPr>
          <w:rStyle w:val="NormalTok"/>
        </w:rPr>
        <w:t xml:space="preserve"> </w:t>
      </w:r>
      <w:r>
        <w:rPr>
          <w:rStyle w:val="FunctionTok"/>
        </w:rPr>
        <w:t>ymd</w:t>
      </w:r>
      <w:r>
        <w:rPr>
          <w:rStyle w:val="NormalTok"/>
        </w:rPr>
        <w:t>(Date))</w:t>
      </w:r>
    </w:p>
    <w:p w14:paraId="40798FDC" w14:textId="77777777" w:rsidR="008F191A" w:rsidRDefault="00000000">
      <w:r>
        <w:pict w14:anchorId="406CC1B2">
          <v:rect id="_x0000_i1026" style="width:0;height:1.5pt" o:hralign="center" o:hrstd="t" o:hr="t"/>
        </w:pict>
      </w:r>
    </w:p>
    <w:p w14:paraId="1290BB19" w14:textId="77777777" w:rsidR="008F191A" w:rsidRDefault="00000000">
      <w:pPr>
        <w:pStyle w:val="Heading2"/>
      </w:pPr>
      <w:bookmarkStart w:id="5" w:name="task-3-creating-tables"/>
      <w:bookmarkEnd w:id="4"/>
      <w:r>
        <w:lastRenderedPageBreak/>
        <w:t>Task 3: Creating tables</w:t>
      </w:r>
    </w:p>
    <w:p w14:paraId="55666F32" w14:textId="77777777" w:rsidR="008F191A" w:rsidRDefault="00000000">
      <w:pPr>
        <w:pStyle w:val="FirstParagraph"/>
      </w:pPr>
      <w:r>
        <w:t xml:space="preserve">Set the following R code chunk to display two tables, using knitr’s </w:t>
      </w:r>
      <w:r>
        <w:rPr>
          <w:rStyle w:val="VerbatimChar"/>
        </w:rPr>
        <w:t>kable()</w:t>
      </w:r>
      <w:r>
        <w:t xml:space="preserve"> function, one listing the mean PM2.5 concentrations for each county, and the other the same except for Ozone. The titles should be “Mean Particulates (2.5mm)” and “Mean Ozone”, respectively. And the column names should be “County” and “µg/m3” for both tables.</w:t>
      </w:r>
    </w:p>
    <w:p w14:paraId="55C4A515" w14:textId="77777777" w:rsidR="008F191A" w:rsidRDefault="00000000">
      <w:pPr>
        <w:pStyle w:val="BodyText"/>
      </w:pPr>
      <w:r>
        <w:t>Customize the chunk options such that the code is run but is not displayed in the knitted document. The output, however, should be displayed.</w:t>
      </w:r>
    </w:p>
    <w:p w14:paraId="73FE0140" w14:textId="77777777" w:rsidR="008F191A" w:rsidRDefault="00000000">
      <w:pPr>
        <w:pStyle w:val="BlockText"/>
      </w:pPr>
      <w:r>
        <w:rPr>
          <w:b/>
          <w:bCs/>
        </w:rPr>
        <w:t>TIPS:</w:t>
      </w:r>
    </w:p>
    <w:p w14:paraId="7282E04B" w14:textId="77777777" w:rsidR="008F191A" w:rsidRDefault="00000000">
      <w:pPr>
        <w:pStyle w:val="BlockText"/>
        <w:numPr>
          <w:ilvl w:val="0"/>
          <w:numId w:val="4"/>
        </w:numPr>
      </w:pPr>
      <w:r>
        <w:t xml:space="preserve">Use </w:t>
      </w:r>
      <w:r>
        <w:rPr>
          <w:rStyle w:val="VerbatimChar"/>
        </w:rPr>
        <w:t>"$\\mu g/m^3$"</w:t>
      </w:r>
      <w:r>
        <w:t xml:space="preserve"> as a column name to generate a nicely formatted string via markdown/MathJax notation</w:t>
      </w:r>
    </w:p>
    <w:p w14:paraId="21E39AC1" w14:textId="77777777" w:rsidR="008F191A" w:rsidRDefault="00000000">
      <w:pPr>
        <w:pStyle w:val="BlockText"/>
        <w:numPr>
          <w:ilvl w:val="0"/>
          <w:numId w:val="4"/>
        </w:numPr>
      </w:pPr>
      <w:r>
        <w:t xml:space="preserve">If your output table spans across two pages, try inserting a new line (via </w:t>
      </w:r>
      <w:r>
        <w:rPr>
          <w:rStyle w:val="VerbatimChar"/>
        </w:rPr>
        <w:t>\newpage</w:t>
      </w:r>
      <w:r>
        <w:t>) in the markdown just before your code chunk.</w:t>
      </w:r>
    </w:p>
    <w:p w14:paraId="33B49B2E" w14:textId="77777777" w:rsidR="008F191A" w:rsidRDefault="00000000">
      <w:pPr>
        <w:pStyle w:val="TableCaption"/>
      </w:pPr>
      <w:r>
        <w:t>Mean Ozone</w:t>
      </w:r>
    </w:p>
    <w:tbl>
      <w:tblPr>
        <w:tblStyle w:val="Table"/>
        <w:tblW w:w="0" w:type="auto"/>
        <w:tblLook w:val="0020" w:firstRow="1" w:lastRow="0" w:firstColumn="0" w:lastColumn="0" w:noHBand="0" w:noVBand="0"/>
      </w:tblPr>
      <w:tblGrid>
        <w:gridCol w:w="1616"/>
        <w:gridCol w:w="1196"/>
      </w:tblGrid>
      <w:tr w:rsidR="008F191A" w14:paraId="240F2581" w14:textId="77777777" w:rsidTr="008F191A">
        <w:trPr>
          <w:cnfStyle w:val="100000000000" w:firstRow="1" w:lastRow="0" w:firstColumn="0" w:lastColumn="0" w:oddVBand="0" w:evenVBand="0" w:oddHBand="0" w:evenHBand="0" w:firstRowFirstColumn="0" w:firstRowLastColumn="0" w:lastRowFirstColumn="0" w:lastRowLastColumn="0"/>
          <w:tblHeader/>
        </w:trPr>
        <w:tc>
          <w:tcPr>
            <w:tcW w:w="0" w:type="auto"/>
          </w:tcPr>
          <w:p w14:paraId="32B20EFA" w14:textId="77777777" w:rsidR="008F191A" w:rsidRDefault="00000000">
            <w:pPr>
              <w:pStyle w:val="Compact"/>
            </w:pPr>
            <w:r>
              <w:t>County</w:t>
            </w:r>
          </w:p>
        </w:tc>
        <w:tc>
          <w:tcPr>
            <w:tcW w:w="0" w:type="auto"/>
          </w:tcPr>
          <w:p w14:paraId="73F5496F" w14:textId="77777777" w:rsidR="008F191A" w:rsidRDefault="00000000">
            <w:pPr>
              <w:pStyle w:val="Compact"/>
              <w:jc w:val="right"/>
            </w:pPr>
            <w:r>
              <w:t>µg/m3</w:t>
            </w:r>
          </w:p>
        </w:tc>
      </w:tr>
      <w:tr w:rsidR="008F191A" w14:paraId="709303E9" w14:textId="77777777">
        <w:tc>
          <w:tcPr>
            <w:tcW w:w="0" w:type="auto"/>
          </w:tcPr>
          <w:p w14:paraId="741E9B34" w14:textId="77777777" w:rsidR="008F191A" w:rsidRDefault="00000000">
            <w:pPr>
              <w:pStyle w:val="Compact"/>
            </w:pPr>
            <w:r>
              <w:t>Swain</w:t>
            </w:r>
          </w:p>
        </w:tc>
        <w:tc>
          <w:tcPr>
            <w:tcW w:w="0" w:type="auto"/>
          </w:tcPr>
          <w:p w14:paraId="553515D2" w14:textId="77777777" w:rsidR="008F191A" w:rsidRDefault="00000000">
            <w:pPr>
              <w:pStyle w:val="Compact"/>
              <w:jc w:val="right"/>
            </w:pPr>
            <w:r>
              <w:t>35.58367</w:t>
            </w:r>
          </w:p>
        </w:tc>
      </w:tr>
      <w:tr w:rsidR="008F191A" w14:paraId="29FCB068" w14:textId="77777777">
        <w:tc>
          <w:tcPr>
            <w:tcW w:w="0" w:type="auto"/>
          </w:tcPr>
          <w:p w14:paraId="5309EDB1" w14:textId="77777777" w:rsidR="008F191A" w:rsidRDefault="00000000">
            <w:pPr>
              <w:pStyle w:val="Compact"/>
            </w:pPr>
            <w:r>
              <w:t>Avery</w:t>
            </w:r>
          </w:p>
        </w:tc>
        <w:tc>
          <w:tcPr>
            <w:tcW w:w="0" w:type="auto"/>
          </w:tcPr>
          <w:p w14:paraId="3EF07671" w14:textId="77777777" w:rsidR="008F191A" w:rsidRDefault="00000000">
            <w:pPr>
              <w:pStyle w:val="Compact"/>
              <w:jc w:val="right"/>
            </w:pPr>
            <w:r>
              <w:t>38.39308</w:t>
            </w:r>
          </w:p>
        </w:tc>
      </w:tr>
      <w:tr w:rsidR="008F191A" w14:paraId="6B4667CD" w14:textId="77777777">
        <w:tc>
          <w:tcPr>
            <w:tcW w:w="0" w:type="auto"/>
          </w:tcPr>
          <w:p w14:paraId="5E085A13" w14:textId="77777777" w:rsidR="008F191A" w:rsidRDefault="00000000">
            <w:pPr>
              <w:pStyle w:val="Compact"/>
            </w:pPr>
            <w:r>
              <w:t>Wake</w:t>
            </w:r>
          </w:p>
        </w:tc>
        <w:tc>
          <w:tcPr>
            <w:tcW w:w="0" w:type="auto"/>
          </w:tcPr>
          <w:p w14:paraId="01747202" w14:textId="77777777" w:rsidR="008F191A" w:rsidRDefault="00000000">
            <w:pPr>
              <w:pStyle w:val="Compact"/>
              <w:jc w:val="right"/>
            </w:pPr>
            <w:r>
              <w:t>38.61345</w:t>
            </w:r>
          </w:p>
        </w:tc>
      </w:tr>
      <w:tr w:rsidR="008F191A" w14:paraId="02929437" w14:textId="77777777">
        <w:tc>
          <w:tcPr>
            <w:tcW w:w="0" w:type="auto"/>
          </w:tcPr>
          <w:p w14:paraId="070922B5" w14:textId="77777777" w:rsidR="008F191A" w:rsidRDefault="00000000">
            <w:pPr>
              <w:pStyle w:val="Compact"/>
            </w:pPr>
            <w:r>
              <w:t>New Hanover</w:t>
            </w:r>
          </w:p>
        </w:tc>
        <w:tc>
          <w:tcPr>
            <w:tcW w:w="0" w:type="auto"/>
          </w:tcPr>
          <w:p w14:paraId="048522BE" w14:textId="77777777" w:rsidR="008F191A" w:rsidRDefault="00000000">
            <w:pPr>
              <w:pStyle w:val="Compact"/>
              <w:jc w:val="right"/>
            </w:pPr>
            <w:r>
              <w:t>39.11688</w:t>
            </w:r>
          </w:p>
        </w:tc>
      </w:tr>
      <w:tr w:rsidR="008F191A" w14:paraId="132B4836" w14:textId="77777777">
        <w:tc>
          <w:tcPr>
            <w:tcW w:w="0" w:type="auto"/>
          </w:tcPr>
          <w:p w14:paraId="4C4CB681" w14:textId="77777777" w:rsidR="008F191A" w:rsidRDefault="00000000">
            <w:pPr>
              <w:pStyle w:val="Compact"/>
            </w:pPr>
            <w:r>
              <w:t>Edgecombe</w:t>
            </w:r>
          </w:p>
        </w:tc>
        <w:tc>
          <w:tcPr>
            <w:tcW w:w="0" w:type="auto"/>
          </w:tcPr>
          <w:p w14:paraId="3602595E" w14:textId="77777777" w:rsidR="008F191A" w:rsidRDefault="00000000">
            <w:pPr>
              <w:pStyle w:val="Compact"/>
              <w:jc w:val="right"/>
            </w:pPr>
            <w:r>
              <w:t>39.22154</w:t>
            </w:r>
          </w:p>
        </w:tc>
      </w:tr>
      <w:tr w:rsidR="008F191A" w14:paraId="4A43B543" w14:textId="77777777">
        <w:tc>
          <w:tcPr>
            <w:tcW w:w="0" w:type="auto"/>
          </w:tcPr>
          <w:p w14:paraId="7E7E0A04" w14:textId="77777777" w:rsidR="008F191A" w:rsidRDefault="00000000">
            <w:pPr>
              <w:pStyle w:val="Compact"/>
            </w:pPr>
            <w:r>
              <w:t>Johnston</w:t>
            </w:r>
          </w:p>
        </w:tc>
        <w:tc>
          <w:tcPr>
            <w:tcW w:w="0" w:type="auto"/>
          </w:tcPr>
          <w:p w14:paraId="445349D1" w14:textId="77777777" w:rsidR="008F191A" w:rsidRDefault="00000000">
            <w:pPr>
              <w:pStyle w:val="Compact"/>
              <w:jc w:val="right"/>
            </w:pPr>
            <w:r>
              <w:t>40.33849</w:t>
            </w:r>
          </w:p>
        </w:tc>
      </w:tr>
      <w:tr w:rsidR="008F191A" w14:paraId="53079B98" w14:textId="77777777">
        <w:tc>
          <w:tcPr>
            <w:tcW w:w="0" w:type="auto"/>
          </w:tcPr>
          <w:p w14:paraId="228D991E" w14:textId="77777777" w:rsidR="008F191A" w:rsidRDefault="00000000">
            <w:pPr>
              <w:pStyle w:val="Compact"/>
            </w:pPr>
            <w:r>
              <w:t>Mecklenburg</w:t>
            </w:r>
          </w:p>
        </w:tc>
        <w:tc>
          <w:tcPr>
            <w:tcW w:w="0" w:type="auto"/>
          </w:tcPr>
          <w:p w14:paraId="2D37DC35" w14:textId="77777777" w:rsidR="008F191A" w:rsidRDefault="00000000">
            <w:pPr>
              <w:pStyle w:val="Compact"/>
              <w:jc w:val="right"/>
            </w:pPr>
            <w:r>
              <w:t>40.45746</w:t>
            </w:r>
          </w:p>
        </w:tc>
      </w:tr>
      <w:tr w:rsidR="008F191A" w14:paraId="4ABF94A7" w14:textId="77777777">
        <w:tc>
          <w:tcPr>
            <w:tcW w:w="0" w:type="auto"/>
          </w:tcPr>
          <w:p w14:paraId="65E8F4DA" w14:textId="77777777" w:rsidR="008F191A" w:rsidRDefault="00000000">
            <w:pPr>
              <w:pStyle w:val="Compact"/>
            </w:pPr>
            <w:r>
              <w:t>Durham</w:t>
            </w:r>
          </w:p>
        </w:tc>
        <w:tc>
          <w:tcPr>
            <w:tcW w:w="0" w:type="auto"/>
          </w:tcPr>
          <w:p w14:paraId="350638D8" w14:textId="77777777" w:rsidR="008F191A" w:rsidRDefault="00000000">
            <w:pPr>
              <w:pStyle w:val="Compact"/>
              <w:jc w:val="right"/>
            </w:pPr>
            <w:r>
              <w:t>40.69882</w:t>
            </w:r>
          </w:p>
        </w:tc>
      </w:tr>
      <w:tr w:rsidR="008F191A" w14:paraId="590FF0E7" w14:textId="77777777">
        <w:tc>
          <w:tcPr>
            <w:tcW w:w="0" w:type="auto"/>
          </w:tcPr>
          <w:p w14:paraId="32B6B0DF" w14:textId="77777777" w:rsidR="008F191A" w:rsidRDefault="00000000">
            <w:pPr>
              <w:pStyle w:val="Compact"/>
            </w:pPr>
            <w:r>
              <w:t>Pitt</w:t>
            </w:r>
          </w:p>
        </w:tc>
        <w:tc>
          <w:tcPr>
            <w:tcW w:w="0" w:type="auto"/>
          </w:tcPr>
          <w:p w14:paraId="25AC2B90" w14:textId="77777777" w:rsidR="008F191A" w:rsidRDefault="00000000">
            <w:pPr>
              <w:pStyle w:val="Compact"/>
              <w:jc w:val="right"/>
            </w:pPr>
            <w:r>
              <w:t>41.64147</w:t>
            </w:r>
          </w:p>
        </w:tc>
      </w:tr>
      <w:tr w:rsidR="008F191A" w14:paraId="6D86D8EB" w14:textId="77777777">
        <w:tc>
          <w:tcPr>
            <w:tcW w:w="0" w:type="auto"/>
          </w:tcPr>
          <w:p w14:paraId="5399B398" w14:textId="77777777" w:rsidR="008F191A" w:rsidRDefault="00000000">
            <w:pPr>
              <w:pStyle w:val="Compact"/>
            </w:pPr>
            <w:r>
              <w:t>Forsyth</w:t>
            </w:r>
          </w:p>
        </w:tc>
        <w:tc>
          <w:tcPr>
            <w:tcW w:w="0" w:type="auto"/>
          </w:tcPr>
          <w:p w14:paraId="4A8BBAB7" w14:textId="77777777" w:rsidR="008F191A" w:rsidRDefault="00000000">
            <w:pPr>
              <w:pStyle w:val="Compact"/>
              <w:jc w:val="right"/>
            </w:pPr>
            <w:r>
              <w:t>44.02352</w:t>
            </w:r>
          </w:p>
        </w:tc>
      </w:tr>
      <w:tr w:rsidR="008F191A" w14:paraId="10CDC692" w14:textId="77777777">
        <w:tc>
          <w:tcPr>
            <w:tcW w:w="0" w:type="auto"/>
          </w:tcPr>
          <w:p w14:paraId="693C926D" w14:textId="77777777" w:rsidR="008F191A" w:rsidRDefault="00000000">
            <w:pPr>
              <w:pStyle w:val="Compact"/>
            </w:pPr>
            <w:r>
              <w:t>Haywood</w:t>
            </w:r>
          </w:p>
        </w:tc>
        <w:tc>
          <w:tcPr>
            <w:tcW w:w="0" w:type="auto"/>
          </w:tcPr>
          <w:p w14:paraId="53CA3E88" w14:textId="77777777" w:rsidR="008F191A" w:rsidRDefault="00000000">
            <w:pPr>
              <w:pStyle w:val="Compact"/>
              <w:jc w:val="right"/>
            </w:pPr>
            <w:r>
              <w:t>44.75049</w:t>
            </w:r>
          </w:p>
        </w:tc>
      </w:tr>
      <w:tr w:rsidR="008F191A" w14:paraId="0E42783B" w14:textId="77777777">
        <w:tc>
          <w:tcPr>
            <w:tcW w:w="0" w:type="auto"/>
          </w:tcPr>
          <w:p w14:paraId="41477660" w14:textId="77777777" w:rsidR="008F191A" w:rsidRDefault="00000000">
            <w:pPr>
              <w:pStyle w:val="Compact"/>
            </w:pPr>
            <w:r>
              <w:t>Guilford</w:t>
            </w:r>
          </w:p>
        </w:tc>
        <w:tc>
          <w:tcPr>
            <w:tcW w:w="0" w:type="auto"/>
          </w:tcPr>
          <w:p w14:paraId="6D952893" w14:textId="77777777" w:rsidR="008F191A" w:rsidRDefault="00000000">
            <w:pPr>
              <w:pStyle w:val="Compact"/>
              <w:jc w:val="right"/>
            </w:pPr>
            <w:r>
              <w:t>45.86681</w:t>
            </w:r>
          </w:p>
        </w:tc>
      </w:tr>
    </w:tbl>
    <w:p w14:paraId="270B2768" w14:textId="77777777" w:rsidR="008F191A" w:rsidRDefault="008F191A"/>
    <w:p w14:paraId="71F38E8E" w14:textId="77777777" w:rsidR="008F191A" w:rsidRDefault="00000000">
      <w:pPr>
        <w:pStyle w:val="TableCaption"/>
      </w:pPr>
      <w:r>
        <w:t>Mean Particulates (2.5mm)</w:t>
      </w:r>
    </w:p>
    <w:tbl>
      <w:tblPr>
        <w:tblStyle w:val="Table"/>
        <w:tblW w:w="0" w:type="auto"/>
        <w:tblLook w:val="0020" w:firstRow="1" w:lastRow="0" w:firstColumn="0" w:lastColumn="0" w:noHBand="0" w:noVBand="0"/>
      </w:tblPr>
      <w:tblGrid>
        <w:gridCol w:w="1616"/>
        <w:gridCol w:w="1196"/>
      </w:tblGrid>
      <w:tr w:rsidR="008F191A" w14:paraId="32CCE7EF" w14:textId="77777777" w:rsidTr="008F191A">
        <w:trPr>
          <w:cnfStyle w:val="100000000000" w:firstRow="1" w:lastRow="0" w:firstColumn="0" w:lastColumn="0" w:oddVBand="0" w:evenVBand="0" w:oddHBand="0" w:evenHBand="0" w:firstRowFirstColumn="0" w:firstRowLastColumn="0" w:lastRowFirstColumn="0" w:lastRowLastColumn="0"/>
          <w:tblHeader/>
        </w:trPr>
        <w:tc>
          <w:tcPr>
            <w:tcW w:w="0" w:type="auto"/>
          </w:tcPr>
          <w:p w14:paraId="27B0CC42" w14:textId="77777777" w:rsidR="008F191A" w:rsidRDefault="00000000">
            <w:pPr>
              <w:pStyle w:val="Compact"/>
            </w:pPr>
            <w:r>
              <w:t>County</w:t>
            </w:r>
          </w:p>
        </w:tc>
        <w:tc>
          <w:tcPr>
            <w:tcW w:w="0" w:type="auto"/>
          </w:tcPr>
          <w:p w14:paraId="4498BE64" w14:textId="77777777" w:rsidR="008F191A" w:rsidRDefault="00000000">
            <w:pPr>
              <w:pStyle w:val="Compact"/>
              <w:jc w:val="right"/>
            </w:pPr>
            <w:r>
              <w:t>µg/m3</w:t>
            </w:r>
          </w:p>
        </w:tc>
      </w:tr>
      <w:tr w:rsidR="008F191A" w14:paraId="616D506C" w14:textId="77777777">
        <w:tc>
          <w:tcPr>
            <w:tcW w:w="0" w:type="auto"/>
          </w:tcPr>
          <w:p w14:paraId="79EA7AFC" w14:textId="77777777" w:rsidR="008F191A" w:rsidRDefault="00000000">
            <w:pPr>
              <w:pStyle w:val="Compact"/>
            </w:pPr>
            <w:r>
              <w:t>Haywood</w:t>
            </w:r>
          </w:p>
        </w:tc>
        <w:tc>
          <w:tcPr>
            <w:tcW w:w="0" w:type="auto"/>
          </w:tcPr>
          <w:p w14:paraId="337D1A79" w14:textId="77777777" w:rsidR="008F191A" w:rsidRDefault="00000000">
            <w:pPr>
              <w:pStyle w:val="Compact"/>
              <w:jc w:val="right"/>
            </w:pPr>
            <w:r>
              <w:t>13.98400</w:t>
            </w:r>
          </w:p>
        </w:tc>
      </w:tr>
      <w:tr w:rsidR="008F191A" w14:paraId="3D60F11A" w14:textId="77777777">
        <w:tc>
          <w:tcPr>
            <w:tcW w:w="0" w:type="auto"/>
          </w:tcPr>
          <w:p w14:paraId="39B32F7A" w14:textId="77777777" w:rsidR="008F191A" w:rsidRDefault="00000000">
            <w:pPr>
              <w:pStyle w:val="Compact"/>
            </w:pPr>
            <w:r>
              <w:t>New Hanover</w:t>
            </w:r>
          </w:p>
        </w:tc>
        <w:tc>
          <w:tcPr>
            <w:tcW w:w="0" w:type="auto"/>
          </w:tcPr>
          <w:p w14:paraId="2A3138E8" w14:textId="77777777" w:rsidR="008F191A" w:rsidRDefault="00000000">
            <w:pPr>
              <w:pStyle w:val="Compact"/>
              <w:jc w:val="right"/>
            </w:pPr>
            <w:r>
              <w:t>15.60681</w:t>
            </w:r>
          </w:p>
        </w:tc>
      </w:tr>
      <w:tr w:rsidR="008F191A" w14:paraId="3BEE449F" w14:textId="77777777">
        <w:tc>
          <w:tcPr>
            <w:tcW w:w="0" w:type="auto"/>
          </w:tcPr>
          <w:p w14:paraId="4B0E3D99" w14:textId="77777777" w:rsidR="008F191A" w:rsidRDefault="00000000">
            <w:pPr>
              <w:pStyle w:val="Compact"/>
            </w:pPr>
            <w:r>
              <w:t>Avery</w:t>
            </w:r>
          </w:p>
        </w:tc>
        <w:tc>
          <w:tcPr>
            <w:tcW w:w="0" w:type="auto"/>
          </w:tcPr>
          <w:p w14:paraId="7C5DF789" w14:textId="77777777" w:rsidR="008F191A" w:rsidRDefault="00000000">
            <w:pPr>
              <w:pStyle w:val="Compact"/>
              <w:jc w:val="right"/>
            </w:pPr>
            <w:r>
              <w:t>18.27941</w:t>
            </w:r>
          </w:p>
        </w:tc>
      </w:tr>
      <w:tr w:rsidR="008F191A" w14:paraId="3C3760D1" w14:textId="77777777">
        <w:tc>
          <w:tcPr>
            <w:tcW w:w="0" w:type="auto"/>
          </w:tcPr>
          <w:p w14:paraId="3ECB595C" w14:textId="77777777" w:rsidR="008F191A" w:rsidRDefault="00000000">
            <w:pPr>
              <w:pStyle w:val="Compact"/>
            </w:pPr>
            <w:r>
              <w:t>Edgecombe</w:t>
            </w:r>
          </w:p>
        </w:tc>
        <w:tc>
          <w:tcPr>
            <w:tcW w:w="0" w:type="auto"/>
          </w:tcPr>
          <w:p w14:paraId="1A2FF0D8" w14:textId="77777777" w:rsidR="008F191A" w:rsidRDefault="00000000">
            <w:pPr>
              <w:pStyle w:val="Compact"/>
              <w:jc w:val="right"/>
            </w:pPr>
            <w:r>
              <w:t>26.06503</w:t>
            </w:r>
          </w:p>
        </w:tc>
      </w:tr>
      <w:tr w:rsidR="008F191A" w14:paraId="300DA8DE" w14:textId="77777777">
        <w:tc>
          <w:tcPr>
            <w:tcW w:w="0" w:type="auto"/>
          </w:tcPr>
          <w:p w14:paraId="3389FD4E" w14:textId="77777777" w:rsidR="008F191A" w:rsidRDefault="00000000">
            <w:pPr>
              <w:pStyle w:val="Compact"/>
            </w:pPr>
            <w:r>
              <w:t>Pitt</w:t>
            </w:r>
          </w:p>
        </w:tc>
        <w:tc>
          <w:tcPr>
            <w:tcW w:w="0" w:type="auto"/>
          </w:tcPr>
          <w:p w14:paraId="4FC768D6" w14:textId="77777777" w:rsidR="008F191A" w:rsidRDefault="00000000">
            <w:pPr>
              <w:pStyle w:val="Compact"/>
              <w:jc w:val="right"/>
            </w:pPr>
            <w:r>
              <w:t>27.37166</w:t>
            </w:r>
          </w:p>
        </w:tc>
      </w:tr>
      <w:tr w:rsidR="008F191A" w14:paraId="22EC5884" w14:textId="77777777">
        <w:tc>
          <w:tcPr>
            <w:tcW w:w="0" w:type="auto"/>
          </w:tcPr>
          <w:p w14:paraId="17141F4C" w14:textId="77777777" w:rsidR="008F191A" w:rsidRDefault="00000000">
            <w:pPr>
              <w:pStyle w:val="Compact"/>
            </w:pPr>
            <w:r>
              <w:t>Guilford</w:t>
            </w:r>
          </w:p>
        </w:tc>
        <w:tc>
          <w:tcPr>
            <w:tcW w:w="0" w:type="auto"/>
          </w:tcPr>
          <w:p w14:paraId="7A01677E" w14:textId="77777777" w:rsidR="008F191A" w:rsidRDefault="00000000">
            <w:pPr>
              <w:pStyle w:val="Compact"/>
              <w:jc w:val="right"/>
            </w:pPr>
            <w:r>
              <w:t>29.14163</w:t>
            </w:r>
          </w:p>
        </w:tc>
      </w:tr>
      <w:tr w:rsidR="008F191A" w14:paraId="352AB59A" w14:textId="77777777">
        <w:tc>
          <w:tcPr>
            <w:tcW w:w="0" w:type="auto"/>
          </w:tcPr>
          <w:p w14:paraId="600C90A6" w14:textId="77777777" w:rsidR="008F191A" w:rsidRDefault="00000000">
            <w:pPr>
              <w:pStyle w:val="Compact"/>
            </w:pPr>
            <w:r>
              <w:lastRenderedPageBreak/>
              <w:t>Swain</w:t>
            </w:r>
          </w:p>
        </w:tc>
        <w:tc>
          <w:tcPr>
            <w:tcW w:w="0" w:type="auto"/>
          </w:tcPr>
          <w:p w14:paraId="5D162232" w14:textId="77777777" w:rsidR="008F191A" w:rsidRDefault="00000000">
            <w:pPr>
              <w:pStyle w:val="Compact"/>
              <w:jc w:val="right"/>
            </w:pPr>
            <w:r>
              <w:t>30.62780</w:t>
            </w:r>
          </w:p>
        </w:tc>
      </w:tr>
      <w:tr w:rsidR="008F191A" w14:paraId="1C35875B" w14:textId="77777777">
        <w:tc>
          <w:tcPr>
            <w:tcW w:w="0" w:type="auto"/>
          </w:tcPr>
          <w:p w14:paraId="42859BD4" w14:textId="77777777" w:rsidR="008F191A" w:rsidRDefault="00000000">
            <w:pPr>
              <w:pStyle w:val="Compact"/>
            </w:pPr>
            <w:r>
              <w:t>Johnston</w:t>
            </w:r>
          </w:p>
        </w:tc>
        <w:tc>
          <w:tcPr>
            <w:tcW w:w="0" w:type="auto"/>
          </w:tcPr>
          <w:p w14:paraId="1AB7E76A" w14:textId="77777777" w:rsidR="008F191A" w:rsidRDefault="00000000">
            <w:pPr>
              <w:pStyle w:val="Compact"/>
              <w:jc w:val="right"/>
            </w:pPr>
            <w:r>
              <w:t>33.02695</w:t>
            </w:r>
          </w:p>
        </w:tc>
      </w:tr>
      <w:tr w:rsidR="008F191A" w14:paraId="680841C1" w14:textId="77777777">
        <w:tc>
          <w:tcPr>
            <w:tcW w:w="0" w:type="auto"/>
          </w:tcPr>
          <w:p w14:paraId="4C966A3A" w14:textId="77777777" w:rsidR="008F191A" w:rsidRDefault="00000000">
            <w:pPr>
              <w:pStyle w:val="Compact"/>
            </w:pPr>
            <w:r>
              <w:t>Durham</w:t>
            </w:r>
          </w:p>
        </w:tc>
        <w:tc>
          <w:tcPr>
            <w:tcW w:w="0" w:type="auto"/>
          </w:tcPr>
          <w:p w14:paraId="41760771" w14:textId="77777777" w:rsidR="008F191A" w:rsidRDefault="00000000">
            <w:pPr>
              <w:pStyle w:val="Compact"/>
              <w:jc w:val="right"/>
            </w:pPr>
            <w:r>
              <w:t>33.53770</w:t>
            </w:r>
          </w:p>
        </w:tc>
      </w:tr>
      <w:tr w:rsidR="008F191A" w14:paraId="16A92DFD" w14:textId="77777777">
        <w:tc>
          <w:tcPr>
            <w:tcW w:w="0" w:type="auto"/>
          </w:tcPr>
          <w:p w14:paraId="1FCF82CD" w14:textId="77777777" w:rsidR="008F191A" w:rsidRDefault="00000000">
            <w:pPr>
              <w:pStyle w:val="Compact"/>
            </w:pPr>
            <w:r>
              <w:t>Mecklenburg</w:t>
            </w:r>
          </w:p>
        </w:tc>
        <w:tc>
          <w:tcPr>
            <w:tcW w:w="0" w:type="auto"/>
          </w:tcPr>
          <w:p w14:paraId="76D9A559" w14:textId="77777777" w:rsidR="008F191A" w:rsidRDefault="00000000">
            <w:pPr>
              <w:pStyle w:val="Compact"/>
              <w:jc w:val="right"/>
            </w:pPr>
            <w:r>
              <w:t>33.63038</w:t>
            </w:r>
          </w:p>
        </w:tc>
      </w:tr>
      <w:tr w:rsidR="008F191A" w14:paraId="612FA810" w14:textId="77777777">
        <w:tc>
          <w:tcPr>
            <w:tcW w:w="0" w:type="auto"/>
          </w:tcPr>
          <w:p w14:paraId="7355F0B0" w14:textId="77777777" w:rsidR="008F191A" w:rsidRDefault="00000000">
            <w:pPr>
              <w:pStyle w:val="Compact"/>
            </w:pPr>
            <w:r>
              <w:t>Forsyth</w:t>
            </w:r>
          </w:p>
        </w:tc>
        <w:tc>
          <w:tcPr>
            <w:tcW w:w="0" w:type="auto"/>
          </w:tcPr>
          <w:p w14:paraId="42FF8F77" w14:textId="77777777" w:rsidR="008F191A" w:rsidRDefault="00000000">
            <w:pPr>
              <w:pStyle w:val="Compact"/>
              <w:jc w:val="right"/>
            </w:pPr>
            <w:r>
              <w:t>35.09282</w:t>
            </w:r>
          </w:p>
        </w:tc>
      </w:tr>
      <w:tr w:rsidR="008F191A" w14:paraId="6768863F" w14:textId="77777777">
        <w:tc>
          <w:tcPr>
            <w:tcW w:w="0" w:type="auto"/>
          </w:tcPr>
          <w:p w14:paraId="7C4F53DD" w14:textId="77777777" w:rsidR="008F191A" w:rsidRDefault="00000000">
            <w:pPr>
              <w:pStyle w:val="Compact"/>
            </w:pPr>
            <w:r>
              <w:t>Wake</w:t>
            </w:r>
          </w:p>
        </w:tc>
        <w:tc>
          <w:tcPr>
            <w:tcW w:w="0" w:type="auto"/>
          </w:tcPr>
          <w:p w14:paraId="0A512E43" w14:textId="77777777" w:rsidR="008F191A" w:rsidRDefault="00000000">
            <w:pPr>
              <w:pStyle w:val="Compact"/>
              <w:jc w:val="right"/>
            </w:pPr>
            <w:r>
              <w:t>37.45423</w:t>
            </w:r>
          </w:p>
        </w:tc>
      </w:tr>
    </w:tbl>
    <w:p w14:paraId="2FF30AC9" w14:textId="77777777" w:rsidR="008F191A" w:rsidRDefault="00000000">
      <w:pPr>
        <w:pStyle w:val="Heading2"/>
      </w:pPr>
      <w:bookmarkStart w:id="6" w:name="task-3-plots"/>
      <w:bookmarkEnd w:id="5"/>
      <w:r>
        <w:t>Task 3: Plots</w:t>
      </w:r>
    </w:p>
    <w:p w14:paraId="19F18A14" w14:textId="77777777" w:rsidR="008F191A" w:rsidRDefault="00000000">
      <w:pPr>
        <w:pStyle w:val="FirstParagraph"/>
      </w:pPr>
      <w:r>
        <w:t xml:space="preserve">Create two separate code chunks that create boxplots of the distribution of Ozone levels by month using, one for only records collected in 2018 and one for records in 2019. Customize the chunk options such that the final figures are displayed but not the code used to generate the figures. In addition, the plots aligned on the left side of the page and set the figure heights so both plots fit on the same page with minimal space remaining. Lastly, add a </w:t>
      </w:r>
      <w:r>
        <w:rPr>
          <w:rStyle w:val="VerbatimChar"/>
        </w:rPr>
        <w:t>fig.cap</w:t>
      </w:r>
      <w:r>
        <w:t xml:space="preserve"> chunk option to add a caption (title) to your plot that will display underneath the figure.</w:t>
      </w:r>
    </w:p>
    <w:p w14:paraId="624AD890" w14:textId="77777777" w:rsidR="008F191A" w:rsidRDefault="00000000">
      <w:pPr>
        <w:pStyle w:val="SourceCode"/>
      </w:pPr>
      <w:r>
        <w:rPr>
          <w:rStyle w:val="NormalTok"/>
        </w:rPr>
        <w:t xml:space="preserve">epa_data </w:t>
      </w:r>
      <w:r>
        <w:rPr>
          <w:rStyle w:val="SpecialCharTok"/>
        </w:rPr>
        <w:t>%&gt;%</w:t>
      </w:r>
      <w:r>
        <w:br/>
      </w:r>
      <w:r>
        <w:rPr>
          <w:rStyle w:val="NormalTok"/>
        </w:rPr>
        <w:t xml:space="preserve">  </w:t>
      </w:r>
      <w:r>
        <w:rPr>
          <w:rStyle w:val="FunctionTok"/>
        </w:rPr>
        <w:t>filter</w:t>
      </w:r>
      <w:r>
        <w:rPr>
          <w:rStyle w:val="NormalTok"/>
        </w:rPr>
        <w:t>(Year</w:t>
      </w:r>
      <w:r>
        <w:rPr>
          <w:rStyle w:val="SpecialCharTok"/>
        </w:rPr>
        <w:t>==</w:t>
      </w:r>
      <w:r>
        <w:rPr>
          <w:rStyle w:val="DecValTok"/>
        </w:rPr>
        <w:t>2018</w:t>
      </w:r>
      <w:r>
        <w:rPr>
          <w:rStyle w:val="NormalTok"/>
        </w:rPr>
        <w:t>)</w:t>
      </w:r>
      <w:r>
        <w:rPr>
          <w:rStyle w:val="SpecialCharTok"/>
        </w:rPr>
        <w:t>%&gt;%</w:t>
      </w:r>
      <w:r>
        <w:br/>
      </w:r>
      <w:r>
        <w:rPr>
          <w:rStyle w:val="NormalTok"/>
        </w:rPr>
        <w:t xml:space="preserve">  </w:t>
      </w:r>
      <w:r>
        <w:rPr>
          <w:rStyle w:val="FunctionTok"/>
        </w:rPr>
        <w:t>drop_na</w:t>
      </w:r>
      <w:r>
        <w:rPr>
          <w:rStyle w:val="NormalTok"/>
        </w:rPr>
        <w:t>()</w:t>
      </w:r>
      <w:r>
        <w:rPr>
          <w:rStyle w:val="SpecialCharTok"/>
        </w:rPr>
        <w:t>%&gt;%</w:t>
      </w:r>
      <w:r>
        <w:br/>
      </w:r>
      <w:r>
        <w:rPr>
          <w:rStyle w:val="NormalTok"/>
        </w:rPr>
        <w:t xml:space="preserve">  </w:t>
      </w:r>
      <w:r>
        <w:rPr>
          <w:rStyle w:val="FunctionTok"/>
        </w:rPr>
        <w:t>ggplot</w:t>
      </w:r>
      <w:r>
        <w:rPr>
          <w:rStyle w:val="NormalTok"/>
        </w:rPr>
        <w:t>(</w:t>
      </w:r>
      <w:r>
        <w:rPr>
          <w:rStyle w:val="AttributeTok"/>
        </w:rPr>
        <w:t>mapping=</w:t>
      </w:r>
      <w:r>
        <w:rPr>
          <w:rStyle w:val="FunctionTok"/>
        </w:rPr>
        <w:t>aes</w:t>
      </w:r>
      <w:r>
        <w:rPr>
          <w:rStyle w:val="NormalTok"/>
        </w:rPr>
        <w:t>(</w:t>
      </w:r>
      <w:r>
        <w:rPr>
          <w:rStyle w:val="AttributeTok"/>
        </w:rPr>
        <w:t>x=</w:t>
      </w:r>
      <w:r>
        <w:rPr>
          <w:rStyle w:val="FunctionTok"/>
        </w:rPr>
        <w:t>month</w:t>
      </w:r>
      <w:r>
        <w:rPr>
          <w:rStyle w:val="NormalTok"/>
        </w:rPr>
        <w:t xml:space="preserve">(Month, </w:t>
      </w:r>
      <w:r>
        <w:rPr>
          <w:rStyle w:val="AttributeTok"/>
        </w:rPr>
        <w:t>label=</w:t>
      </w:r>
      <w:r>
        <w:rPr>
          <w:rStyle w:val="ConstantTok"/>
        </w:rPr>
        <w:t>TRUE</w:t>
      </w:r>
      <w:r>
        <w:rPr>
          <w:rStyle w:val="NormalTok"/>
        </w:rPr>
        <w:t xml:space="preserve">), </w:t>
      </w:r>
      <w:r>
        <w:br/>
      </w:r>
      <w:r>
        <w:rPr>
          <w:rStyle w:val="NormalTok"/>
        </w:rPr>
        <w:t xml:space="preserve">                     </w:t>
      </w:r>
      <w:r>
        <w:rPr>
          <w:rStyle w:val="AttributeTok"/>
        </w:rPr>
        <w:t>y=</w:t>
      </w:r>
      <w:r>
        <w:rPr>
          <w:rStyle w:val="NormalTok"/>
        </w:rPr>
        <w:t xml:space="preserve">Ozone)) </w:t>
      </w:r>
      <w:r>
        <w:rPr>
          <w:rStyle w:val="SpecialCharTok"/>
        </w:rPr>
        <w:t>+</w:t>
      </w:r>
      <w:r>
        <w:br/>
      </w:r>
      <w:r>
        <w:rPr>
          <w:rStyle w:val="NormalTok"/>
        </w:rPr>
        <w:t xml:space="preserve">           </w:t>
      </w:r>
      <w:r>
        <w:rPr>
          <w:rStyle w:val="FunctionTok"/>
        </w:rPr>
        <w:t>geom_boxplot</w:t>
      </w:r>
      <w:r>
        <w:rPr>
          <w:rStyle w:val="NormalTok"/>
        </w:rPr>
        <w:t>()</w:t>
      </w:r>
      <w:r>
        <w:rPr>
          <w:rStyle w:val="SpecialCharTok"/>
        </w:rPr>
        <w:t>+</w:t>
      </w:r>
      <w:r>
        <w:br/>
      </w:r>
      <w:r>
        <w:rPr>
          <w:rStyle w:val="NormalTok"/>
        </w:rPr>
        <w:t xml:space="preserve">           </w:t>
      </w:r>
      <w:r>
        <w:rPr>
          <w:rStyle w:val="FunctionTok"/>
        </w:rPr>
        <w:t>theme_bw</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StringTok"/>
        </w:rPr>
        <w:t>"Month"</w:t>
      </w:r>
      <w:r>
        <w:rPr>
          <w:rStyle w:val="NormalTok"/>
        </w:rPr>
        <w:t>,</w:t>
      </w:r>
      <w:r>
        <w:rPr>
          <w:rStyle w:val="AttributeTok"/>
        </w:rPr>
        <w:t>y=</w:t>
      </w:r>
      <w:r>
        <w:rPr>
          <w:rStyle w:val="StringTok"/>
        </w:rPr>
        <w:t>"Concentration of Ozone in µg/m3"</w:t>
      </w:r>
      <w:r>
        <w:rPr>
          <w:rStyle w:val="NormalTok"/>
        </w:rPr>
        <w:t>)</w:t>
      </w:r>
    </w:p>
    <w:p w14:paraId="6C62E819" w14:textId="77777777" w:rsidR="008F191A" w:rsidRDefault="00000000">
      <w:pPr>
        <w:pStyle w:val="FirstParagraph"/>
      </w:pPr>
      <w:r>
        <w:rPr>
          <w:noProof/>
        </w:rPr>
        <w:lastRenderedPageBreak/>
        <w:drawing>
          <wp:inline distT="0" distB="0" distL="0" distR="0" wp14:anchorId="274FA215" wp14:editId="3509BFFE">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SamriddhaGhosh_A07_Lab_Crafting_Reports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96EF47B" w14:textId="77777777" w:rsidR="008F191A" w:rsidRDefault="00000000">
      <w:pPr>
        <w:pStyle w:val="SourceCode"/>
      </w:pPr>
      <w:r>
        <w:rPr>
          <w:rStyle w:val="NormalTok"/>
        </w:rPr>
        <w:t xml:space="preserve">epa_data </w:t>
      </w:r>
      <w:r>
        <w:rPr>
          <w:rStyle w:val="SpecialCharTok"/>
        </w:rPr>
        <w:t>%&gt;%</w:t>
      </w:r>
      <w:r>
        <w:br/>
      </w:r>
      <w:r>
        <w:rPr>
          <w:rStyle w:val="NormalTok"/>
        </w:rPr>
        <w:t xml:space="preserve">  </w:t>
      </w:r>
      <w:r>
        <w:rPr>
          <w:rStyle w:val="FunctionTok"/>
        </w:rPr>
        <w:t>filter</w:t>
      </w:r>
      <w:r>
        <w:rPr>
          <w:rStyle w:val="NormalTok"/>
        </w:rPr>
        <w:t>(Year</w:t>
      </w:r>
      <w:r>
        <w:rPr>
          <w:rStyle w:val="SpecialCharTok"/>
        </w:rPr>
        <w:t>==</w:t>
      </w:r>
      <w:r>
        <w:rPr>
          <w:rStyle w:val="DecValTok"/>
        </w:rPr>
        <w:t>2018</w:t>
      </w:r>
      <w:r>
        <w:rPr>
          <w:rStyle w:val="NormalTok"/>
        </w:rPr>
        <w:t>)</w:t>
      </w:r>
      <w:r>
        <w:rPr>
          <w:rStyle w:val="SpecialCharTok"/>
        </w:rPr>
        <w:t>%&gt;%</w:t>
      </w:r>
      <w:r>
        <w:br/>
      </w:r>
      <w:r>
        <w:rPr>
          <w:rStyle w:val="NormalTok"/>
        </w:rPr>
        <w:t xml:space="preserve">  </w:t>
      </w:r>
      <w:r>
        <w:rPr>
          <w:rStyle w:val="FunctionTok"/>
        </w:rPr>
        <w:t>drop_na</w:t>
      </w:r>
      <w:r>
        <w:rPr>
          <w:rStyle w:val="NormalTok"/>
        </w:rPr>
        <w:t>()</w:t>
      </w:r>
      <w:r>
        <w:rPr>
          <w:rStyle w:val="SpecialCharTok"/>
        </w:rPr>
        <w:t>%&gt;%</w:t>
      </w:r>
      <w:r>
        <w:br/>
      </w:r>
      <w:r>
        <w:rPr>
          <w:rStyle w:val="NormalTok"/>
        </w:rPr>
        <w:t xml:space="preserve">  </w:t>
      </w:r>
      <w:r>
        <w:rPr>
          <w:rStyle w:val="FunctionTok"/>
        </w:rPr>
        <w:t>ggplot</w:t>
      </w:r>
      <w:r>
        <w:rPr>
          <w:rStyle w:val="NormalTok"/>
        </w:rPr>
        <w:t>(</w:t>
      </w:r>
      <w:r>
        <w:rPr>
          <w:rStyle w:val="AttributeTok"/>
        </w:rPr>
        <w:t>mapping=</w:t>
      </w:r>
      <w:r>
        <w:rPr>
          <w:rStyle w:val="FunctionTok"/>
        </w:rPr>
        <w:t>aes</w:t>
      </w:r>
      <w:r>
        <w:rPr>
          <w:rStyle w:val="NormalTok"/>
        </w:rPr>
        <w:t>(</w:t>
      </w:r>
      <w:r>
        <w:rPr>
          <w:rStyle w:val="AttributeTok"/>
        </w:rPr>
        <w:t>x=</w:t>
      </w:r>
      <w:r>
        <w:rPr>
          <w:rStyle w:val="FunctionTok"/>
        </w:rPr>
        <w:t>month</w:t>
      </w:r>
      <w:r>
        <w:rPr>
          <w:rStyle w:val="NormalTok"/>
        </w:rPr>
        <w:t xml:space="preserve">(Month, </w:t>
      </w:r>
      <w:r>
        <w:rPr>
          <w:rStyle w:val="AttributeTok"/>
        </w:rPr>
        <w:t>label=</w:t>
      </w:r>
      <w:r>
        <w:rPr>
          <w:rStyle w:val="ConstantTok"/>
        </w:rPr>
        <w:t>TRUE</w:t>
      </w:r>
      <w:r>
        <w:rPr>
          <w:rStyle w:val="NormalTok"/>
        </w:rPr>
        <w:t xml:space="preserve">), </w:t>
      </w:r>
      <w:r>
        <w:br/>
      </w:r>
      <w:r>
        <w:rPr>
          <w:rStyle w:val="NormalTok"/>
        </w:rPr>
        <w:t xml:space="preserve">                     </w:t>
      </w:r>
      <w:r>
        <w:rPr>
          <w:rStyle w:val="AttributeTok"/>
        </w:rPr>
        <w:t>y=</w:t>
      </w:r>
      <w:r>
        <w:rPr>
          <w:rStyle w:val="NormalTok"/>
        </w:rPr>
        <w:t>PM2</w:t>
      </w:r>
      <w:r>
        <w:rPr>
          <w:rStyle w:val="FloatTok"/>
        </w:rPr>
        <w:t>.5</w:t>
      </w:r>
      <w:r>
        <w:rPr>
          <w:rStyle w:val="NormalTok"/>
        </w:rPr>
        <w:t xml:space="preserve">)) </w:t>
      </w:r>
      <w:r>
        <w:rPr>
          <w:rStyle w:val="SpecialCharTok"/>
        </w:rPr>
        <w:t>+</w:t>
      </w:r>
      <w:r>
        <w:br/>
      </w:r>
      <w:r>
        <w:rPr>
          <w:rStyle w:val="NormalTok"/>
        </w:rPr>
        <w:t xml:space="preserve">           </w:t>
      </w:r>
      <w:r>
        <w:rPr>
          <w:rStyle w:val="FunctionTok"/>
        </w:rPr>
        <w:t>geom_boxplot</w:t>
      </w:r>
      <w:r>
        <w:rPr>
          <w:rStyle w:val="NormalTok"/>
        </w:rPr>
        <w:t>()</w:t>
      </w:r>
      <w:r>
        <w:rPr>
          <w:rStyle w:val="SpecialCharTok"/>
        </w:rPr>
        <w:t>+</w:t>
      </w:r>
      <w:r>
        <w:br/>
      </w:r>
      <w:r>
        <w:rPr>
          <w:rStyle w:val="NormalTok"/>
        </w:rPr>
        <w:t xml:space="preserve">           </w:t>
      </w:r>
      <w:r>
        <w:rPr>
          <w:rStyle w:val="FunctionTok"/>
        </w:rPr>
        <w:t>theme_bw</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StringTok"/>
        </w:rPr>
        <w:t>"Month"</w:t>
      </w:r>
      <w:r>
        <w:rPr>
          <w:rStyle w:val="NormalTok"/>
        </w:rPr>
        <w:t>,</w:t>
      </w:r>
      <w:r>
        <w:rPr>
          <w:rStyle w:val="AttributeTok"/>
        </w:rPr>
        <w:t>y=</w:t>
      </w:r>
      <w:r>
        <w:rPr>
          <w:rStyle w:val="StringTok"/>
        </w:rPr>
        <w:t>"Concentration of Particulates of 2.5mm in µg/m3"</w:t>
      </w:r>
      <w:r>
        <w:rPr>
          <w:rStyle w:val="NormalTok"/>
        </w:rPr>
        <w:t>)</w:t>
      </w:r>
    </w:p>
    <w:p w14:paraId="20A5CDA8" w14:textId="77777777" w:rsidR="008F191A" w:rsidRDefault="00000000">
      <w:pPr>
        <w:pStyle w:val="FirstParagraph"/>
      </w:pPr>
      <w:r>
        <w:rPr>
          <w:noProof/>
        </w:rPr>
        <w:lastRenderedPageBreak/>
        <w:drawing>
          <wp:inline distT="0" distB="0" distL="0" distR="0" wp14:anchorId="52174E3C" wp14:editId="63214144">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SamriddhaGhosh_A07_Lab_Crafting_Reports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3CF57A3" w14:textId="77777777" w:rsidR="008F191A" w:rsidRDefault="00000000">
      <w:pPr>
        <w:pStyle w:val="Heading2"/>
      </w:pPr>
      <w:bookmarkStart w:id="7" w:name="task-4-knit-and-submit."/>
      <w:bookmarkEnd w:id="6"/>
      <w:r>
        <w:t>Task 4: Knit and submit.</w:t>
      </w:r>
    </w:p>
    <w:p w14:paraId="1461C522" w14:textId="77777777" w:rsidR="008F191A" w:rsidRDefault="00000000">
      <w:pPr>
        <w:pStyle w:val="FirstParagraph"/>
      </w:pPr>
      <w:r>
        <w:t>Add a table of contents to your document and knit to a PDF. Submit your PDF to Sakai, but also be sure to commit and push your Rmd file used to create this knit document to GitHub. In the section below, add a link to your GitHub repository.</w:t>
      </w:r>
    </w:p>
    <w:p w14:paraId="05D476AE" w14:textId="77777777" w:rsidR="008F191A" w:rsidRDefault="00000000">
      <w:pPr>
        <w:pStyle w:val="Heading3"/>
      </w:pPr>
      <w:bookmarkStart w:id="8" w:name="git-repository"/>
      <w:r>
        <w:t>Git Repository</w:t>
      </w:r>
    </w:p>
    <w:p w14:paraId="42D9B612" w14:textId="77777777" w:rsidR="008F191A" w:rsidRDefault="00000000">
      <w:pPr>
        <w:pStyle w:val="FirstParagraph"/>
      </w:pPr>
      <w:hyperlink r:id="rId9">
        <w:r>
          <w:rPr>
            <w:rStyle w:val="Hyperlink"/>
          </w:rPr>
          <w:t>https://github.com/Samriddha1119/EDA-Spring2023.git</w:t>
        </w:r>
      </w:hyperlink>
      <w:bookmarkEnd w:id="7"/>
      <w:bookmarkEnd w:id="8"/>
    </w:p>
    <w:sectPr w:rsidR="008F19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93E8D" w14:textId="77777777" w:rsidR="001766E1" w:rsidRDefault="001766E1">
      <w:pPr>
        <w:spacing w:after="0"/>
      </w:pPr>
      <w:r>
        <w:separator/>
      </w:r>
    </w:p>
  </w:endnote>
  <w:endnote w:type="continuationSeparator" w:id="0">
    <w:p w14:paraId="34FAA6B4" w14:textId="77777777" w:rsidR="001766E1" w:rsidRDefault="001766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4E0B4" w14:textId="77777777" w:rsidR="001766E1" w:rsidRDefault="001766E1">
      <w:r>
        <w:separator/>
      </w:r>
    </w:p>
  </w:footnote>
  <w:footnote w:type="continuationSeparator" w:id="0">
    <w:p w14:paraId="0D85BADC" w14:textId="77777777" w:rsidR="001766E1" w:rsidRDefault="001766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25E20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E9EAB0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D605A6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50340695">
    <w:abstractNumId w:val="0"/>
  </w:num>
  <w:num w:numId="2" w16cid:durableId="794299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104343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71833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F191A"/>
    <w:rsid w:val="001766E1"/>
    <w:rsid w:val="003A4BDD"/>
    <w:rsid w:val="008F191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0D0FD"/>
  <w15:docId w15:val="{495B4E97-7574-4B2C-92E0-CC96AC47E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amriddha1119/EDA-Spring2023.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884</Words>
  <Characters>5042</Characters>
  <Application>Microsoft Office Word</Application>
  <DocSecurity>0</DocSecurity>
  <Lines>42</Lines>
  <Paragraphs>11</Paragraphs>
  <ScaleCrop>false</ScaleCrop>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A07 - Crafting Reports</dc:title>
  <dc:creator>Samriddha Ghpsh</dc:creator>
  <cp:keywords/>
  <cp:lastModifiedBy>Samriddha Ghosh</cp:lastModifiedBy>
  <cp:revision>3</cp:revision>
  <cp:lastPrinted>2023-03-20T21:06:00Z</cp:lastPrinted>
  <dcterms:created xsi:type="dcterms:W3CDTF">2023-03-20T21:03:00Z</dcterms:created>
  <dcterms:modified xsi:type="dcterms:W3CDTF">2023-03-20T21:06:00Z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Spring 2023</vt:lpwstr>
  </property>
  <property fmtid="{D5CDD505-2E9C-101B-9397-08002B2CF9AE}" pid="3" name="output">
    <vt:lpwstr/>
  </property>
</Properties>
</file>