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Exception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System.out.println("Enter the 1st value");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String s1=sc.next();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System.out.println("Enter the 2nd value");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s2=sc.next();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a = Integer.parseInt(s1);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b = Integer.parseInt(s2);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System.out.println("The first value is "+a);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System.out.println("The Second value is "+b);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double c=a/b;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System.out.println("Result of division is "+c);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catch(java.lang.Exception  e){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System.out.println("We failed ot divide.Reason is.. 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System.out.println(e);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catch (NumberFormatException 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System.out.println("NumberFormat Exception: Invalid input string");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System.out.println("Finished the Execution");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381750" cy="5767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76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