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Patient{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int pat_id[] = new int[30];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String pat_name[] = new String[30];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int pat_age[] = new int[30];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String doc[] = new String[30];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void input(int np){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for(int i=1; i&lt;=np;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System.out.println("enter the details of "+i +" patients");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System.out.println("Enter the patient id:");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this.pat_id[i] = sc.nextInt();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System.out.println("Enter the patient name:");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this.pat_name[i] = sc.next();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System.out.println("Enter the patient age:");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this.pat_age[i] = sc.nextInt();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System.out.println("Enter the doctor name of patient being treated:");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this.doc[i] = sc.next();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void display(int np){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for(int i=1; i&lt;=np; i++){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System.out.println("Details of patient "+i);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System.out.println("patient id: "+this.pat_id[i]);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System.out.println("patient name: "+this.pat_name[i]);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System.out.println("patient age : "+this.pat_age[i]);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System.out.println("treated doctor name : "+this.doc[i]);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System.out.println(" 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Patientsdetails{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Patient p = new Patient();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System.out.println("Enter the no of patients: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np = sc.nextInt();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p.input(np);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p.display(np);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6872288" cy="523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2288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