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sz w:val="24"/>
          <w:szCs w:val="24"/>
          <w:highlight w:val="white"/>
        </w:rPr>
      </w:pPr>
      <w:bookmarkStart w:colFirst="0" w:colLast="0" w:name="_heading=h.dqmg66u51hnp" w:id="0"/>
      <w:bookmarkEnd w:id="0"/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0"/>
        </w:rPr>
        <w:t xml:space="preserve">ከባድ የወር አበባ ህመም እና ኢንዶሜትሪዮሲስ (Endometriosis)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613410</wp:posOffset>
            </wp:positionH>
            <wp:positionV relativeFrom="paragraph">
              <wp:posOffset>363596</wp:posOffset>
            </wp:positionV>
            <wp:extent cx="3243263" cy="3232306"/>
            <wp:effectExtent b="0" l="0" r="0" t="0"/>
            <wp:wrapTopAndBottom distB="114300" distT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32323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ከባድ ህመም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ያለው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የወር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አበባ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 በህክምና አጠራር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ዲስሜኖሬያ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በመባል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ይታወቃል።ብዙ ሴቶች የዚህ ህመም ተጠቂዎች ናቸው 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።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አብዛኛዎቹ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ሴቶች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ይህ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ችግር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የሚያጋጥማቸው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በጉርምስና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ወቅት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ሲሆን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በብዛት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የወር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አበባ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ከጀመሩ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ከአራት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እስከ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አምስት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ዓመታት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ባለው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ጊዜ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ውስጥ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ነው።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ይህ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ችግር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እድሜ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እየጨመረ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በመጣ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ቁጥር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እየቀነሰ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ይሄዳል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በወር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አበባ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ወቅት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ህመም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የሚሰማቸው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ሴቶች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በታችኛው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የሆድ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ክፍል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ውስጥ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ቁርጠት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ይኖራቸዋል።ቁርጠቱ እንደየሰው የሚለያይ ሲሆን 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ቀላል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ወይም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ከባድ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ሊሆን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ይችላል።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ከእዚህ ጋር በተያያዘ 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የጀርባ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ወይም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የጭን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ላይ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ህመም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አብሮ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ሊኖር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ይችላል።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ህመሙ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በአብዛኛው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የሚኖረው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በወር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አበባ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ጊዜ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ወይም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የወር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አበባ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ከመጀመሩ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በፊት ባሉት ቀናቶች ነው ።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>
          <w:b w:val="1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Nyala" w:cs="Nyala" w:eastAsia="Nyala" w:hAnsi="Nyala"/>
          <w:b w:val="1"/>
          <w:color w:val="3c4043"/>
          <w:sz w:val="24"/>
          <w:szCs w:val="24"/>
          <w:highlight w:val="white"/>
          <w:rtl w:val="0"/>
        </w:rPr>
        <w:t xml:space="preserve">ከላይ ከጠቀስናቸው ምልክቶች  በተጨማሪ  አንዳንድ</w:t>
      </w:r>
      <w:r w:rsidDel="00000000" w:rsidR="00000000" w:rsidRPr="00000000">
        <w:rPr>
          <w:b w:val="1"/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color w:val="3c4043"/>
          <w:sz w:val="24"/>
          <w:szCs w:val="24"/>
          <w:highlight w:val="white"/>
          <w:rtl w:val="0"/>
        </w:rPr>
        <w:t xml:space="preserve">ሴቶችም</w:t>
      </w:r>
      <w:r w:rsidDel="00000000" w:rsidR="00000000" w:rsidRPr="00000000">
        <w:rPr>
          <w:b w:val="1"/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color w:val="3c4043"/>
          <w:sz w:val="24"/>
          <w:szCs w:val="24"/>
          <w:highlight w:val="white"/>
          <w:rtl w:val="0"/>
        </w:rPr>
        <w:t xml:space="preserve">የሚከተሉት</w:t>
      </w:r>
      <w:r w:rsidDel="00000000" w:rsidR="00000000" w:rsidRPr="00000000">
        <w:rPr>
          <w:b w:val="1"/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color w:val="3c4043"/>
          <w:sz w:val="24"/>
          <w:szCs w:val="24"/>
          <w:highlight w:val="white"/>
          <w:rtl w:val="0"/>
        </w:rPr>
        <w:t xml:space="preserve">ምልክቶች</w:t>
      </w:r>
      <w:r w:rsidDel="00000000" w:rsidR="00000000" w:rsidRPr="00000000">
        <w:rPr>
          <w:b w:val="1"/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color w:val="3c4043"/>
          <w:sz w:val="24"/>
          <w:szCs w:val="24"/>
          <w:highlight w:val="white"/>
          <w:rtl w:val="0"/>
        </w:rPr>
        <w:t xml:space="preserve">ሊኖራቸው</w:t>
      </w:r>
      <w:r w:rsidDel="00000000" w:rsidR="00000000" w:rsidRPr="00000000">
        <w:rPr>
          <w:b w:val="1"/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color w:val="3c4043"/>
          <w:sz w:val="24"/>
          <w:szCs w:val="24"/>
          <w:highlight w:val="white"/>
          <w:rtl w:val="0"/>
        </w:rPr>
        <w:t xml:space="preserve">ይችላል</w:t>
      </w:r>
      <w:r w:rsidDel="00000000" w:rsidR="00000000" w:rsidRPr="00000000">
        <w:rPr>
          <w:b w:val="1"/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color w:val="3c4043"/>
          <w:sz w:val="24"/>
          <w:szCs w:val="24"/>
          <w:highlight w:val="white"/>
          <w:rtl w:val="0"/>
        </w:rPr>
        <w:t xml:space="preserve">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ማቅለሽለሽ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ተቅማጥ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ከፍተኛ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ድካም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ራስ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ምታት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የሆድ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መነፋት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በሆድ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ውስጥ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የመሞላት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ስሜት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እና የመሳሰሉት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rFonts w:ascii="Nyala" w:cs="Nyala" w:eastAsia="Nyala" w:hAnsi="Nyala"/>
          <w:highlight w:val="white"/>
        </w:rPr>
      </w:pPr>
      <w:bookmarkStart w:colFirst="0" w:colLast="0" w:name="_heading=h.p66k6hk8ujpv" w:id="1"/>
      <w:bookmarkEnd w:id="1"/>
      <w:r w:rsidDel="00000000" w:rsidR="00000000" w:rsidRPr="00000000">
        <w:rPr>
          <w:rFonts w:ascii="Nyala" w:cs="Nyala" w:eastAsia="Nyala" w:hAnsi="Nyala"/>
          <w:highlight w:val="white"/>
        </w:rPr>
        <w:drawing>
          <wp:inline distB="114300" distT="114300" distL="114300" distR="114300">
            <wp:extent cx="3514725" cy="2095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highlight w:val="white"/>
        </w:rPr>
      </w:pPr>
      <w:bookmarkStart w:colFirst="0" w:colLast="0" w:name="_heading=h.oyhbqfgeqt54" w:id="2"/>
      <w:bookmarkEnd w:id="2"/>
      <w:r w:rsidDel="00000000" w:rsidR="00000000" w:rsidRPr="00000000">
        <w:rPr>
          <w:rFonts w:ascii="Nyala" w:cs="Nyala" w:eastAsia="Nyala" w:hAnsi="Nyala"/>
          <w:highlight w:val="white"/>
          <w:rtl w:val="0"/>
        </w:rPr>
        <w:t xml:space="preserve">ህመሙ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highlight w:val="white"/>
          <w:rtl w:val="0"/>
        </w:rPr>
        <w:t xml:space="preserve">እንዴት ይከሰታል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የወር አበባ ጋር ተያይዞ የሚመጣው ህመም የሚከሰተው ፕሮስታግላንዲን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የሚባሉ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ኬሚካሎች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በወር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አበባ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ጊዜ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በማህፀን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ውስጥ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ስለሚለቀቁ ነው ።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እነዚህ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ኬሚካሎች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በማህፀን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ውስጥ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የጡንቻ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መኮማተር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ያስከትላሉ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ይህም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ህመም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እንዲሰማን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ያደርጋል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ከዚህ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ጋር ተያይዞ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የማህጸን ግድግዳ በሚኮማተርበት ገዜ ወደ ማህፀን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የሚሄደውን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የደም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እና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ኦክሲጅን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አቅርቦትን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ስለሚቀንስ ህመም እንዲኖረን ያደርጋሉ።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አንዳንድ ሴቶች ላይ በተለይ 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ልክ በወሊድ ግዜ እንደሚኖረው 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ምጥ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እነዚህ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መኮማተሮች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ከፍተኛ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ህመም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እና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ምቾት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መንሳት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ያመጣሉ።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ይህ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ፕሮስጋንዲን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የተባለው ኬሚካል 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አንዳንድ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ሴቶች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ለሚያጋጥማቸው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የማቅለሽለሽ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እና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ተቅማጥ ምልክቶችም 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አስተዋጽኦም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አለው።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አንዳንድ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የሕክምና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ሁኔታዎች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በወር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አበባዎ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ወቅት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ህመሙን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ሊያባብሱት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ይችላሉ።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ከእነዚህም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መካከል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በዋነኛነት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ኢንዶሜትሪዮሲስ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(endometriosis)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ይጠቀሳል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።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2"/>
        <w:rPr>
          <w:highlight w:val="white"/>
        </w:rPr>
      </w:pPr>
      <w:bookmarkStart w:colFirst="0" w:colLast="0" w:name="_heading=h.jrdy6wx5qvzu" w:id="3"/>
      <w:bookmarkEnd w:id="3"/>
      <w:r w:rsidDel="00000000" w:rsidR="00000000" w:rsidRPr="00000000">
        <w:rPr>
          <w:rFonts w:ascii="Nyala" w:cs="Nyala" w:eastAsia="Nyala" w:hAnsi="Nyala"/>
          <w:highlight w:val="white"/>
          <w:rtl w:val="0"/>
        </w:rPr>
        <w:t xml:space="preserve">                               ኢንዶሜትሪዮሲስ</w:t>
      </w:r>
      <w:r w:rsidDel="00000000" w:rsidR="00000000" w:rsidRPr="00000000">
        <w:rPr>
          <w:highlight w:val="white"/>
          <w:rtl w:val="0"/>
        </w:rPr>
        <w:t xml:space="preserve"> (endometriosis)</w:t>
      </w:r>
    </w:p>
    <w:p w:rsidR="00000000" w:rsidDel="00000000" w:rsidP="00000000" w:rsidRDefault="00000000" w:rsidRPr="00000000" w14:paraId="0000000F">
      <w:pPr>
        <w:rPr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ኢንዶሜትሪዮሲስ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የሚከሰተው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በተለምዶ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በሴቷ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ማህፀን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ውስጥ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የሚገኙ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የሰውነት ህዋሳት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ከማህፀን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ውጭ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ሲያድጉ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ነው።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ይህ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ከማህፀን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ውጭ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የሚያድገው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የሰውነት ህዋስ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እንደ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ማንኛውም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በማህፀን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ውስጥ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እንደሚገኝ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የሰውነት ህዋስ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በወር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አበባ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ጊዜ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ሊሰበር፣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ሊደማ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እና የወር አበባ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ምልክቶችን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ሊያመጣ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ይችላል።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እነዚህ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የሰውነት ህዋሳት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ሊያድጉባቸው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ከሚችሉባቸው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ቦታዎች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በዋነኝነት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እንቁልጢ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፣ የማህፀን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ቱቦዎች፣ አንጀት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የማህፀን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በር 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፤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እንደ ሳንባ እና የመሳሰሉት አካላት 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ይጠቀሳሉ።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highlight w:val="white"/>
        </w:rPr>
      </w:pPr>
      <w:bookmarkStart w:colFirst="0" w:colLast="0" w:name="_heading=h.hp2ujw9cauw6" w:id="4"/>
      <w:bookmarkEnd w:id="4"/>
      <w:r w:rsidDel="00000000" w:rsidR="00000000" w:rsidRPr="00000000">
        <w:rPr>
          <w:rFonts w:ascii="Nyala" w:cs="Nyala" w:eastAsia="Nyala" w:hAnsi="Nyala"/>
          <w:highlight w:val="white"/>
          <w:rtl w:val="0"/>
        </w:rPr>
        <w:t xml:space="preserve">   ኢንዶሜትሪዮሲስ</w:t>
      </w:r>
      <w:r w:rsidDel="00000000" w:rsidR="00000000" w:rsidRPr="00000000">
        <w:rPr>
          <w:highlight w:val="white"/>
          <w:rtl w:val="0"/>
        </w:rPr>
        <w:t xml:space="preserve"> በምን ምክያት ሊከሰት ይችላል?</w:t>
      </w:r>
    </w:p>
    <w:p w:rsidR="00000000" w:rsidDel="00000000" w:rsidP="00000000" w:rsidRDefault="00000000" w:rsidRPr="00000000" w14:paraId="00000011">
      <w:pPr>
        <w:rPr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የኢንዶሜትሪዮሲስ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መንስኤው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ባይታወቅም ለምን ሊከሰት እንደሚችል በተመለከተ ግን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የተለያዩ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ፅንሰ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ሃሳቦች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አሉ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።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በዋነኝነት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የሚጠቀሰው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ሃሳብ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በወር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አበባ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ጊዜ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አነስተኛ መጠን ያለው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የወር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አበባ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ደም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ወደኃላ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ከማህፀን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ወደ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የማህፀን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ትቦዎች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በመፍሰስ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ወደ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የዳሌ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ወለል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ሲገባ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እና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ያረፈበት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ቦታ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ላይ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እነዚህ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የሰውነት ህዋሳት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ሲያድጉ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ነው።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ይህ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ፅንሰ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ሃሳብ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በሕክምናው አለም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ሪትሮ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ግሬድ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ሜንስትሬሽን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ቲዮሪ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(retrograde menstruation theory) 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በመባል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ይታወቃል።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3c4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highlight w:val="white"/>
        </w:rPr>
      </w:pPr>
      <w:bookmarkStart w:colFirst="0" w:colLast="0" w:name="_heading=h.baori4ep7pi9" w:id="5"/>
      <w:bookmarkEnd w:id="5"/>
      <w:r w:rsidDel="00000000" w:rsidR="00000000" w:rsidRPr="00000000">
        <w:rPr>
          <w:highlight w:val="white"/>
          <w:rtl w:val="0"/>
        </w:rPr>
        <w:t xml:space="preserve">ኢንዶሜትሪዮሲስ ምን አይነት </w:t>
      </w:r>
      <w:r w:rsidDel="00000000" w:rsidR="00000000" w:rsidRPr="00000000">
        <w:rPr>
          <w:highlight w:val="white"/>
          <w:rtl w:val="0"/>
        </w:rPr>
        <w:t xml:space="preserve">ምልክቶችን ያመጣል?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sdt>
        <w:sdtPr>
          <w:tag w:val="goog_rdk_0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አንዳንድ ኢንዶሜትሪዮሲስ ችግር ያለባቸው ሴቶች ምንም አይነት ምልክት ላያሳዩ ይችላሉ ።አንዳንዶች ደግሞ የተለያዩ ምልክቶችን ያሳያሉ። ኢንዶሜትሪዮሲስ ያለባቸው ሴቶች ሊያሳዩአቸው ከሚችሏቸው ምልክቶች መካከል የሚከተሉት ይጠቀሳሉ ፦</w:t>
          </w:r>
        </w:sdtContent>
      </w:sdt>
    </w:p>
    <w:p w:rsidR="00000000" w:rsidDel="00000000" w:rsidP="00000000" w:rsidRDefault="00000000" w:rsidRPr="00000000" w14:paraId="00000015">
      <w:pPr>
        <w:pStyle w:val="Heading4"/>
        <w:numPr>
          <w:ilvl w:val="0"/>
          <w:numId w:val="6"/>
        </w:numPr>
        <w:spacing w:after="0" w:lineRule="auto"/>
        <w:ind w:left="798" w:hanging="360"/>
        <w:rPr/>
      </w:pPr>
      <w:bookmarkStart w:colFirst="0" w:colLast="0" w:name="_heading=h.opbrpifvonwb" w:id="6"/>
      <w:bookmarkEnd w:id="6"/>
      <w:r w:rsidDel="00000000" w:rsidR="00000000" w:rsidRPr="00000000">
        <w:rPr>
          <w:rtl w:val="0"/>
        </w:rPr>
        <w:t xml:space="preserve">ከባድ ወይም ቀላል የሆነ የ</w:t>
      </w:r>
      <w:r w:rsidDel="00000000" w:rsidR="00000000" w:rsidRPr="00000000">
        <w:rPr>
          <w:vertAlign w:val="baseline"/>
          <w:rtl w:val="0"/>
        </w:rPr>
        <w:t xml:space="preserve">ማህፀን ህመም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      የማህፀን ህመም </w:t>
          </w:r>
        </w:sdtContent>
      </w:sdt>
      <w:sdt>
        <w:sdtPr>
          <w:tag w:val="goog_rdk_2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በሚከተሉት ወቅቶች ሊ</w:t>
          </w:r>
        </w:sdtContent>
      </w:sdt>
      <w:sdt>
        <w:sdtPr>
          <w:tag w:val="goog_rdk_3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ያጋጥመን </w:t>
          </w:r>
        </w:sdtContent>
      </w:sdt>
      <w:sdt>
        <w:sdtPr>
          <w:tag w:val="goog_rdk_4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 ይ</w:t>
          </w:r>
        </w:sdtContent>
      </w:sdt>
      <w:sdt>
        <w:sdtPr>
          <w:tag w:val="goog_rdk_5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ች</w:t>
          </w:r>
        </w:sdtContent>
      </w:sdt>
      <w:sdt>
        <w:sdtPr>
          <w:tag w:val="goog_rdk_6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ላል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የ</w:t>
          </w:r>
        </w:sdtContent>
      </w:sdt>
      <w:sdt>
        <w:sdtPr>
          <w:tag w:val="goog_rdk_8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ወር አበባ </w:t>
          </w:r>
        </w:sdtContent>
      </w:sdt>
      <w:sdt>
        <w:sdtPr>
          <w:tag w:val="goog_rdk_9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ከማየታችን ከጥቂት ቀናት </w:t>
          </w:r>
        </w:sdtContent>
      </w:sdt>
      <w:sdt>
        <w:sdtPr>
          <w:tag w:val="goog_rdk_10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በፊት ወይም በወር አበባ ወቅት 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sdt>
        <w:sdtPr>
          <w:tag w:val="goog_rdk_11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በወር አበባ ጊዜያት መካከል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sdt>
        <w:sdtPr>
          <w:tag w:val="goog_rdk_12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በወሲብ ወቅት ወይም </w:t>
          </w:r>
        </w:sdtContent>
      </w:sdt>
      <w:sdt>
        <w:sdtPr>
          <w:tag w:val="goog_rdk_13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ከወሲብ </w:t>
          </w:r>
        </w:sdtContent>
      </w:sdt>
      <w:sdt>
        <w:sdtPr>
          <w:tag w:val="goog_rdk_14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በኋላ 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sdt>
        <w:sdtPr>
          <w:tag w:val="goog_rdk_15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ሽንት ቤት በ</w:t>
          </w:r>
        </w:sdtContent>
      </w:sdt>
      <w:sdt>
        <w:sdtPr>
          <w:tag w:val="goog_rdk_16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ምንጠቀምበት </w:t>
          </w:r>
        </w:sdtContent>
      </w:sdt>
      <w:sdt>
        <w:sdtPr>
          <w:tag w:val="goog_rdk_17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ጊዜ በተለይም </w:t>
          </w:r>
        </w:sdtContent>
      </w:sdt>
      <w:sdt>
        <w:sdtPr>
          <w:tag w:val="goog_rdk_18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የ</w:t>
          </w:r>
        </w:sdtContent>
      </w:sdt>
      <w:sdt>
        <w:sdtPr>
          <w:tag w:val="goog_rdk_19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ወር አበባ</w:t>
          </w:r>
        </w:sdtContent>
      </w:sdt>
      <w:sdt>
        <w:sdtPr>
          <w:tag w:val="goog_rdk_20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ችን ላይ ሆነን ሽንት ቤት ስንጠቀም የማህፀን ህመም ሊያጋጥመን ይችላል።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numPr>
          <w:ilvl w:val="0"/>
          <w:numId w:val="6"/>
        </w:numPr>
        <w:spacing w:after="0" w:lineRule="auto"/>
        <w:ind w:left="798" w:hanging="360"/>
        <w:rPr/>
      </w:pPr>
      <w:bookmarkStart w:colFirst="0" w:colLast="0" w:name="_heading=h.lbsi2i6phcxd" w:id="7"/>
      <w:bookmarkEnd w:id="7"/>
      <w:r w:rsidDel="00000000" w:rsidR="00000000" w:rsidRPr="00000000">
        <w:rPr>
          <w:vertAlign w:val="baseline"/>
          <w:rtl w:val="0"/>
        </w:rPr>
        <w:t xml:space="preserve">ለማርገዝ መቸገር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798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ኢንዶሜሪዮሲስ እርጉዝ መሆንን የበለጠ ከባድ ያደር</w:t>
      </w:r>
      <w:r w:rsidDel="00000000" w:rsidR="00000000" w:rsidRPr="00000000">
        <w:rPr>
          <w:rtl w:val="0"/>
        </w:rPr>
        <w:t xml:space="preserve">ግብናል</w:t>
      </w:r>
      <w:r w:rsidDel="00000000" w:rsidR="00000000" w:rsidRPr="00000000">
        <w:rPr>
          <w:vertAlign w:val="baseline"/>
          <w:rtl w:val="0"/>
        </w:rPr>
        <w:t xml:space="preserve">።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ኢንዶሜትሪዮሲስ እንቁልጢ ወይም የማህፀን </w:t>
      </w:r>
      <w:r w:rsidDel="00000000" w:rsidR="00000000" w:rsidRPr="00000000">
        <w:rPr>
          <w:rtl w:val="0"/>
        </w:rPr>
        <w:t xml:space="preserve">የሰውነት ህዋሳትን </w:t>
      </w:r>
      <w:r w:rsidDel="00000000" w:rsidR="00000000" w:rsidRPr="00000000">
        <w:rPr>
          <w:vertAlign w:val="baseline"/>
          <w:rtl w:val="0"/>
        </w:rPr>
        <w:t xml:space="preserve">ሊጎዳ የሚችል ጠባሳ</w:t>
      </w:r>
      <w:r w:rsidDel="00000000" w:rsidR="00000000" w:rsidRPr="00000000">
        <w:rPr>
          <w:rtl w:val="0"/>
        </w:rPr>
        <w:t xml:space="preserve"> በመፍጠር ማርገዝን በጣም አዳጋች ሊያደርግብን ይችላል </w:t>
      </w:r>
      <w:r w:rsidDel="00000000" w:rsidR="00000000" w:rsidRPr="00000000">
        <w:rPr>
          <w:vertAlign w:val="baseline"/>
          <w:rtl w:val="0"/>
        </w:rPr>
        <w:t xml:space="preserve">። የኢንዶሜትሪዮሲስ ችግር ያለባቸው ሴቶች ጠባሳ ባይኖራቸውም ለማርገዝ ሊቸገሩ ይችላሉ። ኢንዶሜትሪዮሲስ  ያለባት ሴት ነፍሰ</w:t>
      </w:r>
      <w:r w:rsidDel="00000000" w:rsidR="00000000" w:rsidRPr="00000000">
        <w:rPr>
          <w:rtl w:val="0"/>
        </w:rPr>
        <w:t xml:space="preserve">ጡር </w:t>
      </w:r>
      <w:r w:rsidDel="00000000" w:rsidR="00000000" w:rsidRPr="00000000">
        <w:rPr>
          <w:vertAlign w:val="baseline"/>
          <w:rtl w:val="0"/>
        </w:rPr>
        <w:t xml:space="preserve">ብትሆን </w:t>
      </w:r>
      <w:r w:rsidDel="00000000" w:rsidR="00000000" w:rsidRPr="00000000">
        <w:rPr>
          <w:rtl w:val="0"/>
        </w:rPr>
        <w:t xml:space="preserve">ግን</w:t>
      </w:r>
      <w:r w:rsidDel="00000000" w:rsidR="00000000" w:rsidRPr="00000000">
        <w:rPr>
          <w:vertAlign w:val="baseline"/>
          <w:rtl w:val="0"/>
        </w:rPr>
        <w:t xml:space="preserve"> እርግዝናውን አይጎዳውም። </w:t>
      </w:r>
      <w:r w:rsidDel="00000000" w:rsidR="00000000" w:rsidRPr="00000000">
        <w:rPr>
          <w:rtl w:val="0"/>
        </w:rPr>
        <w:t xml:space="preserve">እንዲያውም</w:t>
      </w:r>
      <w:r w:rsidDel="00000000" w:rsidR="00000000" w:rsidRPr="00000000">
        <w:rPr>
          <w:vertAlign w:val="baseline"/>
          <w:rtl w:val="0"/>
        </w:rPr>
        <w:t xml:space="preserve"> ብዙውን ጊዜ በእርግዝና ወቅት </w:t>
      </w:r>
      <w:r w:rsidDel="00000000" w:rsidR="00000000" w:rsidRPr="00000000">
        <w:rPr>
          <w:rtl w:val="0"/>
        </w:rPr>
        <w:t xml:space="preserve">ከዚህ በፊት የነበሩባት </w:t>
      </w:r>
      <w:r w:rsidDel="00000000" w:rsidR="00000000" w:rsidRPr="00000000">
        <w:rPr>
          <w:vertAlign w:val="baseline"/>
          <w:rtl w:val="0"/>
        </w:rPr>
        <w:t xml:space="preserve">የኢንዶሜትሪዮሲስ ምልክቶች ይቀንሳሉ።</w:t>
      </w:r>
    </w:p>
    <w:p w:rsidR="00000000" w:rsidDel="00000000" w:rsidP="00000000" w:rsidRDefault="00000000" w:rsidRPr="00000000" w14:paraId="0000001E">
      <w:pPr>
        <w:pStyle w:val="Heading4"/>
        <w:spacing w:after="0" w:lineRule="auto"/>
        <w:ind w:left="798" w:firstLine="0"/>
        <w:rPr>
          <w:vertAlign w:val="baseline"/>
        </w:rPr>
      </w:pPr>
      <w:bookmarkStart w:colFirst="0" w:colLast="0" w:name="_heading=h.ti1l2to0nmp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numPr>
          <w:ilvl w:val="0"/>
          <w:numId w:val="6"/>
        </w:numPr>
        <w:spacing w:after="0" w:lineRule="auto"/>
        <w:ind w:left="798" w:hanging="360"/>
        <w:rPr/>
      </w:pPr>
      <w:bookmarkStart w:colFirst="0" w:colLast="0" w:name="_heading=h.32fhtc7kcahi" w:id="9"/>
      <w:bookmarkEnd w:id="9"/>
      <w:r w:rsidDel="00000000" w:rsidR="00000000" w:rsidRPr="00000000">
        <w:rPr>
          <w:vertAlign w:val="baseline"/>
          <w:rtl w:val="0"/>
        </w:rPr>
        <w:t xml:space="preserve">ኢንዶሜትሪዮማ ( ቸኮሌት </w:t>
      </w:r>
      <w:r w:rsidDel="00000000" w:rsidR="00000000" w:rsidRPr="00000000">
        <w:rPr>
          <w:rtl w:val="0"/>
        </w:rPr>
        <w:t xml:space="preserve">እጢዎች</w:t>
      </w:r>
      <w:r w:rsidDel="00000000" w:rsidR="00000000" w:rsidRPr="00000000">
        <w:rPr>
          <w:vertAlign w:val="baseline"/>
          <w:rtl w:val="0"/>
        </w:rPr>
        <w:t xml:space="preserve">) 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" w:right="0" w:firstLine="0"/>
        <w:jc w:val="left"/>
        <w:rPr>
          <w:rFonts w:ascii="Times New Roman" w:cs="Times New Roman" w:eastAsia="Times New Roman" w:hAnsi="Times New Roman"/>
          <w:color w:val="3c4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</w:rPr>
      </w:pPr>
      <w:sdt>
        <w:sdtPr>
          <w:tag w:val="goog_rdk_21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ኢንዶሜትሪዮሲስ ባለባቸው ሴቶች </w:t>
          </w:r>
        </w:sdtContent>
      </w:sdt>
      <w:sdt>
        <w:sdtPr>
          <w:tag w:val="goog_rdk_22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እንቁልጢ </w:t>
          </w:r>
        </w:sdtContent>
      </w:sdt>
      <w:sdt>
        <w:sdtPr>
          <w:tag w:val="goog_rdk_23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ላይ ኢንዶሜትሪዮሲስን የያዙ</w:t>
          </w:r>
        </w:sdtContent>
      </w:sdt>
      <w:sdt>
        <w:sdtPr>
          <w:tag w:val="goog_rdk_24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 እጢዎች</w:t>
          </w:r>
        </w:sdtContent>
      </w:sdt>
      <w:sdt>
        <w:sdtPr>
          <w:tag w:val="goog_rdk_25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 ሊፈጠሩ ይችላ</w:t>
          </w:r>
        </w:sdtContent>
      </w:sdt>
      <w:sdt>
        <w:sdtPr>
          <w:tag w:val="goog_rdk_26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ሉ </w:t>
          </w:r>
        </w:sdtContent>
      </w:sdt>
      <w:sdt>
        <w:sdtPr>
          <w:tag w:val="goog_rdk_27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ይህ</w:t>
          </w:r>
        </w:sdtContent>
      </w:sdt>
      <w:sdt>
        <w:sdtPr>
          <w:tag w:val="goog_rdk_28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ንንም በሕክምናው አለም </w:t>
          </w:r>
        </w:sdtContent>
      </w:sdt>
      <w:sdt>
        <w:sdtPr>
          <w:tag w:val="goog_rdk_29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 ኢንዶሜትሪዮማ </w:t>
          </w:r>
        </w:sdtContent>
      </w:sdt>
      <w:sdt>
        <w:sdtPr>
          <w:tag w:val="goog_rdk_30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እንለዋለን</w:t>
          </w:r>
        </w:sdtContent>
      </w:sdt>
      <w:sdt>
        <w:sdtPr>
          <w:tag w:val="goog_rdk_31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። ብዙውን ጊዜ እነዚህ </w:t>
          </w:r>
        </w:sdtContent>
      </w:sdt>
      <w:sdt>
        <w:sdtPr>
          <w:tag w:val="goog_rdk_32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እጢዎች</w:t>
          </w:r>
        </w:sdtContent>
      </w:sdt>
      <w:sdt>
        <w:sdtPr>
          <w:tag w:val="goog_rdk_33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 ቸኮሌት በሚመስል ደም ይሞላ</w:t>
          </w:r>
        </w:sdtContent>
      </w:sdt>
      <w:sdt>
        <w:sdtPr>
          <w:tag w:val="goog_rdk_34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ሉ</w:t>
          </w:r>
        </w:sdtContent>
      </w:sdt>
      <w:sdt>
        <w:sdtPr>
          <w:tag w:val="goog_rdk_35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 ስለዚህም አንዳንድ ጊዜ </w:t>
          </w:r>
        </w:sdtContent>
      </w:sdt>
      <w:sdt>
        <w:sdtPr>
          <w:tag w:val="goog_rdk_36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በሕክምናው አለም የ</w:t>
          </w:r>
        </w:sdtContent>
      </w:sdt>
      <w:sdt>
        <w:sdtPr>
          <w:tag w:val="goog_rdk_37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ቸኮሌት </w:t>
          </w:r>
        </w:sdtContent>
      </w:sdt>
      <w:sdt>
        <w:sdtPr>
          <w:tag w:val="goog_rdk_38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እጢዎች</w:t>
          </w:r>
        </w:sdtContent>
      </w:sdt>
      <w:sdt>
        <w:sdtPr>
          <w:tag w:val="goog_rdk_39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 ይባላሉ። እነዚህ </w:t>
          </w:r>
        </w:sdtContent>
      </w:sdt>
      <w:sdt>
        <w:sdtPr>
          <w:tag w:val="goog_rdk_40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እጢዎች</w:t>
          </w:r>
        </w:sdtContent>
      </w:sdt>
      <w:sdt>
        <w:sdtPr>
          <w:tag w:val="goog_rdk_41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 አንዳንዴ </w:t>
          </w:r>
        </w:sdtContent>
      </w:sdt>
      <w:sdt>
        <w:sdtPr>
          <w:tag w:val="goog_rdk_42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የ</w:t>
          </w:r>
        </w:sdtContent>
      </w:sdt>
      <w:sdt>
        <w:sdtPr>
          <w:tag w:val="goog_rdk_43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ማህፀን(ፐልቪክ) አልትራሳውንድ </w:t>
          </w:r>
        </w:sdtContent>
      </w:sdt>
      <w:sdt>
        <w:sdtPr>
          <w:tag w:val="goog_rdk_44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በምናረግበት ወቅት</w:t>
          </w:r>
        </w:sdtContent>
      </w:sdt>
      <w:sdt>
        <w:sdtPr>
          <w:tag w:val="goog_rdk_45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 ወይም በማህፀን ምርመራ </w:t>
          </w:r>
        </w:sdtContent>
      </w:sdt>
      <w:sdt>
        <w:sdtPr>
          <w:tag w:val="goog_rdk_46"/>
        </w:sdtPr>
        <w:sdtContent>
          <w:r w:rsidDel="00000000" w:rsidR="00000000" w:rsidRPr="00000000">
            <w:rPr>
              <w:rFonts w:ascii="Nyala" w:cs="Nyala" w:eastAsia="Nyala" w:hAnsi="Nyala"/>
              <w:color w:val="3c4043"/>
              <w:sz w:val="24"/>
              <w:szCs w:val="24"/>
              <w:highlight w:val="white"/>
              <w:rtl w:val="0"/>
            </w:rPr>
            <w:t xml:space="preserve">ጊዜ ሊታዩ ይችላሉ</w:t>
          </w:r>
        </w:sdtContent>
      </w:sdt>
      <w:sdt>
        <w:sdtPr>
          <w:tag w:val="goog_rdk_47"/>
        </w:sdtPr>
        <w:sdtContent>
          <w:r w:rsidDel="00000000" w:rsidR="00000000" w:rsidRPr="00000000">
            <w:rPr>
              <w:rFonts w:ascii="Nyala" w:cs="Nyala" w:eastAsia="Nyala" w:hAnsi="Nyala"/>
              <w:i w:val="0"/>
              <w:smallCaps w:val="0"/>
              <w:strike w:val="0"/>
              <w:color w:val="3c4043"/>
              <w:sz w:val="24"/>
              <w:szCs w:val="24"/>
              <w:highlight w:val="white"/>
              <w:u w:val="none"/>
              <w:vertAlign w:val="baseline"/>
              <w:rtl w:val="0"/>
            </w:rPr>
            <w:t xml:space="preserve"> ።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0" w:lineRule="auto"/>
        <w:ind w:left="720" w:firstLine="0"/>
        <w:rPr>
          <w:rFonts w:ascii="Calibri" w:cs="Calibri" w:eastAsia="Calibri" w:hAnsi="Calibri"/>
          <w:vertAlign w:val="baseline"/>
        </w:rPr>
      </w:pPr>
      <w:bookmarkStart w:colFirst="0" w:colLast="0" w:name="_heading=h.5f6todwdxvtg" w:id="10"/>
      <w:bookmarkEnd w:id="10"/>
      <w:r w:rsidDel="00000000" w:rsidR="00000000" w:rsidRPr="00000000">
        <w:rPr>
          <w:rFonts w:ascii="Nyala" w:cs="Nyala" w:eastAsia="Nyala" w:hAnsi="Nyala"/>
          <w:vertAlign w:val="baseline"/>
          <w:rtl w:val="0"/>
        </w:rPr>
        <w:t xml:space="preserve">ለኢንዶሜትሪዮሲስ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vertAlign w:val="baseline"/>
          <w:rtl w:val="0"/>
        </w:rPr>
        <w:t xml:space="preserve">የ</w:t>
      </w:r>
      <w:r w:rsidDel="00000000" w:rsidR="00000000" w:rsidRPr="00000000">
        <w:rPr>
          <w:rFonts w:ascii="Nyala" w:cs="Nyala" w:eastAsia="Nyala" w:hAnsi="Nyala"/>
          <w:rtl w:val="0"/>
        </w:rPr>
        <w:t xml:space="preserve">ምናደርጋቸው </w:t>
      </w:r>
      <w:r w:rsidDel="00000000" w:rsidR="00000000" w:rsidRPr="00000000">
        <w:rPr>
          <w:rFonts w:ascii="Nyala" w:cs="Nyala" w:eastAsia="Nyala" w:hAnsi="Nyala"/>
          <w:vertAlign w:val="baseline"/>
          <w:rtl w:val="0"/>
        </w:rPr>
        <w:t xml:space="preserve">ምርመራ</w:t>
      </w:r>
      <w:r w:rsidDel="00000000" w:rsidR="00000000" w:rsidRPr="00000000">
        <w:rPr>
          <w:rFonts w:ascii="Nyala" w:cs="Nyala" w:eastAsia="Nyala" w:hAnsi="Nyala"/>
          <w:rtl w:val="0"/>
        </w:rPr>
        <w:t xml:space="preserve">ዎች ምን ምን ናቸው?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ሙሉ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አካላዊ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ምርመራ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የደም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ምርመራ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፦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አጣዳፊ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ዘላቂ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ብግነት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መኖሩን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ለመለየት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ረዳናል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የሽንት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ምርመራ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፦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ሌሎች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የማህፀን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ህመም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የሚያመጡ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ኢንፌክሽኖችን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ለመለየት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ጠቅማል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ላፓሮስኮፒ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(Laparoscopy) :-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ኢንዶሜትሪዮሲስ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መኖሩን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በእርግጠኝነት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ለማወቅ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የሚያስችል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አነስተኛ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የቀዶ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ጥገና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ስራ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ሲሆን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ሐኪ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ማችን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በቀጭን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ካሜራ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በመታገዝ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ማየት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ከተለመደው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ውጪ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የሰውነት ህዋስ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ሲገኝ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ደግሞ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ናሙና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(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ባዮፕሲ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መውሰድ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ያ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ጠቃልላል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0" w:lineRule="auto"/>
        <w:ind w:left="720" w:firstLine="0"/>
        <w:rPr>
          <w:vertAlign w:val="baseline"/>
        </w:rPr>
      </w:pPr>
      <w:bookmarkStart w:colFirst="0" w:colLast="0" w:name="_heading=h.qs4ukdljawc9" w:id="11"/>
      <w:bookmarkEnd w:id="11"/>
      <w:r w:rsidDel="00000000" w:rsidR="00000000" w:rsidRPr="00000000">
        <w:rPr>
          <w:rFonts w:ascii="Nyala" w:cs="Nyala" w:eastAsia="Nyala" w:hAnsi="Nyala"/>
          <w:vertAlign w:val="baseline"/>
          <w:rtl w:val="0"/>
        </w:rPr>
        <w:t xml:space="preserve">የኢንዶሜትሪዮሲስ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vertAlign w:val="baseline"/>
          <w:rtl w:val="0"/>
        </w:rPr>
        <w:t xml:space="preserve">ሕክምና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የኢንዶሜትሪዮሲስ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ችግር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ላለባቸው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ሴቶች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ብዙ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የሕክምና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አማራጮች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አሉ።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የሕክምና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አማራ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ጫችን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የሚወሰነው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በጣም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በሚያስ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ቸግረን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የኢንዶሜትሪዮሲስ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ምልክት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አይነት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ለወደ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ፊት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የማርገዝ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እቅ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ዳችን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ላይ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ነው።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Nyala" w:cs="Nyala" w:eastAsia="Nyala" w:hAnsi="Nyala"/>
          <w:color w:val="3c4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Nyala" w:cs="Nyala" w:eastAsia="Nyala" w:hAnsi="Nyala"/>
          <w:color w:val="3c4043"/>
          <w:sz w:val="24"/>
          <w:szCs w:val="24"/>
          <w:highlight w:val="white"/>
        </w:rPr>
      </w:pP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ህክምናውን የሚከተለውን ሊሆን ይችላል ፡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(NSAIDs )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ስቴሮይድ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ያልሆኑ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ፀረ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ብግነት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መድኃኒቶች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፦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በኢንዶሜትሪዮሲስ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ምክንያት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የሚከሰተውን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ህመም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ለማስታገስ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የሚረዱ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የህመም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ማስታገሻ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የ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መድሃኒ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ት አይነቶች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ናቸው።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መድሃኒ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በአጠቃላይ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ለህመሙ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መንስኤ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የሆነውን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ፕሮስታግላንዲን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እንዳይመነጭ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ያደርጋል።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የወር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አበባ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ችን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ከመጀመሩ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ከአንድ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እስከ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ሁለት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ቀናት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በፊት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እነዚህን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መድሃኒቶች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መጀመር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የፕሮስታግላንዲን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መመረትን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ለመከላከል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ህመምን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ለመቀነስ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ይረዳ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ናል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ሆርሞን ያለው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የወሊድ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መቆጣጠሪያ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፦ሆርሞናል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የወሊድ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መቆጣጠሪያ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እንክብል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ፓች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የሴት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ብልት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ቀለበቶች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ከባድ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የደም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መፍሰስን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በመቀነስ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ህመምን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ለማከም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ይረዳሉ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በመርፌ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የሚወጉ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ላይ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የሚቀበሩ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ሆርሞናል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የወሊድ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መቆጣጠሪያዎችም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ህመምን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በመቀነስ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ውጤታማ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ናቸው።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ይህ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ሕክምና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እ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ርግዝና እንዳይፈጠር ስለሚከላከል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ለማርገዝ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ለሚሞክሩ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ሴቶች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ተገቢ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አይደለም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ጎናዶትሮፒን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ሪሊዚንግ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ሆርሞን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አጎኒስት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፦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እነዚህ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መድኃኒቶች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ጊዜያዊ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ማረጥ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የሚያስከትሉ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ናቸው።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ሕክምናው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እንቁልጢ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ኤስትሮጅን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የሚባል ኬሚካል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ማምረት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እን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ዲያቆም በማድረግ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የኢንዶሜትሪዮሲስ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የሰውነት ህዋስ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መጠን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እንዲቀንስ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ይረዳል።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ይህ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ህክምና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80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በመቶ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በላይ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በሚሆኑ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ሴቶች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ላይ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በኢንዶሜትሪዮሲስ ምክንያት የሚመጣን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ህመም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ይቀንሳል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ለማርገዝ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እየሞከሩ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ላ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ሴቶች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ግን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ይህ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ሕክምናም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አይመከርም።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Nyala" w:cs="Nyala" w:eastAsia="Nyala" w:hAnsi="Nyala"/>
          <w:color w:val="3c4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ቀዶ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ጥገና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፦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የሚከተሉት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ምልክቶች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ካሉን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የቀዶ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ጥገና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ሕክምና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አማራ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ሊሆን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ነን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ይችላል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በኢንዶሜትሪዮሲስ ምክንያት የተከሰተብን የማህፀን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ሕመ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ም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በጣም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ከባድ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ከሆነ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ከላይ የተጠቀሱትን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መድኃኒቶች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ሞክረን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ምንም አይ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ነት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ለውጥ ካላየንባቸው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ማህፀን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ውስጥ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ካለ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ቀዶ ጥገና የሕክምና አማራጫችን ሊሆን ይችላል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እጢውን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ማስወገድ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የሕመ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ማችንን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መንስኤ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በትክክል ለመለየት ያግዘናል ምክንያቱም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ከ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ኢንዶሜትሪዮሲስ ው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የማህፀን ሕመምን የሚያመጡ ብዙ በሽታዎች ስላሉ እነሱን ለመለየት እና ለማከም ይረዳናል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4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ለማርገዝ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ከተቸገ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ርን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የችግ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ራችን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መንስኤ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ኢንዶሜትሪዮ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ሲስ ሆኖ ከተገኘ ቀዶ ጥገና አማራጫችን ሊሆን ይችላል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color w:val="3c4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color w:val="3c4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color w:val="3c40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0" w:lineRule="auto"/>
        <w:ind w:left="1440" w:firstLine="0"/>
        <w:jc w:val="both"/>
        <w:rPr>
          <w:rFonts w:ascii="Calibri" w:cs="Calibri" w:eastAsia="Calibri" w:hAnsi="Calibri"/>
          <w:vertAlign w:val="baseline"/>
        </w:rPr>
      </w:pPr>
      <w:bookmarkStart w:colFirst="0" w:colLast="0" w:name="_heading=h.t2ezprjuud4e" w:id="12"/>
      <w:bookmarkEnd w:id="12"/>
      <w:r w:rsidDel="00000000" w:rsidR="00000000" w:rsidRPr="00000000">
        <w:rPr>
          <w:rFonts w:ascii="Nyala" w:cs="Nyala" w:eastAsia="Nyala" w:hAnsi="Nyala"/>
          <w:vertAlign w:val="baseline"/>
          <w:rtl w:val="0"/>
        </w:rPr>
        <w:t xml:space="preserve">በኢንዶሜትሪዮሲስ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vertAlign w:val="baseline"/>
          <w:rtl w:val="0"/>
        </w:rPr>
        <w:t xml:space="preserve">ምክንያት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vertAlign w:val="baseline"/>
          <w:rtl w:val="0"/>
        </w:rPr>
        <w:t xml:space="preserve">ለሚከስት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vertAlign w:val="baseline"/>
          <w:rtl w:val="0"/>
        </w:rPr>
        <w:t xml:space="preserve">የማርገዝ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vertAlign w:val="baseline"/>
          <w:rtl w:val="0"/>
        </w:rPr>
        <w:t xml:space="preserve">መቸገር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vertAlign w:val="baseline"/>
          <w:rtl w:val="0"/>
        </w:rPr>
        <w:t xml:space="preserve">ሕክምና አ</w:t>
      </w:r>
      <w:r w:rsidDel="00000000" w:rsidR="00000000" w:rsidRPr="00000000">
        <w:rPr>
          <w:rFonts w:ascii="Nyala" w:cs="Nyala" w:eastAsia="Nyala" w:hAnsi="Nyala"/>
          <w:rtl w:val="0"/>
        </w:rPr>
        <w:t xml:space="preserve">ለው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በኢንዶሜትሪዮሲስ ምክንያት ለማርገዝ ብንቸገር ይህን ችግር ለመቅረፍ የሚረዱ ብዙ የሕክምና አማራጮች አሉን። የ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ሕክምና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አማራ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ጫችን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እንደ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ዕድሜ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ያችን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የ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ሌሎች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ተጓዳኝ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የወሊድ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ችግሮች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መኖር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እና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በኢንዶሜትሪዮሲሱ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ክብደት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ላይ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የተመሠረተ</w:t>
      </w: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ይሆናል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የሕክምና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አማራ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ጫችን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የሚከተሉትን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ያጠቃልላል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መካነንት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መድሃኒ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ቶች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የ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መካንነት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መድሃኒ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ቶችን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ኢንትራዩትራይን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ኢንስሚነሽን ጋር </w:t>
      </w: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በአንድ ላይ በመጠቀም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Nyala" w:cs="Nyala" w:eastAsia="Nyala" w:hAnsi="Nyala"/>
          <w:color w:val="3c4043"/>
          <w:sz w:val="24"/>
          <w:szCs w:val="24"/>
          <w:highlight w:val="white"/>
          <w:rtl w:val="0"/>
        </w:rPr>
        <w:t xml:space="preserve">ከላይ እንደጠቀስነው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ኢንዶሜትሪዮሲስን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በቀዶ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ጥገና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ማስወገድ እና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1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vertAlign w:val="baseline"/>
        </w:rPr>
      </w:pPr>
      <w:bookmarkStart w:colFirst="0" w:colLast="0" w:name="_heading=h.gjdgxs" w:id="13"/>
      <w:bookmarkEnd w:id="13"/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ኢንቪትሮ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ፈርትላይዜሽን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 (IVF) </w:t>
      </w: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3c4043"/>
          <w:sz w:val="24"/>
          <w:szCs w:val="24"/>
          <w:highlight w:val="white"/>
          <w:u w:val="none"/>
          <w:vertAlign w:val="baseline"/>
          <w:rtl w:val="0"/>
        </w:rPr>
        <w:t xml:space="preserve">ናቸው።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yal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23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0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2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9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6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34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15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78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✔"/>
      <w:lvlJc w:val="left"/>
      <w:pPr>
        <w:ind w:left="79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8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37D86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rynqvb" w:customStyle="1">
    <w:name w:val="rynqvb"/>
    <w:basedOn w:val="DefaultParagraphFont"/>
    <w:rsid w:val="00F37D86"/>
  </w:style>
  <w:style w:type="paragraph" w:styleId="ListParagraph">
    <w:name w:val="List Paragraph"/>
    <w:basedOn w:val="Normal"/>
    <w:uiPriority w:val="34"/>
    <w:qFormat w:val="1"/>
    <w:rsid w:val="00F37D8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ioer1XDEcXy7itRrzvrFOsu/AA==">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2024-06-17T09:04:00Z</dcterms:created>
  <dc:creator>Dell</dc:creator>
</cp:coreProperties>
</file>