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yfr461ie9uu" w:id="0"/>
      <w:bookmarkEnd w:id="0"/>
      <w:r w:rsidDel="00000000" w:rsidR="00000000" w:rsidRPr="00000000">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sz w:val="28"/>
          <w:szCs w:val="28"/>
        </w:rPr>
      </w:pPr>
      <w:bookmarkStart w:colFirst="0" w:colLast="0" w:name="_u1bdrwpaja0j" w:id="1"/>
      <w:bookmarkEnd w:id="1"/>
      <w:r w:rsidDel="00000000" w:rsidR="00000000" w:rsidRPr="00000000">
        <w:rPr>
          <w:rFonts w:ascii="Nyala" w:cs="Nyala" w:eastAsia="Nyala" w:hAnsi="Nyala"/>
          <w:rtl w:val="0"/>
        </w:rPr>
        <w:t xml:space="preserve">ከወሊድ በኋላ የሚከሰት ከባድ የአእምሮ መታወክ </w:t>
      </w:r>
      <w:r w:rsidDel="00000000" w:rsidR="00000000" w:rsidRPr="00000000">
        <w:rPr>
          <w:rtl w:val="0"/>
        </w:rPr>
      </w:r>
    </w:p>
    <w:p w:rsidR="00000000" w:rsidDel="00000000" w:rsidP="00000000" w:rsidRDefault="00000000" w:rsidRPr="00000000" w14:paraId="00000003">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rPr>
      </w:pPr>
      <w:r w:rsidDel="00000000" w:rsidR="00000000" w:rsidRPr="00000000">
        <w:rPr>
          <w:rFonts w:ascii="Nyala" w:cs="Nyala" w:eastAsia="Nyala" w:hAnsi="Nyala"/>
          <w:sz w:val="28"/>
          <w:szCs w:val="28"/>
          <w:rtl w:val="0"/>
        </w:rPr>
        <w:t xml:space="preserve">ከወሊድ በኋላ የሚከሰት ከባድ የአእምሮ መታወክ (</w:t>
      </w:r>
      <w:r w:rsidDel="00000000" w:rsidR="00000000" w:rsidRPr="00000000">
        <w:rPr>
          <w:i w:val="1"/>
          <w:iCs w:val="1"/>
          <w:sz w:val="28"/>
          <w:szCs w:val="28"/>
          <w:rtl w:val="0"/>
        </w:rPr>
        <w:t xml:space="preserve">Postpartum psychosis</w:t>
      </w:r>
      <w:r w:rsidDel="00000000" w:rsidR="00000000" w:rsidRPr="00000000">
        <w:rPr>
          <w:rFonts w:ascii="Nyala" w:cs="Nyala" w:eastAsia="Nyala" w:hAnsi="Nyala"/>
          <w:sz w:val="28"/>
          <w:szCs w:val="28"/>
          <w:rtl w:val="0"/>
        </w:rPr>
        <w:t xml:space="preserve">) አልፎ አልፎ የሚያጋጥም ነገር ግን አስቸኳይ የሕክምና እርዳታ የሚሻ የአእምሮ ጤና እክል ነው። ይህ ሁኔታ እናቲቱ ከእውነታው ዓለም ጋር ያላትን ግንኙነት እንዲቋረጥ ስለሚያደርግ፣ በራሷ ወይም በልጇ ላይ ጉዳት የማድረስና ራሷን የማጥፋት ከፍተኛ ሥጋት ያሳድራል። በመሆኑም ሁኔታው አስቸኳይ ሕክምና የሚያስፈልገው የአእምሮ ጤና እክል (</w:t>
      </w:r>
      <w:r w:rsidDel="00000000" w:rsidR="00000000" w:rsidRPr="00000000">
        <w:rPr>
          <w:i w:val="1"/>
          <w:iCs w:val="1"/>
          <w:sz w:val="28"/>
          <w:szCs w:val="28"/>
          <w:rtl w:val="0"/>
        </w:rPr>
        <w:t xml:space="preserve">Mental health emergency</w:t>
      </w:r>
      <w:r w:rsidDel="00000000" w:rsidR="00000000" w:rsidRPr="00000000">
        <w:rPr>
          <w:rFonts w:ascii="Nyala" w:cs="Nyala" w:eastAsia="Nyala" w:hAnsi="Nyala"/>
          <w:sz w:val="28"/>
          <w:szCs w:val="28"/>
          <w:rtl w:val="0"/>
        </w:rPr>
        <w:t xml:space="preserve">) ነው።</w:t>
      </w:r>
    </w:p>
    <w:p w:rsidR="00000000" w:rsidDel="00000000" w:rsidP="00000000" w:rsidRDefault="00000000" w:rsidRPr="00000000" w14:paraId="00000004">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rPr>
      </w:pPr>
      <w:r w:rsidDel="00000000" w:rsidR="00000000" w:rsidRPr="00000000">
        <w:rPr>
          <w:rFonts w:ascii="Nyala" w:cs="Nyala" w:eastAsia="Nyala" w:hAnsi="Nyala"/>
          <w:sz w:val="28"/>
          <w:szCs w:val="28"/>
          <w:rtl w:val="0"/>
        </w:rPr>
        <w:t xml:space="preserve">ይህ እክል በቅርቡ የወለደች ማንኛዋንም እናት ሊያጠቃ ይችላል። አብዛኛውን ጊዜ እናቲቱ በወለደች በጥቂት ቀናት ውስጥ የሚጀምር ሲሆን እስከ 6 ሳምንታት ባለው ጊዜ ውስጥም ሊከሰት ይችላል። </w:t>
      </w:r>
      <w:r w:rsidDel="00000000" w:rsidR="00000000" w:rsidRPr="00000000">
        <w:rPr>
          <w:rtl w:val="0"/>
        </w:rPr>
      </w:r>
    </w:p>
    <w:p w:rsidR="00000000" w:rsidDel="00000000" w:rsidP="00000000" w:rsidRDefault="00000000" w:rsidRPr="00000000" w14:paraId="00000005">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rPr>
      </w:pPr>
      <w:r w:rsidDel="00000000" w:rsidR="00000000" w:rsidRPr="00000000">
        <w:rPr>
          <w:rFonts w:ascii="Nyala" w:cs="Nyala" w:eastAsia="Nyala" w:hAnsi="Nyala"/>
          <w:sz w:val="28"/>
          <w:szCs w:val="28"/>
          <w:rtl w:val="0"/>
        </w:rPr>
        <w:t xml:space="preserve">ከወሊድ በኋላ የሚከሰት ከባድ የአእምሮ መታወክ በግምት ከ1,000 እናቶች አንዷን ሊያጠቃ ይችላል።</w:t>
      </w:r>
    </w:p>
    <w:p w:rsidR="00000000" w:rsidDel="00000000" w:rsidP="00000000" w:rsidRDefault="00000000" w:rsidRPr="00000000" w14:paraId="00000006">
      <w:pPr>
        <w:pStyle w:val="Heading1"/>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pPr>
      <w:bookmarkStart w:colFirst="0" w:colLast="0" w:name="_i6gmo78a74iz" w:id="2"/>
      <w:bookmarkEnd w:id="2"/>
      <w:r w:rsidDel="00000000" w:rsidR="00000000" w:rsidRPr="00000000">
        <w:rPr>
          <w:rFonts w:ascii="Nyala" w:cs="Nyala" w:eastAsia="Nyala" w:hAnsi="Nyala"/>
          <w:rtl w:val="0"/>
        </w:rPr>
        <w:t xml:space="preserve">ከወሊድ በኋላ የሚከሰት ከባድ የአእምሮ መታወክ ምልክቶች ምንድን ናቸው?</w:t>
      </w:r>
    </w:p>
    <w:p w:rsidR="00000000" w:rsidDel="00000000" w:rsidP="00000000" w:rsidRDefault="00000000" w:rsidRPr="00000000" w14:paraId="00000007">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0" w:firstLine="0"/>
        <w:rPr>
          <w:sz w:val="28"/>
          <w:szCs w:val="28"/>
        </w:rPr>
      </w:pPr>
      <w:r w:rsidDel="00000000" w:rsidR="00000000" w:rsidRPr="00000000">
        <w:rPr>
          <w:rFonts w:ascii="Nyala" w:cs="Nyala" w:eastAsia="Nyala" w:hAnsi="Nyala"/>
          <w:sz w:val="28"/>
          <w:szCs w:val="28"/>
          <w:rtl w:val="0"/>
        </w:rPr>
        <w:t xml:space="preserve">ይህ የአእምሮ ሕመም በአስተሳሰብ፣ በስሜት፣ በባሕርይና እውነታን የመገንዘብ አቅም ላይ ፈጣንና ከባድ ለውጦችን ያስከትላል። </w:t>
      </w:r>
    </w:p>
    <w:p w:rsidR="00000000" w:rsidDel="00000000" w:rsidP="00000000" w:rsidRDefault="00000000" w:rsidRPr="00000000" w14:paraId="00000008">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rPr>
      </w:pPr>
      <w:r w:rsidDel="00000000" w:rsidR="00000000" w:rsidRPr="00000000">
        <w:rPr>
          <w:rFonts w:ascii="Nyala" w:cs="Nyala" w:eastAsia="Nyala" w:hAnsi="Nyala"/>
          <w:sz w:val="28"/>
          <w:szCs w:val="28"/>
          <w:rtl w:val="0"/>
        </w:rPr>
        <w:t xml:space="preserve">የዚህ እክል </w:t>
      </w:r>
      <w:r w:rsidDel="00000000" w:rsidR="00000000" w:rsidRPr="00000000">
        <w:rPr>
          <w:rFonts w:ascii="Nyala" w:cs="Nyala" w:eastAsia="Nyala" w:hAnsi="Nyala"/>
          <w:sz w:val="28"/>
          <w:szCs w:val="28"/>
          <w:rtl w:val="0"/>
        </w:rPr>
        <w:t xml:space="preserve">ሁለቱ ዋና ዋና ምልክቶች የሚከተሉት ናቸው</w:t>
      </w:r>
    </w:p>
    <w:p w:rsidR="00000000" w:rsidDel="00000000" w:rsidP="00000000" w:rsidRDefault="00000000" w:rsidRPr="00000000" w14:paraId="00000009">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hanging="360"/>
        <w:rPr>
          <w:sz w:val="28"/>
          <w:szCs w:val="28"/>
        </w:rPr>
      </w:pPr>
      <w:r w:rsidDel="00000000" w:rsidR="00000000" w:rsidRPr="00000000">
        <w:rPr>
          <w:rFonts w:ascii="Nyala" w:cs="Nyala" w:eastAsia="Nyala" w:hAnsi="Nyala"/>
          <w:sz w:val="28"/>
          <w:szCs w:val="28"/>
          <w:rtl w:val="0"/>
        </w:rPr>
        <w:t xml:space="preserve">የሌሉ ነገሮችን ማየት ወይም ድምፆች መስማት (</w:t>
      </w:r>
      <w:r w:rsidDel="00000000" w:rsidR="00000000" w:rsidRPr="00000000">
        <w:rPr>
          <w:i w:val="1"/>
          <w:iCs w:val="1"/>
          <w:sz w:val="28"/>
          <w:szCs w:val="28"/>
          <w:rtl w:val="0"/>
        </w:rPr>
        <w:t xml:space="preserve">Hallucinations</w:t>
      </w:r>
      <w:r w:rsidDel="00000000" w:rsidR="00000000" w:rsidRPr="00000000">
        <w:rPr>
          <w:sz w:val="28"/>
          <w:szCs w:val="28"/>
          <w:rtl w:val="0"/>
        </w:rPr>
        <w:t xml:space="preserve">) </w:t>
      </w:r>
    </w:p>
    <w:p w:rsidR="00000000" w:rsidDel="00000000" w:rsidP="00000000" w:rsidRDefault="00000000" w:rsidRPr="00000000" w14:paraId="0000000A">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rPr>
      </w:pPr>
      <w:r w:rsidDel="00000000" w:rsidR="00000000" w:rsidRPr="00000000">
        <w:rPr>
          <w:rFonts w:ascii="Nyala" w:cs="Nyala" w:eastAsia="Nyala" w:hAnsi="Nyala"/>
          <w:sz w:val="28"/>
          <w:szCs w:val="28"/>
          <w:rtl w:val="0"/>
        </w:rPr>
        <w:t xml:space="preserve">በእውኑ የሌሉ ነገሮችን ማየት፣ መስማት ወይም የሌለ ስሜት መሰማት ሲሆን እናቲቱ እነዚህ ነገሮች እውነተኛ እንደሆኑ አጥብቃ ታምናለች። </w:t>
      </w:r>
    </w:p>
    <w:p w:rsidR="00000000" w:rsidDel="00000000" w:rsidP="00000000" w:rsidRDefault="00000000" w:rsidRPr="00000000" w14:paraId="0000000B">
      <w:pPr>
        <w:numPr>
          <w:ilvl w:val="0"/>
          <w:numId w:val="3"/>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hanging="360"/>
        <w:rPr>
          <w:sz w:val="28"/>
          <w:szCs w:val="28"/>
        </w:rPr>
      </w:pPr>
      <w:r w:rsidDel="00000000" w:rsidR="00000000" w:rsidRPr="00000000">
        <w:rPr>
          <w:rFonts w:ascii="Nyala" w:cs="Nyala" w:eastAsia="Nyala" w:hAnsi="Nyala"/>
          <w:sz w:val="28"/>
          <w:szCs w:val="28"/>
          <w:rtl w:val="0"/>
        </w:rPr>
        <w:t xml:space="preserve">እውነት ያልሆኑ ነገሮችን በጽኑ ማመን (</w:t>
      </w:r>
      <w:r w:rsidDel="00000000" w:rsidR="00000000" w:rsidRPr="00000000">
        <w:rPr>
          <w:i w:val="1"/>
          <w:iCs w:val="1"/>
          <w:sz w:val="28"/>
          <w:szCs w:val="28"/>
          <w:rtl w:val="0"/>
        </w:rPr>
        <w:t xml:space="preserve">Delusions</w:t>
      </w:r>
      <w:r w:rsidDel="00000000" w:rsidR="00000000" w:rsidRPr="00000000">
        <w:rPr>
          <w:sz w:val="28"/>
          <w:szCs w:val="28"/>
          <w:rtl w:val="0"/>
        </w:rPr>
        <w:t xml:space="preserve">) </w:t>
      </w:r>
    </w:p>
    <w:p w:rsidR="00000000" w:rsidDel="00000000" w:rsidP="00000000" w:rsidRDefault="00000000" w:rsidRPr="00000000" w14:paraId="0000000C">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rPr>
      </w:pPr>
      <w:r w:rsidDel="00000000" w:rsidR="00000000" w:rsidRPr="00000000">
        <w:rPr>
          <w:rFonts w:ascii="Nyala" w:cs="Nyala" w:eastAsia="Nyala" w:hAnsi="Nyala"/>
          <w:sz w:val="28"/>
          <w:szCs w:val="28"/>
          <w:rtl w:val="0"/>
        </w:rPr>
        <w:t xml:space="preserve">ነገሮች እውነት እንዳልሆኑ ግልጽ ማስረጃ ቢኖርም የተሳሳቱ እምነቶችን አጥብቆ መያዝ ፤ ለምሳሌ፦ አንድ ሰው ሊጎዳት እንደሆነ ማመን፣ የሆነ አካል እየተቆጣጠራት እንደሆነ ማሰብ ወይም ልጇ እንዳልተወለደ ጭራሹንም ነፍሰ ጡር እንዳልነበረች ማመን። </w:t>
      </w:r>
    </w:p>
    <w:p w:rsidR="00000000" w:rsidDel="00000000" w:rsidP="00000000" w:rsidRDefault="00000000" w:rsidRPr="00000000" w14:paraId="0000000D">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rPr>
      </w:pPr>
      <w:r w:rsidDel="00000000" w:rsidR="00000000" w:rsidRPr="00000000">
        <w:rPr>
          <w:rFonts w:ascii="Nyala" w:cs="Nyala" w:eastAsia="Nyala" w:hAnsi="Nyala"/>
          <w:sz w:val="28"/>
          <w:szCs w:val="28"/>
          <w:rtl w:val="0"/>
        </w:rPr>
        <w:t xml:space="preserve">ከዚህም በተጨማሪ የሚከተሉት ምልክቶች ሊታይባት ይችላል </w:t>
      </w:r>
    </w:p>
    <w:p w:rsidR="00000000" w:rsidDel="00000000" w:rsidP="00000000" w:rsidRDefault="00000000" w:rsidRPr="00000000" w14:paraId="0000000E">
      <w:pPr>
        <w:numPr>
          <w:ilvl w:val="0"/>
          <w:numId w:val="6"/>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240" w:line="288" w:lineRule="auto"/>
        <w:ind w:left="720" w:hanging="360"/>
        <w:rPr>
          <w:sz w:val="28"/>
          <w:szCs w:val="28"/>
        </w:rPr>
      </w:pPr>
      <w:r w:rsidDel="00000000" w:rsidR="00000000" w:rsidRPr="00000000">
        <w:rPr>
          <w:rFonts w:ascii="Nyala" w:cs="Nyala" w:eastAsia="Nyala" w:hAnsi="Nyala"/>
          <w:sz w:val="28"/>
          <w:szCs w:val="28"/>
          <w:rtl w:val="0"/>
        </w:rPr>
        <w:t xml:space="preserve">ከፍተኛ የስሜትና የባሕርይ መዋዠቅ (ከፍተኛ የደስታ ወይም የመነቃቃት ስሜት (</w:t>
      </w:r>
      <w:r w:rsidDel="00000000" w:rsidR="00000000" w:rsidRPr="00000000">
        <w:rPr>
          <w:i w:val="1"/>
          <w:iCs w:val="1"/>
          <w:sz w:val="28"/>
          <w:szCs w:val="28"/>
          <w:rtl w:val="0"/>
        </w:rPr>
        <w:t xml:space="preserve">Mania</w:t>
      </w:r>
      <w:r w:rsidDel="00000000" w:rsidR="00000000" w:rsidRPr="00000000">
        <w:rPr>
          <w:rFonts w:ascii="Nyala" w:cs="Nyala" w:eastAsia="Nyala" w:hAnsi="Nyala"/>
          <w:sz w:val="28"/>
          <w:szCs w:val="28"/>
          <w:rtl w:val="0"/>
        </w:rPr>
        <w:t xml:space="preserve">) ማሳየት ከዚያም ወደ ጥልቅ ሐዘን እና ድብርት መግባት)</w:t>
      </w:r>
    </w:p>
    <w:p w:rsidR="00000000" w:rsidDel="00000000" w:rsidP="00000000" w:rsidRDefault="00000000" w:rsidRPr="00000000" w14:paraId="0000000F">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የመደናገር ወይም ግራ የመጋባት ስሜት</w:t>
      </w:r>
    </w:p>
    <w:p w:rsidR="00000000" w:rsidDel="00000000" w:rsidP="00000000" w:rsidRDefault="00000000" w:rsidRPr="00000000" w14:paraId="00000010">
      <w:pPr>
        <w:numPr>
          <w:ilvl w:val="0"/>
          <w:numId w:val="5"/>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u w:val="none"/>
        </w:rPr>
      </w:pPr>
      <w:r w:rsidDel="00000000" w:rsidR="00000000" w:rsidRPr="00000000">
        <w:rPr>
          <w:rFonts w:ascii="Nyala" w:cs="Nyala" w:eastAsia="Nyala" w:hAnsi="Nyala"/>
          <w:sz w:val="28"/>
          <w:szCs w:val="28"/>
          <w:rtl w:val="0"/>
        </w:rPr>
        <w:t xml:space="preserve">ለመረዳት የሚያስቸግር ንግግር ወይም ያልተለመደ ባሕርይ ማሳየት </w:t>
      </w:r>
    </w:p>
    <w:p w:rsidR="00000000" w:rsidDel="00000000" w:rsidP="00000000" w:rsidRDefault="00000000" w:rsidRPr="00000000" w14:paraId="00000011">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ከባድ የእንቅልፍ ችግሮች</w:t>
      </w:r>
    </w:p>
    <w:p w:rsidR="00000000" w:rsidDel="00000000" w:rsidP="00000000" w:rsidRDefault="00000000" w:rsidRPr="00000000" w14:paraId="00000012">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በትንሽ ነገር መቆጣት፣ መነጫነጭ ወይም ስሜታዊ መሆን </w:t>
      </w:r>
    </w:p>
    <w:p w:rsidR="00000000" w:rsidDel="00000000" w:rsidP="00000000" w:rsidRDefault="00000000" w:rsidRPr="00000000" w14:paraId="00000013">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ከራስ የመነጠል ስሜት (</w:t>
      </w:r>
      <w:r w:rsidDel="00000000" w:rsidR="00000000" w:rsidRPr="00000000">
        <w:rPr>
          <w:i w:val="1"/>
          <w:iCs w:val="1"/>
          <w:sz w:val="28"/>
          <w:szCs w:val="28"/>
          <w:rtl w:val="0"/>
        </w:rPr>
        <w:t xml:space="preserve">Depersonalization</w:t>
      </w:r>
      <w:r w:rsidDel="00000000" w:rsidR="00000000" w:rsidRPr="00000000">
        <w:rPr>
          <w:rFonts w:ascii="Nyala" w:cs="Nyala" w:eastAsia="Nyala" w:hAnsi="Nyala"/>
          <w:sz w:val="28"/>
          <w:szCs w:val="28"/>
          <w:rtl w:val="0"/>
        </w:rPr>
        <w:t xml:space="preserve">) እና እናቲቱ ከራሷ አካል ውጭ እንደሆነች አድርጋ ማሰብ </w:t>
      </w:r>
    </w:p>
    <w:p w:rsidR="00000000" w:rsidDel="00000000" w:rsidP="00000000" w:rsidRDefault="00000000" w:rsidRPr="00000000" w14:paraId="00000014">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ቀደም ሲል ደስታ ከሚሰጣት ነገሮች ደስታ አለማግኘት ወይም ነገሮችን ለማድረ ፍላጎት ማጣት </w:t>
      </w:r>
    </w:p>
    <w:p w:rsidR="00000000" w:rsidDel="00000000" w:rsidP="00000000" w:rsidRDefault="00000000" w:rsidRPr="00000000" w14:paraId="00000015">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የምግብ ፍላጎት ማጣት ወይም መለዋወጥ</w:t>
      </w:r>
    </w:p>
    <w:p w:rsidR="00000000" w:rsidDel="00000000" w:rsidP="00000000" w:rsidRDefault="00000000" w:rsidRPr="00000000" w14:paraId="00000016">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ከፍተኛ የበደለኛነት፣ የፍርሃት ወይም የድንጋጤ ስሜት መሰማት</w:t>
      </w:r>
    </w:p>
    <w:p w:rsidR="00000000" w:rsidDel="00000000" w:rsidP="00000000" w:rsidRDefault="00000000" w:rsidRPr="00000000" w14:paraId="00000017">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ሙሉ በሙሉ ዝም ማለት፣ እንቅስቃሴ መቀነስ ወይም ለአካባቢ ምላሽ አለመስጠት (Catatonia)</w:t>
      </w:r>
    </w:p>
    <w:p w:rsidR="00000000" w:rsidDel="00000000" w:rsidP="00000000" w:rsidRDefault="00000000" w:rsidRPr="00000000" w14:paraId="00000018">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ራስ ላይ ጉዳት የማድረስ ወይም ራስን የማጥፋት ሀሳቦች መኖር</w:t>
      </w:r>
    </w:p>
    <w:p w:rsidR="00000000" w:rsidDel="00000000" w:rsidP="00000000" w:rsidRDefault="00000000" w:rsidRPr="00000000" w14:paraId="00000019">
      <w:pPr>
        <w:numPr>
          <w:ilvl w:val="0"/>
          <w:numId w:val="4"/>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በአዲስ በተወለደው ህፃን ወይም በሌሎች ሰዎች ላይ ጉዳት የማድረስ ፍላጎት ወይም ሀሳብ መኖር። </w:t>
      </w:r>
    </w:p>
    <w:p w:rsidR="00000000" w:rsidDel="00000000" w:rsidP="00000000" w:rsidRDefault="00000000" w:rsidRPr="00000000" w14:paraId="0000001A">
      <w:pPr>
        <w:pStyle w:val="Heading1"/>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pPr>
      <w:bookmarkStart w:colFirst="0" w:colLast="0" w:name="_jxddl3vbi2or" w:id="3"/>
      <w:bookmarkEnd w:id="3"/>
      <w:r w:rsidDel="00000000" w:rsidR="00000000" w:rsidRPr="00000000">
        <w:rPr>
          <w:rFonts w:ascii="Nyala" w:cs="Nyala" w:eastAsia="Nyala" w:hAnsi="Nyala"/>
          <w:rtl w:val="0"/>
        </w:rPr>
        <w:t xml:space="preserve">ለሕመሙ የመጋለጥ ዕድልን የሚጨምሩ ሁኔታዎች ምንድን ናቸው?</w:t>
      </w:r>
    </w:p>
    <w:p w:rsidR="00000000" w:rsidDel="00000000" w:rsidP="00000000" w:rsidRDefault="00000000" w:rsidRPr="00000000" w14:paraId="0000001B">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rtl w:val="0"/>
        </w:rPr>
        <w:t xml:space="preserve">ሐኪሞች ለዚህ እክል መንስኤ የሚሆኑትን ነገሮች በእርግጠኝነት ባያውቁም የሚከተሉት ሁኔታዎች ግን ለአደጋው መከሰት አስተዋጽኦ </w:t>
      </w:r>
      <w:r w:rsidDel="00000000" w:rsidR="00000000" w:rsidRPr="00000000">
        <w:rPr>
          <w:rFonts w:ascii="Nyala" w:cs="Nyala" w:eastAsia="Nyala" w:hAnsi="Nyala"/>
          <w:sz w:val="28"/>
          <w:szCs w:val="28"/>
          <w:highlight w:val="white"/>
          <w:rtl w:val="0"/>
        </w:rPr>
        <w:t xml:space="preserve">ሊያደርጉ እንደሚችሉ ይገልጻሉ</w:t>
      </w:r>
    </w:p>
    <w:p w:rsidR="00000000" w:rsidDel="00000000" w:rsidP="00000000" w:rsidRDefault="00000000" w:rsidRPr="00000000" w14:paraId="0000001C">
      <w:pPr>
        <w:numPr>
          <w:ilvl w:val="0"/>
          <w:numId w:val="1"/>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240" w:line="288" w:lineRule="auto"/>
        <w:ind w:left="720" w:hanging="360"/>
        <w:rPr>
          <w:sz w:val="28"/>
          <w:szCs w:val="28"/>
          <w:highlight w:val="white"/>
        </w:rPr>
      </w:pPr>
      <w:r w:rsidDel="00000000" w:rsidR="00000000" w:rsidRPr="00000000">
        <w:rPr>
          <w:rFonts w:ascii="Nyala" w:cs="Nyala" w:eastAsia="Nyala" w:hAnsi="Nyala"/>
          <w:sz w:val="28"/>
          <w:szCs w:val="28"/>
          <w:rtl w:val="0"/>
        </w:rPr>
        <w:t xml:space="preserve">ቀደም ሲል እንደ ከፍተኛ የስሜት መዋዠቅ (Bipolar disorder)፣ ድባቴ ወይም የስኪዞፈሪንያ ሕመም (Schizophrenia-spectrum) ያሉ ችግሮች ከነበሩ</w:t>
      </w:r>
    </w:p>
    <w:p w:rsidR="00000000" w:rsidDel="00000000" w:rsidP="00000000" w:rsidRDefault="00000000" w:rsidRPr="00000000" w14:paraId="0000001D">
      <w:pPr>
        <w:numPr>
          <w:ilvl w:val="0"/>
          <w:numId w:val="1"/>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የመጀመሪያ ወሊድ ከሆነ</w:t>
      </w:r>
    </w:p>
    <w:p w:rsidR="00000000" w:rsidDel="00000000" w:rsidP="00000000" w:rsidRDefault="00000000" w:rsidRPr="00000000" w14:paraId="0000001E">
      <w:pPr>
        <w:numPr>
          <w:ilvl w:val="0"/>
          <w:numId w:val="1"/>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highlight w:val="white"/>
          <w:rtl w:val="0"/>
        </w:rPr>
        <w:t xml:space="preserve">ቀደም ሲል በዚህ ሕመም ተጠቅተው ከነበረ</w:t>
      </w:r>
    </w:p>
    <w:p w:rsidR="00000000" w:rsidDel="00000000" w:rsidP="00000000" w:rsidRDefault="00000000" w:rsidRPr="00000000" w14:paraId="0000001F">
      <w:pPr>
        <w:numPr>
          <w:ilvl w:val="0"/>
          <w:numId w:val="1"/>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highlight w:val="white"/>
        </w:rPr>
      </w:pPr>
      <w:r w:rsidDel="00000000" w:rsidR="00000000" w:rsidRPr="00000000">
        <w:rPr>
          <w:rFonts w:ascii="Nyala" w:cs="Nyala" w:eastAsia="Nyala" w:hAnsi="Nyala"/>
          <w:sz w:val="28"/>
          <w:szCs w:val="28"/>
          <w:rtl w:val="0"/>
        </w:rPr>
        <w:t xml:space="preserve">በቤተሰብ ውስጥ ተመሳሳይ የአእምሮ ጤና ሕመም ካለ</w:t>
      </w:r>
    </w:p>
    <w:p w:rsidR="00000000" w:rsidDel="00000000" w:rsidP="00000000" w:rsidRDefault="00000000" w:rsidRPr="00000000" w14:paraId="00000020">
      <w:pPr>
        <w:numPr>
          <w:ilvl w:val="0"/>
          <w:numId w:val="1"/>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እንቅልፍ ማጣት ወይም ከፍተኛ የእንቅልፍ መዛባት </w:t>
      </w:r>
    </w:p>
    <w:p w:rsidR="00000000" w:rsidDel="00000000" w:rsidP="00000000" w:rsidRDefault="00000000" w:rsidRPr="00000000" w14:paraId="00000021">
      <w:pPr>
        <w:numPr>
          <w:ilvl w:val="0"/>
          <w:numId w:val="1"/>
        </w:numPr>
        <w:pBdr>
          <w:top w:color="363636" w:space="0" w:sz="0" w:val="none"/>
          <w:left w:color="363636" w:space="0" w:sz="0" w:val="none"/>
          <w:bottom w:color="363636" w:space="0" w:sz="0" w:val="none"/>
          <w:right w:color="363636" w:space="0" w:sz="0" w:val="none"/>
          <w:between w:color="363636" w:space="0" w:sz="0" w:val="none"/>
        </w:pBdr>
        <w:shd w:fill="ffffff" w:val="clear"/>
        <w:spacing w:after="0" w:afterAutospacing="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ከወሊድ በኋላ የሚከሰት </w:t>
      </w:r>
      <w:r w:rsidDel="00000000" w:rsidR="00000000" w:rsidRPr="00000000">
        <w:rPr>
          <w:rFonts w:ascii="Nyala" w:cs="Nyala" w:eastAsia="Nyala" w:hAnsi="Nyala"/>
          <w:sz w:val="28"/>
          <w:szCs w:val="28"/>
          <w:highlight w:val="white"/>
          <w:rtl w:val="0"/>
        </w:rPr>
        <w:t xml:space="preserve">ከፍተኛ </w:t>
      </w:r>
      <w:r w:rsidDel="00000000" w:rsidR="00000000" w:rsidRPr="00000000">
        <w:rPr>
          <w:rFonts w:ascii="Nyala" w:cs="Nyala" w:eastAsia="Nyala" w:hAnsi="Nyala"/>
          <w:sz w:val="28"/>
          <w:szCs w:val="28"/>
          <w:rtl w:val="0"/>
        </w:rPr>
        <w:t xml:space="preserve">የሆርሞን መዋዠቅ</w:t>
      </w:r>
    </w:p>
    <w:p w:rsidR="00000000" w:rsidDel="00000000" w:rsidP="00000000" w:rsidRDefault="00000000" w:rsidRPr="00000000" w14:paraId="00000022">
      <w:pPr>
        <w:numPr>
          <w:ilvl w:val="0"/>
          <w:numId w:val="1"/>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0" w:beforeAutospacing="0" w:line="288" w:lineRule="auto"/>
        <w:ind w:left="720" w:hanging="360"/>
        <w:rPr>
          <w:sz w:val="28"/>
          <w:szCs w:val="28"/>
        </w:rPr>
      </w:pPr>
      <w:r w:rsidDel="00000000" w:rsidR="00000000" w:rsidRPr="00000000">
        <w:rPr>
          <w:rFonts w:ascii="Nyala" w:cs="Nyala" w:eastAsia="Nyala" w:hAnsi="Nyala"/>
          <w:sz w:val="28"/>
          <w:szCs w:val="28"/>
          <w:rtl w:val="0"/>
        </w:rPr>
        <w:t xml:space="preserve">እንደ የታይሮይድ ችግር፣ የቪታሚን እጥረት፣ በእርግዝና ወቅት የሚከሰት የደም ግፊት (</w:t>
      </w:r>
      <w:r w:rsidDel="00000000" w:rsidR="00000000" w:rsidRPr="00000000">
        <w:rPr>
          <w:i w:val="1"/>
          <w:iCs w:val="1"/>
          <w:sz w:val="28"/>
          <w:szCs w:val="28"/>
          <w:rtl w:val="0"/>
        </w:rPr>
        <w:t xml:space="preserve">Preeclampsia</w:t>
      </w:r>
      <w:r w:rsidDel="00000000" w:rsidR="00000000" w:rsidRPr="00000000">
        <w:rPr>
          <w:rFonts w:ascii="Nyala" w:cs="Nyala" w:eastAsia="Nyala" w:hAnsi="Nyala"/>
          <w:sz w:val="28"/>
          <w:szCs w:val="28"/>
          <w:rtl w:val="0"/>
        </w:rPr>
        <w:t xml:space="preserve">) እና የበሽታ መከላከል ሥርዓት መዛባት (</w:t>
      </w:r>
      <w:r w:rsidDel="00000000" w:rsidR="00000000" w:rsidRPr="00000000">
        <w:rPr>
          <w:sz w:val="28"/>
          <w:szCs w:val="28"/>
          <w:highlight w:val="white"/>
          <w:rtl w:val="0"/>
        </w:rPr>
        <w:t xml:space="preserve">autoimmune diseases)</w:t>
      </w:r>
      <w:r w:rsidDel="00000000" w:rsidR="00000000" w:rsidRPr="00000000">
        <w:rPr>
          <w:rFonts w:ascii="Nyala" w:cs="Nyala" w:eastAsia="Nyala" w:hAnsi="Nyala"/>
          <w:sz w:val="28"/>
          <w:szCs w:val="28"/>
          <w:rtl w:val="0"/>
        </w:rPr>
        <w:t xml:space="preserve"> ያሉ የጤና እክሎች መኖር</w:t>
      </w:r>
    </w:p>
    <w:p w:rsidR="00000000" w:rsidDel="00000000" w:rsidP="00000000" w:rsidRDefault="00000000" w:rsidRPr="00000000" w14:paraId="00000023">
      <w:pPr>
        <w:pStyle w:val="Heading1"/>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pPr>
      <w:bookmarkStart w:colFirst="0" w:colLast="0" w:name="_gqq49zdxvj29" w:id="4"/>
      <w:bookmarkEnd w:id="4"/>
      <w:r w:rsidDel="00000000" w:rsidR="00000000" w:rsidRPr="00000000">
        <w:rPr>
          <w:rFonts w:ascii="Nyala" w:cs="Nyala" w:eastAsia="Nyala" w:hAnsi="Nyala"/>
          <w:rtl w:val="0"/>
        </w:rPr>
        <w:t xml:space="preserve">ከወሊድ በኋላ ለሚከሰት ከባድ የአእምሮ መታወክ የሚደረግ ምርመራ ምን ይመስላል? </w:t>
      </w:r>
      <w:r w:rsidDel="00000000" w:rsidR="00000000" w:rsidRPr="00000000">
        <w:rPr>
          <w:rtl w:val="0"/>
        </w:rPr>
      </w:r>
    </w:p>
    <w:p w:rsidR="00000000" w:rsidDel="00000000" w:rsidP="00000000" w:rsidRDefault="00000000" w:rsidRPr="00000000" w14:paraId="00000024">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rPr>
      </w:pPr>
      <w:r w:rsidDel="00000000" w:rsidR="00000000" w:rsidRPr="00000000">
        <w:rPr>
          <w:rFonts w:ascii="Nyala" w:cs="Nyala" w:eastAsia="Nyala" w:hAnsi="Nyala"/>
          <w:sz w:val="28"/>
          <w:szCs w:val="28"/>
          <w:rtl w:val="0"/>
        </w:rPr>
        <w:t xml:space="preserve">ከወሊድ በኋላ የሚከሰት ከባድ የአእምሮ መታወክ</w:t>
      </w:r>
      <w:r w:rsidDel="00000000" w:rsidR="00000000" w:rsidRPr="00000000">
        <w:rPr>
          <w:rFonts w:ascii="Nyala" w:cs="Nyala" w:eastAsia="Nyala" w:hAnsi="Nyala"/>
          <w:sz w:val="28"/>
          <w:szCs w:val="28"/>
          <w:rtl w:val="0"/>
        </w:rPr>
        <w:t xml:space="preserve"> የሚመረመረው የእናቲቱን ምልክቶች፣ ባሕርይ፣ የአእምሮ ሁኔታና አጠቃላይ ጤና በመገምገም ነው። በተጨማሪም ሐኪሞች ሌሎች ተመሳሳይ ምልክት የሚያሳዩ ሕመሞችን ለመለየት የአካልና የነርቭ ምርመራዎችን ሊያደርጉ ይችላሉ። </w:t>
      </w:r>
    </w:p>
    <w:p w:rsidR="00000000" w:rsidDel="00000000" w:rsidP="00000000" w:rsidRDefault="00000000" w:rsidRPr="00000000" w14:paraId="00000025">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rPr>
      </w:pPr>
      <w:r w:rsidDel="00000000" w:rsidR="00000000" w:rsidRPr="00000000">
        <w:rPr>
          <w:rFonts w:ascii="Nyala" w:cs="Nyala" w:eastAsia="Nyala" w:hAnsi="Nyala"/>
          <w:sz w:val="28"/>
          <w:szCs w:val="28"/>
          <w:rtl w:val="0"/>
        </w:rPr>
        <w:t xml:space="preserve">ተመሳሳይ ምልክቶች ሊያስከትሉ የሚችሉ ሌሎች ሁኔታዎችን ለመለየት የሚከተሉት ተጨማሪ ምርመራዎች ጥቅም ላይ ይውላሉ ፦ </w:t>
      </w:r>
    </w:p>
    <w:p w:rsidR="00000000" w:rsidDel="00000000" w:rsidP="00000000" w:rsidRDefault="00000000" w:rsidRPr="00000000" w14:paraId="00000026">
      <w:pPr>
        <w:numPr>
          <w:ilvl w:val="0"/>
          <w:numId w:val="2"/>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hanging="360"/>
        <w:rPr>
          <w:sz w:val="28"/>
          <w:szCs w:val="28"/>
        </w:rPr>
      </w:pPr>
      <w:r w:rsidDel="00000000" w:rsidR="00000000" w:rsidRPr="00000000">
        <w:rPr>
          <w:rFonts w:ascii="Nyala" w:cs="Nyala" w:eastAsia="Nyala" w:hAnsi="Nyala"/>
          <w:sz w:val="28"/>
          <w:szCs w:val="28"/>
          <w:rtl w:val="0"/>
        </w:rPr>
        <w:t xml:space="preserve">የደም እና የሽንት ምርመራዎች</w:t>
      </w:r>
    </w:p>
    <w:p w:rsidR="00000000" w:rsidDel="00000000" w:rsidP="00000000" w:rsidRDefault="00000000" w:rsidRPr="00000000" w14:paraId="00000027">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rPr>
      </w:pPr>
      <w:r w:rsidDel="00000000" w:rsidR="00000000" w:rsidRPr="00000000">
        <w:rPr>
          <w:rFonts w:ascii="Nyala" w:cs="Nyala" w:eastAsia="Nyala" w:hAnsi="Nyala"/>
          <w:sz w:val="28"/>
          <w:szCs w:val="28"/>
          <w:rtl w:val="0"/>
        </w:rPr>
        <w:t xml:space="preserve">ኢንፌክሽኖችን፣ የኤሌክትሮላይት ወይም የሆርሞን መዛባትን፣ የቪታሚንና የማዕድናት እጥረትን እንዲሁም የኩላሊት ወይም የጉበት ችግሮችን ለመለየት ይረዳሉ። </w:t>
      </w:r>
    </w:p>
    <w:p w:rsidR="00000000" w:rsidDel="00000000" w:rsidP="00000000" w:rsidRDefault="00000000" w:rsidRPr="00000000" w14:paraId="00000028">
      <w:pPr>
        <w:numPr>
          <w:ilvl w:val="0"/>
          <w:numId w:val="2"/>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hanging="360"/>
        <w:rPr>
          <w:sz w:val="28"/>
          <w:szCs w:val="28"/>
        </w:rPr>
      </w:pPr>
      <w:r w:rsidDel="00000000" w:rsidR="00000000" w:rsidRPr="00000000">
        <w:rPr>
          <w:rFonts w:ascii="Nyala" w:cs="Nyala" w:eastAsia="Nyala" w:hAnsi="Nyala"/>
          <w:sz w:val="28"/>
          <w:szCs w:val="28"/>
          <w:rtl w:val="0"/>
        </w:rPr>
        <w:t xml:space="preserve">የአእምሮ ምስል ምርመራ (Brain imaging)</w:t>
      </w:r>
    </w:p>
    <w:p w:rsidR="00000000" w:rsidDel="00000000" w:rsidP="00000000" w:rsidRDefault="00000000" w:rsidRPr="00000000" w14:paraId="00000029">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rPr>
      </w:pPr>
      <w:r w:rsidDel="00000000" w:rsidR="00000000" w:rsidRPr="00000000">
        <w:rPr>
          <w:rFonts w:ascii="Nyala" w:cs="Nyala" w:eastAsia="Nyala" w:hAnsi="Nyala"/>
          <w:sz w:val="28"/>
          <w:szCs w:val="28"/>
          <w:rtl w:val="0"/>
        </w:rPr>
        <w:t xml:space="preserve">የነርቭ ወይም የአንጎል መዋቅራዊ ችግሮችን ለመለየት ሐኪሞች የሲቲ ስካን (</w:t>
      </w:r>
      <w:r w:rsidDel="00000000" w:rsidR="00000000" w:rsidRPr="00000000">
        <w:rPr>
          <w:i w:val="1"/>
          <w:iCs w:val="1"/>
          <w:sz w:val="28"/>
          <w:szCs w:val="28"/>
          <w:rtl w:val="0"/>
        </w:rPr>
        <w:t xml:space="preserve">CT scan</w:t>
      </w:r>
      <w:r w:rsidDel="00000000" w:rsidR="00000000" w:rsidRPr="00000000">
        <w:rPr>
          <w:rFonts w:ascii="Nyala" w:cs="Nyala" w:eastAsia="Nyala" w:hAnsi="Nyala"/>
          <w:sz w:val="28"/>
          <w:szCs w:val="28"/>
          <w:rtl w:val="0"/>
        </w:rPr>
        <w:t xml:space="preserve">) ወይም የኤምአርአይ (</w:t>
      </w:r>
      <w:r w:rsidDel="00000000" w:rsidR="00000000" w:rsidRPr="00000000">
        <w:rPr>
          <w:i w:val="1"/>
          <w:iCs w:val="1"/>
          <w:sz w:val="28"/>
          <w:szCs w:val="28"/>
          <w:rtl w:val="0"/>
        </w:rPr>
        <w:t xml:space="preserve">MRI</w:t>
      </w:r>
      <w:r w:rsidDel="00000000" w:rsidR="00000000" w:rsidRPr="00000000">
        <w:rPr>
          <w:rFonts w:ascii="Nyala" w:cs="Nyala" w:eastAsia="Nyala" w:hAnsi="Nyala"/>
          <w:sz w:val="28"/>
          <w:szCs w:val="28"/>
          <w:rtl w:val="0"/>
        </w:rPr>
        <w:t xml:space="preserve">) ምርመራዎችን ሊያዝዙ ይችላሉ። </w:t>
      </w:r>
    </w:p>
    <w:p w:rsidR="00000000" w:rsidDel="00000000" w:rsidP="00000000" w:rsidRDefault="00000000" w:rsidRPr="00000000" w14:paraId="0000002A">
      <w:pPr>
        <w:numPr>
          <w:ilvl w:val="0"/>
          <w:numId w:val="2"/>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hanging="360"/>
        <w:rPr>
          <w:sz w:val="28"/>
          <w:szCs w:val="28"/>
        </w:rPr>
      </w:pPr>
      <w:r w:rsidDel="00000000" w:rsidR="00000000" w:rsidRPr="00000000">
        <w:rPr>
          <w:rFonts w:ascii="Nyala" w:cs="Nyala" w:eastAsia="Nyala" w:hAnsi="Nyala"/>
          <w:sz w:val="28"/>
          <w:szCs w:val="28"/>
          <w:rtl w:val="0"/>
        </w:rPr>
        <w:t xml:space="preserve">የአእምሮ ጤና ግምገማ </w:t>
      </w:r>
    </w:p>
    <w:p w:rsidR="00000000" w:rsidDel="00000000" w:rsidP="00000000" w:rsidRDefault="00000000" w:rsidRPr="00000000" w14:paraId="0000002B">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rPr>
      </w:pPr>
      <w:r w:rsidDel="00000000" w:rsidR="00000000" w:rsidRPr="00000000">
        <w:rPr>
          <w:rFonts w:ascii="Nyala" w:cs="Nyala" w:eastAsia="Nyala" w:hAnsi="Nyala"/>
          <w:sz w:val="28"/>
          <w:szCs w:val="28"/>
          <w:rtl w:val="0"/>
        </w:rPr>
        <w:t xml:space="preserve">እንደ ሳይኮሲስ፣ ድባቴ ወይም የስሜት መነቃቃት (mania) ያሉ ምልክቶችን ለመገምገም መጠይቆች እና ክሊኒካዊ ግምገማዎች ሊደረጉ ይችላሉ። </w:t>
      </w:r>
    </w:p>
    <w:p w:rsidR="00000000" w:rsidDel="00000000" w:rsidP="00000000" w:rsidRDefault="00000000" w:rsidRPr="00000000" w14:paraId="0000002C">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0" w:firstLine="0"/>
        <w:rPr>
          <w:sz w:val="28"/>
          <w:szCs w:val="28"/>
        </w:rPr>
      </w:pPr>
      <w:r w:rsidDel="00000000" w:rsidR="00000000" w:rsidRPr="00000000">
        <w:rPr>
          <w:rFonts w:ascii="Nyala" w:cs="Nyala" w:eastAsia="Nyala" w:hAnsi="Nyala"/>
          <w:sz w:val="28"/>
          <w:szCs w:val="28"/>
          <w:rtl w:val="0"/>
        </w:rPr>
        <w:t xml:space="preserve">በመጨረሻም ሐኪሞች የእናቲቱን ምልክቶች፣ የሕክምና ታሪክና የምርመራ ውጤቶች በጥንቃቄ ግምት ውስጥ በማስገባት ሁኔታው ከወሊድ በኋላ የሚከሰት ከባድ የአእምሮ ሕመም መሆኑን ይለያሉ። </w:t>
      </w:r>
    </w:p>
    <w:p w:rsidR="00000000" w:rsidDel="00000000" w:rsidP="00000000" w:rsidRDefault="00000000" w:rsidRPr="00000000" w14:paraId="0000002D">
      <w:pPr>
        <w:pStyle w:val="Heading1"/>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pPr>
      <w:bookmarkStart w:colFirst="0" w:colLast="0" w:name="_8ea2ecy71ap3" w:id="5"/>
      <w:bookmarkEnd w:id="5"/>
      <w:r w:rsidDel="00000000" w:rsidR="00000000" w:rsidRPr="00000000">
        <w:rPr>
          <w:rFonts w:ascii="Nyala" w:cs="Nyala" w:eastAsia="Nyala" w:hAnsi="Nyala"/>
          <w:highlight w:val="white"/>
          <w:rtl w:val="0"/>
        </w:rPr>
        <w:t xml:space="preserve">ከወሊድ</w:t>
      </w:r>
      <w:r w:rsidDel="00000000" w:rsidR="00000000" w:rsidRPr="00000000">
        <w:rPr>
          <w:rFonts w:ascii="Nyala" w:cs="Nyala" w:eastAsia="Nyala" w:hAnsi="Nyala"/>
          <w:rtl w:val="0"/>
        </w:rPr>
        <w:t xml:space="preserve"> በኋላ የሚከሰት ከባድ የአእምሮ መታወክ </w:t>
      </w:r>
      <w:r w:rsidDel="00000000" w:rsidR="00000000" w:rsidRPr="00000000">
        <w:rPr>
          <w:rFonts w:ascii="Nyala" w:cs="Nyala" w:eastAsia="Nyala" w:hAnsi="Nyala"/>
          <w:rtl w:val="0"/>
        </w:rPr>
        <w:t xml:space="preserve">እንዴት ይታከማል? </w:t>
      </w:r>
    </w:p>
    <w:p w:rsidR="00000000" w:rsidDel="00000000" w:rsidP="00000000" w:rsidRDefault="00000000" w:rsidRPr="00000000" w14:paraId="0000002E">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rPr>
      </w:pPr>
      <w:r w:rsidDel="00000000" w:rsidR="00000000" w:rsidRPr="00000000">
        <w:rPr>
          <w:rFonts w:ascii="Nyala" w:cs="Nyala" w:eastAsia="Nyala" w:hAnsi="Nyala"/>
          <w:sz w:val="28"/>
          <w:szCs w:val="28"/>
          <w:rtl w:val="0"/>
        </w:rPr>
        <w:t xml:space="preserve">ከወሊድ በኋላ የሚከሰት ከባድ የአእምሮ መታወክ ተገቢው ሕክምና ከተደረገለት ሙሉ በሙሉ መዳን የሚችል እክል ነው። እናቲቱ በቅርብ ክትትል እንድታገኝና ደኅንነቷ እንዲጠበቅ ሕክምናው አብዛኛውን ጊዜ በሆስፒታል ተኝቶ መታከምን ይፈልጋል። </w:t>
      </w:r>
      <w:r w:rsidDel="00000000" w:rsidR="00000000" w:rsidRPr="00000000">
        <w:rPr>
          <w:rtl w:val="0"/>
        </w:rPr>
      </w:r>
    </w:p>
    <w:p w:rsidR="00000000" w:rsidDel="00000000" w:rsidP="00000000" w:rsidRDefault="00000000" w:rsidRPr="00000000" w14:paraId="0000002F">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rPr>
      </w:pPr>
      <w:r w:rsidDel="00000000" w:rsidR="00000000" w:rsidRPr="00000000">
        <w:rPr>
          <w:rFonts w:ascii="Nyala" w:cs="Nyala" w:eastAsia="Nyala" w:hAnsi="Nyala"/>
          <w:sz w:val="28"/>
          <w:szCs w:val="28"/>
          <w:rtl w:val="0"/>
        </w:rPr>
        <w:t xml:space="preserve">ዋና ዋና የሕክምና አማራጮች ፦</w:t>
      </w:r>
    </w:p>
    <w:p w:rsidR="00000000" w:rsidDel="00000000" w:rsidP="00000000" w:rsidRDefault="00000000" w:rsidRPr="00000000" w14:paraId="00000030">
      <w:pPr>
        <w:numPr>
          <w:ilvl w:val="0"/>
          <w:numId w:val="7"/>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hanging="360"/>
        <w:rPr>
          <w:sz w:val="28"/>
          <w:szCs w:val="28"/>
        </w:rPr>
      </w:pPr>
      <w:r w:rsidDel="00000000" w:rsidR="00000000" w:rsidRPr="00000000">
        <w:rPr>
          <w:rFonts w:ascii="Nyala" w:cs="Nyala" w:eastAsia="Nyala" w:hAnsi="Nyala"/>
          <w:sz w:val="28"/>
          <w:szCs w:val="28"/>
          <w:rtl w:val="0"/>
        </w:rPr>
        <w:t xml:space="preserve">የመድኃኒት ሕክምና </w:t>
      </w:r>
    </w:p>
    <w:p w:rsidR="00000000" w:rsidDel="00000000" w:rsidP="00000000" w:rsidRDefault="00000000" w:rsidRPr="00000000" w14:paraId="00000031">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rPr>
      </w:pPr>
      <w:r w:rsidDel="00000000" w:rsidR="00000000" w:rsidRPr="00000000">
        <w:rPr>
          <w:rFonts w:ascii="Nyala" w:cs="Nyala" w:eastAsia="Nyala" w:hAnsi="Nyala"/>
          <w:sz w:val="28"/>
          <w:szCs w:val="28"/>
          <w:rtl w:val="0"/>
        </w:rPr>
        <w:t xml:space="preserve">ሳይኮሲስን፣ ከባድ የስሜት መለዋወጥንና ተያያዥ ምልክቶችን ለመቆጣጠር የፀረ-ሳይኮሲስ (</w:t>
      </w:r>
      <w:r w:rsidDel="00000000" w:rsidR="00000000" w:rsidRPr="00000000">
        <w:rPr>
          <w:i w:val="1"/>
          <w:iCs w:val="1"/>
          <w:sz w:val="28"/>
          <w:szCs w:val="28"/>
          <w:rtl w:val="0"/>
        </w:rPr>
        <w:t xml:space="preserve">Antipsychotics</w:t>
      </w:r>
      <w:r w:rsidDel="00000000" w:rsidR="00000000" w:rsidRPr="00000000">
        <w:rPr>
          <w:rFonts w:ascii="Nyala" w:cs="Nyala" w:eastAsia="Nyala" w:hAnsi="Nyala"/>
          <w:sz w:val="28"/>
          <w:szCs w:val="28"/>
          <w:rtl w:val="0"/>
        </w:rPr>
        <w:t xml:space="preserve">)፣ ቤንዞዲያዜፒን (</w:t>
      </w:r>
      <w:r w:rsidDel="00000000" w:rsidR="00000000" w:rsidRPr="00000000">
        <w:rPr>
          <w:i w:val="1"/>
          <w:iCs w:val="1"/>
          <w:sz w:val="28"/>
          <w:szCs w:val="28"/>
          <w:rtl w:val="0"/>
        </w:rPr>
        <w:t xml:space="preserve">Benzodiazepines/CNS Depressants</w:t>
      </w:r>
      <w:r w:rsidDel="00000000" w:rsidR="00000000" w:rsidRPr="00000000">
        <w:rPr>
          <w:rFonts w:ascii="Nyala" w:cs="Nyala" w:eastAsia="Nyala" w:hAnsi="Nyala"/>
          <w:sz w:val="28"/>
          <w:szCs w:val="28"/>
          <w:rtl w:val="0"/>
        </w:rPr>
        <w:t xml:space="preserve">) እንዲሁም እንደ ሊቲየም (</w:t>
      </w:r>
      <w:r w:rsidDel="00000000" w:rsidR="00000000" w:rsidRPr="00000000">
        <w:rPr>
          <w:i w:val="1"/>
          <w:iCs w:val="1"/>
          <w:sz w:val="28"/>
          <w:szCs w:val="28"/>
          <w:rtl w:val="0"/>
        </w:rPr>
        <w:t xml:space="preserve">Lithium</w:t>
      </w:r>
      <w:r w:rsidDel="00000000" w:rsidR="00000000" w:rsidRPr="00000000">
        <w:rPr>
          <w:rFonts w:ascii="Nyala" w:cs="Nyala" w:eastAsia="Nyala" w:hAnsi="Nyala"/>
          <w:sz w:val="28"/>
          <w:szCs w:val="28"/>
          <w:rtl w:val="0"/>
        </w:rPr>
        <w:t xml:space="preserve">) ያሉ የስሜት ማረጋጊያ (</w:t>
      </w:r>
      <w:r w:rsidDel="00000000" w:rsidR="00000000" w:rsidRPr="00000000">
        <w:rPr>
          <w:i w:val="1"/>
          <w:iCs w:val="1"/>
          <w:sz w:val="28"/>
          <w:szCs w:val="28"/>
          <w:rtl w:val="0"/>
        </w:rPr>
        <w:t xml:space="preserve">Mood Stabilizers</w:t>
      </w:r>
      <w:r w:rsidDel="00000000" w:rsidR="00000000" w:rsidRPr="00000000">
        <w:rPr>
          <w:rFonts w:ascii="Nyala" w:cs="Nyala" w:eastAsia="Nyala" w:hAnsi="Nyala"/>
          <w:sz w:val="28"/>
          <w:szCs w:val="28"/>
          <w:rtl w:val="0"/>
        </w:rPr>
        <w:t xml:space="preserve">) መድኃኒቶች ጥቅም ላይ ሊውሉ ይችላሉ። </w:t>
      </w:r>
    </w:p>
    <w:p w:rsidR="00000000" w:rsidDel="00000000" w:rsidP="00000000" w:rsidRDefault="00000000" w:rsidRPr="00000000" w14:paraId="00000032">
      <w:pPr>
        <w:numPr>
          <w:ilvl w:val="0"/>
          <w:numId w:val="7"/>
        </w:num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hanging="360"/>
        <w:rPr>
          <w:sz w:val="28"/>
          <w:szCs w:val="28"/>
          <w:highlight w:val="white"/>
        </w:rPr>
      </w:pPr>
      <w:r w:rsidDel="00000000" w:rsidR="00000000" w:rsidRPr="00000000">
        <w:rPr>
          <w:rFonts w:ascii="Nyala" w:cs="Nyala" w:eastAsia="Nyala" w:hAnsi="Nyala"/>
          <w:sz w:val="28"/>
          <w:szCs w:val="28"/>
          <w:rtl w:val="0"/>
        </w:rPr>
        <w:t xml:space="preserve">የኤሌክትሪክ ንዝረት ሕክምና (</w:t>
      </w:r>
      <w:r w:rsidDel="00000000" w:rsidR="00000000" w:rsidRPr="00000000">
        <w:rPr>
          <w:i w:val="1"/>
          <w:iCs w:val="1"/>
          <w:sz w:val="28"/>
          <w:szCs w:val="28"/>
          <w:rtl w:val="0"/>
        </w:rPr>
        <w:t xml:space="preserve">Electroconvulsive Therapy - ECT</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033">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720" w:firstLine="0"/>
        <w:rPr>
          <w:sz w:val="28"/>
          <w:szCs w:val="28"/>
        </w:rPr>
      </w:pPr>
      <w:r w:rsidDel="00000000" w:rsidR="00000000" w:rsidRPr="00000000">
        <w:rPr>
          <w:rFonts w:ascii="Nyala" w:cs="Nyala" w:eastAsia="Nyala" w:hAnsi="Nyala"/>
          <w:sz w:val="28"/>
          <w:szCs w:val="28"/>
          <w:rtl w:val="0"/>
        </w:rPr>
        <w:t xml:space="preserve">ምልክቶቹ ከባድ በሚሆኑበት ወይም ፈጣን ለውጥ በሚያስፈልግበት ወቅት </w:t>
      </w:r>
      <w:r w:rsidDel="00000000" w:rsidR="00000000" w:rsidRPr="00000000">
        <w:rPr>
          <w:rFonts w:ascii="Nyala" w:cs="Nyala" w:eastAsia="Nyala" w:hAnsi="Nyala"/>
          <w:sz w:val="28"/>
          <w:szCs w:val="28"/>
          <w:highlight w:val="white"/>
          <w:rtl w:val="0"/>
        </w:rPr>
        <w:t xml:space="preserve">የኤሌክትሪክ ንዝረት ሕክምና (ECT)</w:t>
      </w:r>
      <w:r w:rsidDel="00000000" w:rsidR="00000000" w:rsidRPr="00000000">
        <w:rPr>
          <w:rFonts w:ascii="Nyala" w:cs="Nyala" w:eastAsia="Nyala" w:hAnsi="Nyala"/>
          <w:sz w:val="28"/>
          <w:szCs w:val="28"/>
          <w:rtl w:val="0"/>
        </w:rPr>
        <w:t xml:space="preserve"> ሊመከር ይችላል። </w:t>
      </w:r>
      <w:r w:rsidDel="00000000" w:rsidR="00000000" w:rsidRPr="00000000">
        <w:rPr>
          <w:rFonts w:ascii="Nyala" w:cs="Nyala" w:eastAsia="Nyala" w:hAnsi="Nyala"/>
          <w:sz w:val="28"/>
          <w:szCs w:val="28"/>
          <w:highlight w:val="white"/>
          <w:rtl w:val="0"/>
        </w:rPr>
        <w:t xml:space="preserve">ሕክምናው </w:t>
      </w:r>
      <w:r w:rsidDel="00000000" w:rsidR="00000000" w:rsidRPr="00000000">
        <w:rPr>
          <w:rFonts w:ascii="Nyala" w:cs="Nyala" w:eastAsia="Nyala" w:hAnsi="Nyala"/>
          <w:sz w:val="28"/>
          <w:szCs w:val="28"/>
          <w:rtl w:val="0"/>
        </w:rPr>
        <w:t xml:space="preserve">ሙሉ ማደንዘዣ (general anesthesia) ከተሰጠ በኃላ የሚከናወን ሲሆን የአእምሮ ተግባርን ለማነቃቃት ተገቢው ቁጥጥር የተደረገለት የኤሌክትሪክ ንዝረትን ይጠቀማል። ይህም ቀላል የሆነ መናድ (seizure) እንዲከሰት ያደርጋል። የመናዱም ተፅዕኖ የአእምሮ እንቅስቃሴን በመለወጥ ከወሊድ በኋላ የሚከሰተውን ከባድ የአእምሮ ሕመም (</w:t>
      </w:r>
      <w:r w:rsidDel="00000000" w:rsidR="00000000" w:rsidRPr="00000000">
        <w:rPr>
          <w:i w:val="1"/>
          <w:iCs w:val="1"/>
          <w:sz w:val="28"/>
          <w:szCs w:val="28"/>
          <w:rtl w:val="0"/>
        </w:rPr>
        <w:t xml:space="preserve">PPP</w:t>
      </w:r>
      <w:r w:rsidDel="00000000" w:rsidR="00000000" w:rsidRPr="00000000">
        <w:rPr>
          <w:rFonts w:ascii="Nyala" w:cs="Nyala" w:eastAsia="Nyala" w:hAnsi="Nyala"/>
          <w:sz w:val="28"/>
          <w:szCs w:val="28"/>
          <w:rtl w:val="0"/>
        </w:rPr>
        <w:t xml:space="preserve">) ምልክቶች እንዲቀንሱ ወይም ሙሉ በሙሉ እንዲድኑ ይረዳል። </w:t>
      </w:r>
    </w:p>
    <w:p w:rsidR="00000000" w:rsidDel="00000000" w:rsidP="00000000" w:rsidRDefault="00000000" w:rsidRPr="00000000" w14:paraId="00000034">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rPr>
      </w:pPr>
      <w:r w:rsidDel="00000000" w:rsidR="00000000" w:rsidRPr="00000000">
        <w:rPr>
          <w:rFonts w:ascii="Nyala" w:cs="Nyala" w:eastAsia="Nyala" w:hAnsi="Nyala"/>
          <w:sz w:val="28"/>
          <w:szCs w:val="28"/>
          <w:rtl w:val="0"/>
        </w:rPr>
        <w:t xml:space="preserve">የሚሰጡት የሕክምና አማራጮች እንደ እናቲቱ ምልክቶች፣ የሕክምና ታሪክና ለሕክምናው የምትሰጠውን ምላሽ መሠረት በማድረግ ይወሰናሉ። ሐኪሞችም በሕክምናው ሂደት ውስጥ ሊከሰቱ የሚችሉ የጎንዮሽ ጉዳቶችንና ሌሎች ሁኔታዎችን በቅርብ ይከታተላሉ። </w:t>
      </w:r>
    </w:p>
    <w:p w:rsidR="00000000" w:rsidDel="00000000" w:rsidP="00000000" w:rsidRDefault="00000000" w:rsidRPr="00000000" w14:paraId="00000035">
      <w:pPr>
        <w:pStyle w:val="Heading1"/>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pPr>
      <w:bookmarkStart w:colFirst="0" w:colLast="0" w:name="_ibfqyl25ugoe" w:id="6"/>
      <w:bookmarkEnd w:id="6"/>
      <w:r w:rsidDel="00000000" w:rsidR="00000000" w:rsidRPr="00000000">
        <w:rPr>
          <w:rFonts w:ascii="Nyala" w:cs="Nyala" w:eastAsia="Nyala" w:hAnsi="Nyala"/>
          <w:highlight w:val="white"/>
          <w:rtl w:val="0"/>
        </w:rPr>
        <w:t xml:space="preserve">ከወሊድ</w:t>
      </w:r>
      <w:r w:rsidDel="00000000" w:rsidR="00000000" w:rsidRPr="00000000">
        <w:rPr>
          <w:rFonts w:ascii="Nyala" w:cs="Nyala" w:eastAsia="Nyala" w:hAnsi="Nyala"/>
          <w:rtl w:val="0"/>
        </w:rPr>
        <w:t xml:space="preserve"> በኋላ የሚከሰት ከባድ የአእምሮ መታወክ </w:t>
      </w:r>
      <w:r w:rsidDel="00000000" w:rsidR="00000000" w:rsidRPr="00000000">
        <w:rPr>
          <w:rFonts w:ascii="Nyala" w:cs="Nyala" w:eastAsia="Nyala" w:hAnsi="Nyala"/>
          <w:rtl w:val="0"/>
        </w:rPr>
        <w:t xml:space="preserve">በቤት ውስጥ ሊታከም ይችላል?</w:t>
      </w:r>
    </w:p>
    <w:p w:rsidR="00000000" w:rsidDel="00000000" w:rsidP="00000000" w:rsidRDefault="00000000" w:rsidRPr="00000000" w14:paraId="00000036">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rtl w:val="0"/>
        </w:rPr>
        <w:t xml:space="preserve">ይህንን ሕመም እናቲቱ ወይም ቤተሰቦቿ በቤት ውስጥ </w:t>
      </w:r>
      <w:r w:rsidDel="00000000" w:rsidR="00000000" w:rsidRPr="00000000">
        <w:rPr>
          <w:rFonts w:ascii="Nyala" w:cs="Nyala" w:eastAsia="Nyala" w:hAnsi="Nyala"/>
          <w:sz w:val="28"/>
          <w:szCs w:val="28"/>
          <w:highlight w:val="white"/>
          <w:rtl w:val="0"/>
        </w:rPr>
        <w:t xml:space="preserve">ደህንነቱ በተጠበቀ ሁኔታ</w:t>
      </w:r>
      <w:r w:rsidDel="00000000" w:rsidR="00000000" w:rsidRPr="00000000">
        <w:rPr>
          <w:rFonts w:ascii="Nyala" w:cs="Nyala" w:eastAsia="Nyala" w:hAnsi="Nyala"/>
          <w:sz w:val="28"/>
          <w:szCs w:val="28"/>
          <w:rtl w:val="0"/>
        </w:rPr>
        <w:t xml:space="preserve"> ሊያክሙት አይችሉም። ሁኔታው እናቲቱ እውነታውን የመለየት አቅሟን ስለሚነካው ሕመሙ እንዳለባት ላታውቅ ትችላለች። ስለዚህ በቅርቧ ያሉ ወዳጅ ዘመዶቿ የማስጠንቀቂያ ምልክቶችን ቀድመው በማስተዋል በፍጥነት አስቸኳይ የሕክምና እርዳታ እንድታገኝ ሊረዷት ይገባል። </w:t>
      </w:r>
      <w:r w:rsidDel="00000000" w:rsidR="00000000" w:rsidRPr="00000000">
        <w:rPr>
          <w:rtl w:val="0"/>
        </w:rPr>
      </w:r>
    </w:p>
    <w:p w:rsidR="00000000" w:rsidDel="00000000" w:rsidP="00000000" w:rsidRDefault="00000000" w:rsidRPr="00000000" w14:paraId="00000037">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40"/>
          <w:szCs w:val="40"/>
          <w:rtl w:val="0"/>
        </w:rPr>
        <w:t xml:space="preserve">ከሕመሙ ለማገገም ምን ያህል ጊዜ ይወስዳል? </w:t>
      </w:r>
      <w:r w:rsidDel="00000000" w:rsidR="00000000" w:rsidRPr="00000000">
        <w:rPr>
          <w:rtl w:val="0"/>
        </w:rPr>
      </w:r>
    </w:p>
    <w:p w:rsidR="00000000" w:rsidDel="00000000" w:rsidP="00000000" w:rsidRDefault="00000000" w:rsidRPr="00000000" w14:paraId="00000038">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rtl w:val="0"/>
        </w:rPr>
        <w:t xml:space="preserve">ቀደም ብሎ በሚደረግ ሕክምና አብዛኞቹ እናቶች በስድስት ሳምንታት ውስጥ ማገገም ይጀምራሉ። ተገቢው ሕክምና ካልተደረገ ግን ምልክቶቹ ረዘም ላለ ጊዜ ሊቆዩና ይበልጥ ከባድ ሊሆኑ ይችላሉ። </w:t>
      </w:r>
      <w:r w:rsidDel="00000000" w:rsidR="00000000" w:rsidRPr="00000000">
        <w:rPr>
          <w:rtl w:val="0"/>
        </w:rPr>
      </w:r>
    </w:p>
    <w:p w:rsidR="00000000" w:rsidDel="00000000" w:rsidP="00000000" w:rsidRDefault="00000000" w:rsidRPr="00000000" w14:paraId="00000039">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Fonts w:ascii="Nyala" w:cs="Nyala" w:eastAsia="Nyala" w:hAnsi="Nyala"/>
          <w:sz w:val="28"/>
          <w:szCs w:val="28"/>
          <w:rtl w:val="0"/>
        </w:rPr>
        <w:t xml:space="preserve">እንዲሁም ይህ ሕመም የሚያጋጥማቸው እናቶች ለከፍተኛ የስሜት መዋዠቅ ሕመም (</w:t>
      </w:r>
      <w:r w:rsidDel="00000000" w:rsidR="00000000" w:rsidRPr="00000000">
        <w:rPr>
          <w:i w:val="1"/>
          <w:iCs w:val="1"/>
          <w:sz w:val="28"/>
          <w:szCs w:val="28"/>
          <w:rtl w:val="0"/>
        </w:rPr>
        <w:t xml:space="preserve">Bipolar Disorder</w:t>
      </w:r>
      <w:r w:rsidDel="00000000" w:rsidR="00000000" w:rsidRPr="00000000">
        <w:rPr>
          <w:rFonts w:ascii="Nyala" w:cs="Nyala" w:eastAsia="Nyala" w:hAnsi="Nyala"/>
          <w:sz w:val="28"/>
          <w:szCs w:val="28"/>
          <w:rtl w:val="0"/>
        </w:rPr>
        <w:t xml:space="preserve">) የመጋለጥ ዕድላቸው ከፍተኛ ሊሆን ስለሚችል፣ ካገገሙ በኋላም ቀጣይነት ያለው የሕክምና ክትትል ማድረግ ይኖርባቸዋል። </w:t>
      </w:r>
      <w:r w:rsidDel="00000000" w:rsidR="00000000" w:rsidRPr="00000000">
        <w:rPr>
          <w:rtl w:val="0"/>
        </w:rPr>
      </w:r>
    </w:p>
    <w:p w:rsidR="00000000" w:rsidDel="00000000" w:rsidP="00000000" w:rsidRDefault="00000000" w:rsidRPr="00000000" w14:paraId="0000003A">
      <w:pPr>
        <w:pStyle w:val="Heading1"/>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pPr>
      <w:bookmarkStart w:colFirst="0" w:colLast="0" w:name="_499zb38slg5d" w:id="7"/>
      <w:bookmarkEnd w:id="7"/>
      <w:r w:rsidDel="00000000" w:rsidR="00000000" w:rsidRPr="00000000">
        <w:rPr>
          <w:rFonts w:ascii="Nyala" w:cs="Nyala" w:eastAsia="Nyala" w:hAnsi="Nyala"/>
          <w:rtl w:val="0"/>
        </w:rPr>
        <w:t xml:space="preserve">ሕመሙን መከላከል ይቻላል? </w:t>
      </w:r>
    </w:p>
    <w:p w:rsidR="00000000" w:rsidDel="00000000" w:rsidP="00000000" w:rsidRDefault="00000000" w:rsidRPr="00000000" w14:paraId="0000003B">
      <w:pPr>
        <w:rPr>
          <w:sz w:val="28"/>
          <w:szCs w:val="28"/>
        </w:rPr>
      </w:pPr>
      <w:r w:rsidDel="00000000" w:rsidR="00000000" w:rsidRPr="00000000">
        <w:rPr>
          <w:rFonts w:ascii="Nyala" w:cs="Nyala" w:eastAsia="Nyala" w:hAnsi="Nyala"/>
          <w:sz w:val="28"/>
          <w:szCs w:val="28"/>
          <w:rtl w:val="0"/>
        </w:rPr>
        <w:t xml:space="preserve">ከወሊድ በኋላ የሚከሰተውን ይህንን ከባድ የአእምሮ መታወክ ሕመም ሙሉ በሙሉ ለመከላከል የሚያስችል የተረጋገጠ መንገድ የለም። ነገር ግን ቀደም ሲል ይህ ሕመም አጋጥሟቸው የነበሩ ወይም ከፍተኛ የስሜት መዋዠቅ ህመም (Bipolar Disorder) ያለባቸው እናቶች ላይ በድጋሚ የመከሰት ዕድሉን መቀነስ ይቻላል። በመሆኑም ለእነዚህ እናቶች እንደ ሊቲየም (Lithium) ያሉ የመከላከያ መድኃኒቶችን መስጠት ሊመከር ይችላል። </w:t>
      </w:r>
    </w:p>
    <w:p w:rsidR="00000000" w:rsidDel="00000000" w:rsidP="00000000" w:rsidRDefault="00000000" w:rsidRPr="00000000" w14:paraId="0000003C">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highlight w:val="white"/>
        </w:rPr>
      </w:pPr>
      <w:r w:rsidDel="00000000" w:rsidR="00000000" w:rsidRPr="00000000">
        <w:rPr>
          <w:rtl w:val="0"/>
        </w:rPr>
      </w:r>
    </w:p>
    <w:p w:rsidR="00000000" w:rsidDel="00000000" w:rsidP="00000000" w:rsidRDefault="00000000" w:rsidRPr="00000000" w14:paraId="0000003D">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rPr>
      </w:pPr>
      <w:r w:rsidDel="00000000" w:rsidR="00000000" w:rsidRPr="00000000">
        <w:rPr>
          <w:rtl w:val="0"/>
        </w:rPr>
      </w:r>
    </w:p>
    <w:p w:rsidR="00000000" w:rsidDel="00000000" w:rsidP="00000000" w:rsidRDefault="00000000" w:rsidRPr="00000000" w14:paraId="0000003E">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ind w:left="0" w:firstLine="0"/>
        <w:rPr>
          <w:sz w:val="28"/>
          <w:szCs w:val="28"/>
        </w:rPr>
      </w:pPr>
      <w:r w:rsidDel="00000000" w:rsidR="00000000" w:rsidRPr="00000000">
        <w:rPr>
          <w:rtl w:val="0"/>
        </w:rPr>
      </w:r>
    </w:p>
    <w:p w:rsidR="00000000" w:rsidDel="00000000" w:rsidP="00000000" w:rsidRDefault="00000000" w:rsidRPr="00000000" w14:paraId="0000003F">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rPr>
      </w:pPr>
      <w:r w:rsidDel="00000000" w:rsidR="00000000" w:rsidRPr="00000000">
        <w:rPr>
          <w:rtl w:val="0"/>
        </w:rPr>
      </w:r>
    </w:p>
    <w:p w:rsidR="00000000" w:rsidDel="00000000" w:rsidP="00000000" w:rsidRDefault="00000000" w:rsidRPr="00000000" w14:paraId="00000040">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rPr>
      </w:pPr>
      <w:r w:rsidDel="00000000" w:rsidR="00000000" w:rsidRPr="00000000">
        <w:rPr>
          <w:rtl w:val="0"/>
        </w:rPr>
      </w:r>
    </w:p>
    <w:p w:rsidR="00000000" w:rsidDel="00000000" w:rsidP="00000000" w:rsidRDefault="00000000" w:rsidRPr="00000000" w14:paraId="00000041">
      <w:pPr>
        <w:pBdr>
          <w:top w:color="363636" w:space="0" w:sz="0" w:val="none"/>
          <w:left w:color="363636" w:space="0" w:sz="0" w:val="none"/>
          <w:bottom w:color="363636" w:space="0" w:sz="0" w:val="none"/>
          <w:right w:color="363636" w:space="0" w:sz="0" w:val="none"/>
          <w:between w:color="363636" w:space="0" w:sz="0" w:val="none"/>
        </w:pBdr>
        <w:shd w:fill="ffffff" w:val="clear"/>
        <w:spacing w:after="240" w:before="240" w:line="288" w:lineRule="auto"/>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yal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