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                                     </w:t>
      </w:r>
      <w:r w:rsidDel="00000000" w:rsidR="00000000" w:rsidRPr="00000000">
        <w:rPr/>
        <w:drawing>
          <wp:inline distB="114300" distT="114300" distL="114300" distR="114300">
            <wp:extent cx="3700524" cy="2026477"/>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700524" cy="202647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both"/>
        <w:rPr>
          <w:sz w:val="16"/>
          <w:szCs w:val="16"/>
        </w:rPr>
      </w:pPr>
      <w:r w:rsidDel="00000000" w:rsidR="00000000" w:rsidRPr="00000000">
        <w:rPr>
          <w:rtl w:val="0"/>
        </w:rPr>
      </w:r>
    </w:p>
    <w:p w:rsidR="00000000" w:rsidDel="00000000" w:rsidP="00000000" w:rsidRDefault="00000000" w:rsidRPr="00000000" w14:paraId="00000003">
      <w:pPr>
        <w:ind w:left="1440" w:firstLine="0"/>
        <w:jc w:val="both"/>
        <w:rPr>
          <w:b w:val="1"/>
          <w:bCs w:val="1"/>
          <w:color w:val="6e0bb0"/>
          <w:sz w:val="60"/>
          <w:szCs w:val="60"/>
        </w:rPr>
      </w:pPr>
      <w:r w:rsidDel="00000000" w:rsidR="00000000" w:rsidRPr="00000000">
        <w:rPr>
          <w:rFonts w:ascii="Nyala" w:cs="Nyala" w:eastAsia="Nyala" w:hAnsi="Nyala"/>
          <w:b w:val="1"/>
          <w:bCs w:val="1"/>
          <w:color w:val="6e0bb0"/>
          <w:sz w:val="60"/>
          <w:szCs w:val="60"/>
          <w:rtl w:val="0"/>
        </w:rPr>
        <w:t xml:space="preserve">የእርግዝና የደም ግፊት (ፕሪክላምፕሲያ)</w:t>
      </w:r>
    </w:p>
    <w:p w:rsidR="00000000" w:rsidDel="00000000" w:rsidP="00000000" w:rsidRDefault="00000000" w:rsidRPr="00000000" w14:paraId="00000004">
      <w:pPr>
        <w:jc w:val="both"/>
        <w:rPr>
          <w:sz w:val="16"/>
          <w:szCs w:val="16"/>
        </w:rPr>
      </w:pPr>
      <w:r w:rsidDel="00000000" w:rsidR="00000000" w:rsidRPr="00000000">
        <w:rPr>
          <w:rtl w:val="0"/>
        </w:rPr>
      </w:r>
    </w:p>
    <w:p w:rsidR="00000000" w:rsidDel="00000000" w:rsidP="00000000" w:rsidRDefault="00000000" w:rsidRPr="00000000" w14:paraId="00000005">
      <w:pPr>
        <w:jc w:val="both"/>
        <w:rPr>
          <w:sz w:val="32"/>
          <w:szCs w:val="32"/>
        </w:rPr>
      </w:pPr>
      <w:r w:rsidDel="00000000" w:rsidR="00000000" w:rsidRPr="00000000">
        <w:rPr>
          <w:rFonts w:ascii="Nyala" w:cs="Nyala" w:eastAsia="Nyala" w:hAnsi="Nyala"/>
          <w:sz w:val="32"/>
          <w:szCs w:val="32"/>
          <w:rtl w:val="0"/>
        </w:rPr>
        <w:t xml:space="preserve">የእርግዝና የደም ግፊት (ፕሪክላምፕሲያ) ብዙ እርጉዝ ሴቶችን በተለይም በእርግዝና ሁለተኛ አጋማሽ ላይ የሚያጠቃ ከባድ የእርግዝና ችግር ሲሆን በከፍተኛ የደም ግፊት እና በአካል ክፍሎች ላይ በሚደርስ ከባድ ጉዳት ምክንያት የተለያዩ ምልክቶች በተለይም በኩላሊት እና በጉበት ላይ ይስተዋላሉ። ፕሪክላምፕሲያ ለእናቲቱም ሆነ ለሕፃኑ ሕይወት አስጊ ሊሆን የሚችል የእርግዝና ውስብስብነት ሲሆን ስለሚከሰትበት ምክንያት ሙሉ በሙሉ የሚታወቅ ነገር ባይኖርም እንደ እድሜ፣ የመጀመሪያ እርግዝና፣ ቀደም ሲል የነበሩ የጤና ሁኔታዎች፣ አንዳንድ የአኗኗር ዘይቤዎች  እና የመሳሰሉት የእርግዝና የደም ግፊት (ፕሪክላምፕሲያ) የመፈጠር እድሉን የሚጨምሩ አደገኛ ሁኔታዎች ናችው።</w:t>
      </w:r>
    </w:p>
    <w:p w:rsidR="00000000" w:rsidDel="00000000" w:rsidP="00000000" w:rsidRDefault="00000000" w:rsidRPr="00000000" w14:paraId="00000006">
      <w:pPr>
        <w:jc w:val="both"/>
        <w:rPr>
          <w:sz w:val="16"/>
          <w:szCs w:val="16"/>
        </w:rPr>
      </w:pPr>
      <w:r w:rsidDel="00000000" w:rsidR="00000000" w:rsidRPr="00000000">
        <w:rPr>
          <w:rtl w:val="0"/>
        </w:rPr>
      </w:r>
    </w:p>
    <w:p w:rsidR="00000000" w:rsidDel="00000000" w:rsidP="00000000" w:rsidRDefault="00000000" w:rsidRPr="00000000" w14:paraId="00000007">
      <w:pPr>
        <w:jc w:val="both"/>
        <w:rPr>
          <w:b w:val="1"/>
          <w:bCs w:val="1"/>
          <w:color w:val="6e0bb0"/>
          <w:sz w:val="44"/>
          <w:szCs w:val="44"/>
        </w:rPr>
      </w:pPr>
      <w:r w:rsidDel="00000000" w:rsidR="00000000" w:rsidRPr="00000000">
        <w:rPr>
          <w:rFonts w:ascii="Nyala" w:cs="Nyala" w:eastAsia="Nyala" w:hAnsi="Nyala"/>
          <w:b w:val="1"/>
          <w:bCs w:val="1"/>
          <w:color w:val="6e0bb0"/>
          <w:sz w:val="44"/>
          <w:szCs w:val="44"/>
          <w:rtl w:val="0"/>
        </w:rPr>
        <w:t xml:space="preserve">ምልክቶች</w:t>
      </w:r>
    </w:p>
    <w:p w:rsidR="00000000" w:rsidDel="00000000" w:rsidP="00000000" w:rsidRDefault="00000000" w:rsidRPr="00000000" w14:paraId="00000008">
      <w:pPr>
        <w:jc w:val="both"/>
        <w:rPr>
          <w:sz w:val="16"/>
          <w:szCs w:val="16"/>
        </w:rPr>
      </w:pPr>
      <w:r w:rsidDel="00000000" w:rsidR="00000000" w:rsidRPr="00000000">
        <w:rPr>
          <w:rtl w:val="0"/>
        </w:rPr>
      </w:r>
    </w:p>
    <w:p w:rsidR="00000000" w:rsidDel="00000000" w:rsidP="00000000" w:rsidRDefault="00000000" w:rsidRPr="00000000" w14:paraId="00000009">
      <w:pPr>
        <w:jc w:val="both"/>
        <w:rPr>
          <w:sz w:val="32"/>
          <w:szCs w:val="32"/>
        </w:rPr>
      </w:pPr>
      <w:r w:rsidDel="00000000" w:rsidR="00000000" w:rsidRPr="00000000">
        <w:rPr>
          <w:rFonts w:ascii="Nyala" w:cs="Nyala" w:eastAsia="Nyala" w:hAnsi="Nyala"/>
          <w:sz w:val="32"/>
          <w:szCs w:val="32"/>
          <w:rtl w:val="0"/>
        </w:rPr>
        <w:t xml:space="preserve">የእርግዝና የደም ግፊት (ፕሪክላምፕሲያ) በብዛት ከ20ኛው የእርግዝና ሳምንት በኋላ ሊዳብር ሲችል እንደ ያለጊዜ መውለድ፣ የአካል ክፍሎች መጎዳት እና በጣም ከባድ በሆኑ ጉዳዮች ላይ ደግሞ አልፎ ተርፎ ለሞት ሊዳርግ ይችላል። ዋና ዋና ምልክቶች ከሚባሉት ጥቂቶቹ :-</w:t>
      </w:r>
    </w:p>
    <w:p w:rsidR="00000000" w:rsidDel="00000000" w:rsidP="00000000" w:rsidRDefault="00000000" w:rsidRPr="00000000" w14:paraId="0000000A">
      <w:pPr>
        <w:jc w:val="both"/>
        <w:rPr>
          <w:sz w:val="16"/>
          <w:szCs w:val="16"/>
        </w:rPr>
      </w:pPr>
      <w:r w:rsidDel="00000000" w:rsidR="00000000" w:rsidRPr="00000000">
        <w:rPr>
          <w:rtl w:val="0"/>
        </w:rPr>
      </w:r>
    </w:p>
    <w:p w:rsidR="00000000" w:rsidDel="00000000" w:rsidP="00000000" w:rsidRDefault="00000000" w:rsidRPr="00000000" w14:paraId="0000000B">
      <w:pPr>
        <w:numPr>
          <w:ilvl w:val="0"/>
          <w:numId w:val="2"/>
        </w:numPr>
        <w:ind w:left="720" w:hanging="360"/>
        <w:jc w:val="both"/>
        <w:rPr>
          <w:sz w:val="32"/>
          <w:szCs w:val="32"/>
          <w:u w:val="none"/>
        </w:rPr>
      </w:pPr>
      <w:r w:rsidDel="00000000" w:rsidR="00000000" w:rsidRPr="00000000">
        <w:rPr>
          <w:rFonts w:ascii="Nyala" w:cs="Nyala" w:eastAsia="Nyala" w:hAnsi="Nyala"/>
          <w:sz w:val="32"/>
          <w:szCs w:val="32"/>
          <w:rtl w:val="0"/>
        </w:rPr>
        <w:t xml:space="preserve">ከፍተኛ የደም ግፊት </w:t>
      </w:r>
    </w:p>
    <w:p w:rsidR="00000000" w:rsidDel="00000000" w:rsidP="00000000" w:rsidRDefault="00000000" w:rsidRPr="00000000" w14:paraId="0000000C">
      <w:pPr>
        <w:numPr>
          <w:ilvl w:val="0"/>
          <w:numId w:val="2"/>
        </w:numPr>
        <w:ind w:left="720" w:hanging="360"/>
        <w:jc w:val="both"/>
        <w:rPr>
          <w:sz w:val="32"/>
          <w:szCs w:val="32"/>
          <w:u w:val="none"/>
        </w:rPr>
      </w:pPr>
      <w:r w:rsidDel="00000000" w:rsidR="00000000" w:rsidRPr="00000000">
        <w:rPr>
          <w:rFonts w:ascii="Nyala" w:cs="Nyala" w:eastAsia="Nyala" w:hAnsi="Nyala"/>
          <w:sz w:val="32"/>
          <w:szCs w:val="32"/>
          <w:rtl w:val="0"/>
        </w:rPr>
        <w:t xml:space="preserve">በሽንት ውስጥ ከፍተኛ የፕሮቲን መጠን መኖር :- የኩላሊት ችግርን ያመለክታል</w:t>
      </w:r>
    </w:p>
    <w:p w:rsidR="00000000" w:rsidDel="00000000" w:rsidP="00000000" w:rsidRDefault="00000000" w:rsidRPr="00000000" w14:paraId="0000000D">
      <w:pPr>
        <w:numPr>
          <w:ilvl w:val="0"/>
          <w:numId w:val="2"/>
        </w:numPr>
        <w:ind w:left="720" w:hanging="360"/>
        <w:jc w:val="both"/>
        <w:rPr>
          <w:sz w:val="32"/>
          <w:szCs w:val="32"/>
          <w:u w:val="none"/>
        </w:rPr>
      </w:pPr>
      <w:r w:rsidDel="00000000" w:rsidR="00000000" w:rsidRPr="00000000">
        <w:rPr>
          <w:rFonts w:ascii="Nyala" w:cs="Nyala" w:eastAsia="Nyala" w:hAnsi="Nyala"/>
          <w:sz w:val="32"/>
          <w:szCs w:val="32"/>
          <w:rtl w:val="0"/>
        </w:rPr>
        <w:t xml:space="preserve">የፊት፣ እጆች ወይም እግሮች እብጠት</w:t>
      </w:r>
    </w:p>
    <w:p w:rsidR="00000000" w:rsidDel="00000000" w:rsidP="00000000" w:rsidRDefault="00000000" w:rsidRPr="00000000" w14:paraId="0000000E">
      <w:pPr>
        <w:numPr>
          <w:ilvl w:val="0"/>
          <w:numId w:val="2"/>
        </w:numPr>
        <w:ind w:left="720" w:hanging="360"/>
        <w:jc w:val="both"/>
        <w:rPr>
          <w:sz w:val="32"/>
          <w:szCs w:val="32"/>
          <w:u w:val="none"/>
        </w:rPr>
      </w:pPr>
      <w:r w:rsidDel="00000000" w:rsidR="00000000" w:rsidRPr="00000000">
        <w:rPr>
          <w:rFonts w:ascii="Nyala" w:cs="Nyala" w:eastAsia="Nyala" w:hAnsi="Nyala"/>
          <w:sz w:val="32"/>
          <w:szCs w:val="32"/>
          <w:rtl w:val="0"/>
        </w:rPr>
        <w:t xml:space="preserve">ራስ ምታት</w:t>
      </w:r>
    </w:p>
    <w:p w:rsidR="00000000" w:rsidDel="00000000" w:rsidP="00000000" w:rsidRDefault="00000000" w:rsidRPr="00000000" w14:paraId="0000000F">
      <w:pPr>
        <w:numPr>
          <w:ilvl w:val="0"/>
          <w:numId w:val="2"/>
        </w:numPr>
        <w:ind w:left="720" w:hanging="360"/>
        <w:jc w:val="both"/>
        <w:rPr>
          <w:sz w:val="32"/>
          <w:szCs w:val="32"/>
          <w:u w:val="none"/>
        </w:rPr>
      </w:pPr>
      <w:r w:rsidDel="00000000" w:rsidR="00000000" w:rsidRPr="00000000">
        <w:rPr>
          <w:rFonts w:ascii="Nyala" w:cs="Nyala" w:eastAsia="Nyala" w:hAnsi="Nyala"/>
          <w:sz w:val="32"/>
          <w:szCs w:val="32"/>
          <w:rtl w:val="0"/>
        </w:rPr>
        <w:t xml:space="preserve">ብዥ እንደማለት ያሉ የእይታ ለውጦች እና </w:t>
      </w:r>
    </w:p>
    <w:p w:rsidR="00000000" w:rsidDel="00000000" w:rsidP="00000000" w:rsidRDefault="00000000" w:rsidRPr="00000000" w14:paraId="00000010">
      <w:pPr>
        <w:numPr>
          <w:ilvl w:val="0"/>
          <w:numId w:val="2"/>
        </w:numPr>
        <w:ind w:left="720" w:hanging="360"/>
        <w:jc w:val="both"/>
        <w:rPr>
          <w:sz w:val="32"/>
          <w:szCs w:val="32"/>
          <w:u w:val="none"/>
        </w:rPr>
      </w:pPr>
      <w:r w:rsidDel="00000000" w:rsidR="00000000" w:rsidRPr="00000000">
        <w:rPr>
          <w:rFonts w:ascii="Nyala" w:cs="Nyala" w:eastAsia="Nyala" w:hAnsi="Nyala"/>
          <w:sz w:val="32"/>
          <w:szCs w:val="32"/>
          <w:rtl w:val="0"/>
        </w:rPr>
        <w:t xml:space="preserve">የሆድ ህመም የተወሰኑት ምልክቶች ናቸው።</w:t>
      </w:r>
    </w:p>
    <w:p w:rsidR="00000000" w:rsidDel="00000000" w:rsidP="00000000" w:rsidRDefault="00000000" w:rsidRPr="00000000" w14:paraId="00000011">
      <w:pPr>
        <w:jc w:val="both"/>
        <w:rPr>
          <w:b w:val="1"/>
          <w:bCs w:val="1"/>
          <w:color w:val="6e0bb0"/>
          <w:sz w:val="44"/>
          <w:szCs w:val="44"/>
        </w:rPr>
      </w:pPr>
      <w:r w:rsidDel="00000000" w:rsidR="00000000" w:rsidRPr="00000000">
        <w:rPr>
          <w:rFonts w:ascii="Nyala" w:cs="Nyala" w:eastAsia="Nyala" w:hAnsi="Nyala"/>
          <w:b w:val="1"/>
          <w:bCs w:val="1"/>
          <w:color w:val="6e0bb0"/>
          <w:sz w:val="44"/>
          <w:szCs w:val="44"/>
          <w:rtl w:val="0"/>
        </w:rPr>
        <w:t xml:space="preserve">ለእርግዝና የደም ግፊት (ፕሪክላምፕሲያ) የሚያጋልጡ ምክንያቶች</w:t>
      </w:r>
    </w:p>
    <w:p w:rsidR="00000000" w:rsidDel="00000000" w:rsidP="00000000" w:rsidRDefault="00000000" w:rsidRPr="00000000" w14:paraId="00000012">
      <w:pPr>
        <w:jc w:val="both"/>
        <w:rPr>
          <w:sz w:val="16"/>
          <w:szCs w:val="16"/>
        </w:rPr>
      </w:pPr>
      <w:r w:rsidDel="00000000" w:rsidR="00000000" w:rsidRPr="00000000">
        <w:rPr>
          <w:rtl w:val="0"/>
        </w:rPr>
      </w:r>
    </w:p>
    <w:p w:rsidR="00000000" w:rsidDel="00000000" w:rsidP="00000000" w:rsidRDefault="00000000" w:rsidRPr="00000000" w14:paraId="00000013">
      <w:pPr>
        <w:jc w:val="both"/>
        <w:rPr>
          <w:sz w:val="32"/>
          <w:szCs w:val="32"/>
        </w:rPr>
      </w:pPr>
      <w:r w:rsidDel="00000000" w:rsidR="00000000" w:rsidRPr="00000000">
        <w:rPr>
          <w:rFonts w:ascii="Nyala" w:cs="Nyala" w:eastAsia="Nyala" w:hAnsi="Nyala"/>
          <w:sz w:val="32"/>
          <w:szCs w:val="32"/>
          <w:rtl w:val="0"/>
        </w:rPr>
        <w:t xml:space="preserve">መንስኤው ሙሉ በሙሉ ባይታወቅም ሁኔታውን የመፍጠር እድል ይጨምራሉ ተበለው የሚታሰቡ አንዳንድ የአደጋ መንስኤዎች ተለይተዋል። እነዚህም የሚከተሉትን ያካትታሉ:-</w:t>
      </w:r>
    </w:p>
    <w:p w:rsidR="00000000" w:rsidDel="00000000" w:rsidP="00000000" w:rsidRDefault="00000000" w:rsidRPr="00000000" w14:paraId="00000014">
      <w:pPr>
        <w:jc w:val="both"/>
        <w:rPr>
          <w:sz w:val="16"/>
          <w:szCs w:val="16"/>
        </w:rPr>
      </w:pPr>
      <w:r w:rsidDel="00000000" w:rsidR="00000000" w:rsidRPr="00000000">
        <w:rPr>
          <w:rtl w:val="0"/>
        </w:rPr>
      </w:r>
    </w:p>
    <w:p w:rsidR="00000000" w:rsidDel="00000000" w:rsidP="00000000" w:rsidRDefault="00000000" w:rsidRPr="00000000" w14:paraId="00000015">
      <w:pPr>
        <w:numPr>
          <w:ilvl w:val="0"/>
          <w:numId w:val="8"/>
        </w:numPr>
        <w:ind w:left="720" w:hanging="360"/>
        <w:jc w:val="both"/>
        <w:rPr>
          <w:sz w:val="32"/>
          <w:szCs w:val="32"/>
          <w:u w:val="none"/>
        </w:rPr>
      </w:pPr>
      <w:r w:rsidDel="00000000" w:rsidR="00000000" w:rsidRPr="00000000">
        <w:rPr>
          <w:rFonts w:ascii="Nyala" w:cs="Nyala" w:eastAsia="Nyala" w:hAnsi="Nyala"/>
          <w:sz w:val="32"/>
          <w:szCs w:val="32"/>
          <w:rtl w:val="0"/>
        </w:rPr>
        <w:t xml:space="preserve">የመጀመሪያ ጊዜ እርግዝና</w:t>
      </w:r>
    </w:p>
    <w:p w:rsidR="00000000" w:rsidDel="00000000" w:rsidP="00000000" w:rsidRDefault="00000000" w:rsidRPr="00000000" w14:paraId="00000016">
      <w:pPr>
        <w:numPr>
          <w:ilvl w:val="0"/>
          <w:numId w:val="8"/>
        </w:numPr>
        <w:ind w:left="720" w:hanging="360"/>
        <w:jc w:val="both"/>
        <w:rPr>
          <w:sz w:val="32"/>
          <w:szCs w:val="32"/>
          <w:u w:val="none"/>
        </w:rPr>
      </w:pPr>
      <w:r w:rsidDel="00000000" w:rsidR="00000000" w:rsidRPr="00000000">
        <w:rPr>
          <w:rFonts w:ascii="Nyala" w:cs="Nyala" w:eastAsia="Nyala" w:hAnsi="Nyala"/>
          <w:sz w:val="32"/>
          <w:szCs w:val="32"/>
          <w:rtl w:val="0"/>
        </w:rPr>
        <w:t xml:space="preserve">የበፊት እርግዝና ፕሪክላምፕሲያ</w:t>
      </w:r>
    </w:p>
    <w:p w:rsidR="00000000" w:rsidDel="00000000" w:rsidP="00000000" w:rsidRDefault="00000000" w:rsidRPr="00000000" w14:paraId="00000017">
      <w:pPr>
        <w:numPr>
          <w:ilvl w:val="0"/>
          <w:numId w:val="8"/>
        </w:numPr>
        <w:ind w:left="720" w:hanging="360"/>
        <w:jc w:val="both"/>
        <w:rPr>
          <w:sz w:val="32"/>
          <w:szCs w:val="32"/>
          <w:u w:val="none"/>
        </w:rPr>
      </w:pPr>
      <w:r w:rsidDel="00000000" w:rsidR="00000000" w:rsidRPr="00000000">
        <w:rPr>
          <w:rFonts w:ascii="Nyala" w:cs="Nyala" w:eastAsia="Nyala" w:hAnsi="Nyala"/>
          <w:sz w:val="32"/>
          <w:szCs w:val="32"/>
          <w:rtl w:val="0"/>
        </w:rPr>
        <w:t xml:space="preserve">ሥር የሰደደ የደም ግፊት</w:t>
      </w:r>
    </w:p>
    <w:p w:rsidR="00000000" w:rsidDel="00000000" w:rsidP="00000000" w:rsidRDefault="00000000" w:rsidRPr="00000000" w14:paraId="00000018">
      <w:pPr>
        <w:numPr>
          <w:ilvl w:val="0"/>
          <w:numId w:val="8"/>
        </w:numPr>
        <w:ind w:left="720" w:hanging="360"/>
        <w:jc w:val="both"/>
        <w:rPr>
          <w:sz w:val="32"/>
          <w:szCs w:val="32"/>
          <w:u w:val="none"/>
        </w:rPr>
      </w:pPr>
      <w:r w:rsidDel="00000000" w:rsidR="00000000" w:rsidRPr="00000000">
        <w:rPr>
          <w:rFonts w:ascii="Nyala" w:cs="Nyala" w:eastAsia="Nyala" w:hAnsi="Nyala"/>
          <w:sz w:val="32"/>
          <w:szCs w:val="32"/>
          <w:rtl w:val="0"/>
        </w:rPr>
        <w:t xml:space="preserve">ሥር የሰደደ የኩላሊት በሽታ</w:t>
      </w:r>
    </w:p>
    <w:p w:rsidR="00000000" w:rsidDel="00000000" w:rsidP="00000000" w:rsidRDefault="00000000" w:rsidRPr="00000000" w14:paraId="00000019">
      <w:pPr>
        <w:numPr>
          <w:ilvl w:val="0"/>
          <w:numId w:val="8"/>
        </w:numPr>
        <w:ind w:left="720" w:hanging="360"/>
        <w:jc w:val="both"/>
        <w:rPr>
          <w:sz w:val="32"/>
          <w:szCs w:val="32"/>
          <w:u w:val="none"/>
        </w:rPr>
      </w:pPr>
      <w:r w:rsidDel="00000000" w:rsidR="00000000" w:rsidRPr="00000000">
        <w:rPr>
          <w:rFonts w:ascii="Nyala" w:cs="Nyala" w:eastAsia="Nyala" w:hAnsi="Nyala"/>
          <w:sz w:val="32"/>
          <w:szCs w:val="32"/>
          <w:rtl w:val="0"/>
        </w:rPr>
        <w:t xml:space="preserve">መንትያ እርግዝና</w:t>
      </w:r>
    </w:p>
    <w:p w:rsidR="00000000" w:rsidDel="00000000" w:rsidP="00000000" w:rsidRDefault="00000000" w:rsidRPr="00000000" w14:paraId="0000001A">
      <w:pPr>
        <w:numPr>
          <w:ilvl w:val="0"/>
          <w:numId w:val="8"/>
        </w:numPr>
        <w:ind w:left="720" w:hanging="360"/>
        <w:jc w:val="both"/>
        <w:rPr>
          <w:sz w:val="32"/>
          <w:szCs w:val="32"/>
          <w:u w:val="none"/>
        </w:rPr>
      </w:pPr>
      <w:r w:rsidDel="00000000" w:rsidR="00000000" w:rsidRPr="00000000">
        <w:rPr>
          <w:rFonts w:ascii="Nyala" w:cs="Nyala" w:eastAsia="Nyala" w:hAnsi="Nyala"/>
          <w:sz w:val="32"/>
          <w:szCs w:val="32"/>
          <w:rtl w:val="0"/>
        </w:rPr>
        <w:t xml:space="preserve">ከመጠን ያለፈ ውፍረት</w:t>
      </w:r>
    </w:p>
    <w:p w:rsidR="00000000" w:rsidDel="00000000" w:rsidP="00000000" w:rsidRDefault="00000000" w:rsidRPr="00000000" w14:paraId="0000001B">
      <w:pPr>
        <w:numPr>
          <w:ilvl w:val="0"/>
          <w:numId w:val="8"/>
        </w:numPr>
        <w:ind w:left="720" w:hanging="360"/>
        <w:jc w:val="both"/>
        <w:rPr>
          <w:sz w:val="32"/>
          <w:szCs w:val="32"/>
          <w:u w:val="none"/>
        </w:rPr>
      </w:pPr>
      <w:r w:rsidDel="00000000" w:rsidR="00000000" w:rsidRPr="00000000">
        <w:rPr>
          <w:rFonts w:ascii="Nyala" w:cs="Nyala" w:eastAsia="Nyala" w:hAnsi="Nyala"/>
          <w:sz w:val="32"/>
          <w:szCs w:val="32"/>
          <w:rtl w:val="0"/>
        </w:rPr>
        <w:t xml:space="preserve">ዕድሜ (ከ 20 በታች ወይም ከ 40 በላይ)</w:t>
      </w:r>
    </w:p>
    <w:p w:rsidR="00000000" w:rsidDel="00000000" w:rsidP="00000000" w:rsidRDefault="00000000" w:rsidRPr="00000000" w14:paraId="0000001C">
      <w:pPr>
        <w:numPr>
          <w:ilvl w:val="0"/>
          <w:numId w:val="8"/>
        </w:numPr>
        <w:ind w:left="720" w:hanging="360"/>
        <w:jc w:val="both"/>
        <w:rPr>
          <w:sz w:val="32"/>
          <w:szCs w:val="32"/>
          <w:u w:val="none"/>
        </w:rPr>
      </w:pPr>
      <w:r w:rsidDel="00000000" w:rsidR="00000000" w:rsidRPr="00000000">
        <w:rPr>
          <w:rFonts w:ascii="Nyala" w:cs="Nyala" w:eastAsia="Nyala" w:hAnsi="Nyala"/>
          <w:sz w:val="32"/>
          <w:szCs w:val="32"/>
          <w:rtl w:val="0"/>
        </w:rPr>
        <w:t xml:space="preserve">እንደ ስኳር በሽታ ያሉ አንዳንድ ሁኔታዎች</w:t>
      </w:r>
    </w:p>
    <w:p w:rsidR="00000000" w:rsidDel="00000000" w:rsidP="00000000" w:rsidRDefault="00000000" w:rsidRPr="00000000" w14:paraId="0000001D">
      <w:pPr>
        <w:numPr>
          <w:ilvl w:val="0"/>
          <w:numId w:val="8"/>
        </w:numPr>
        <w:ind w:left="720" w:hanging="360"/>
        <w:jc w:val="both"/>
        <w:rPr>
          <w:sz w:val="32"/>
          <w:szCs w:val="32"/>
          <w:u w:val="none"/>
        </w:rPr>
      </w:pPr>
      <w:r w:rsidDel="00000000" w:rsidR="00000000" w:rsidRPr="00000000">
        <w:rPr>
          <w:sz w:val="32"/>
          <w:szCs w:val="32"/>
          <w:rtl w:val="0"/>
        </w:rPr>
        <w:t xml:space="preserve">ብዙ የወሲብ ጉዋደኛ መያዝ:- ≥3 እድሜ ልክ የወሲብ ጓደኛ ያላቸው ሴቶች ≤2 አጋሮች ካላቸው ሴቶች ይልቅ የመጋለጥ እድላቸው ከፍ ያለ ነው</w:t>
      </w:r>
    </w:p>
    <w:p w:rsidR="00000000" w:rsidDel="00000000" w:rsidP="00000000" w:rsidRDefault="00000000" w:rsidRPr="00000000" w14:paraId="0000001E">
      <w:pPr>
        <w:jc w:val="both"/>
        <w:rPr>
          <w:sz w:val="16"/>
          <w:szCs w:val="16"/>
        </w:rPr>
      </w:pPr>
      <w:r w:rsidDel="00000000" w:rsidR="00000000" w:rsidRPr="00000000">
        <w:rPr>
          <w:rtl w:val="0"/>
        </w:rPr>
      </w:r>
    </w:p>
    <w:p w:rsidR="00000000" w:rsidDel="00000000" w:rsidP="00000000" w:rsidRDefault="00000000" w:rsidRPr="00000000" w14:paraId="0000001F">
      <w:pPr>
        <w:jc w:val="both"/>
        <w:rPr>
          <w:b w:val="1"/>
          <w:bCs w:val="1"/>
          <w:color w:val="6e0bb0"/>
          <w:sz w:val="44"/>
          <w:szCs w:val="44"/>
        </w:rPr>
      </w:pPr>
      <w:r w:rsidDel="00000000" w:rsidR="00000000" w:rsidRPr="00000000">
        <w:rPr>
          <w:rFonts w:ascii="Nyala" w:cs="Nyala" w:eastAsia="Nyala" w:hAnsi="Nyala"/>
          <w:b w:val="1"/>
          <w:bCs w:val="1"/>
          <w:color w:val="6e0bb0"/>
          <w:sz w:val="44"/>
          <w:szCs w:val="44"/>
          <w:rtl w:val="0"/>
        </w:rPr>
        <w:t xml:space="preserve">መከላከያ መንገዶች</w:t>
      </w:r>
    </w:p>
    <w:p w:rsidR="00000000" w:rsidDel="00000000" w:rsidP="00000000" w:rsidRDefault="00000000" w:rsidRPr="00000000" w14:paraId="00000020">
      <w:pPr>
        <w:jc w:val="both"/>
        <w:rPr>
          <w:sz w:val="16"/>
          <w:szCs w:val="16"/>
        </w:rPr>
      </w:pPr>
      <w:r w:rsidDel="00000000" w:rsidR="00000000" w:rsidRPr="00000000">
        <w:rPr>
          <w:rtl w:val="0"/>
        </w:rPr>
      </w:r>
    </w:p>
    <w:p w:rsidR="00000000" w:rsidDel="00000000" w:rsidP="00000000" w:rsidRDefault="00000000" w:rsidRPr="00000000" w14:paraId="00000021">
      <w:pPr>
        <w:jc w:val="both"/>
        <w:rPr>
          <w:sz w:val="32"/>
          <w:szCs w:val="32"/>
        </w:rPr>
      </w:pPr>
      <w:r w:rsidDel="00000000" w:rsidR="00000000" w:rsidRPr="00000000">
        <w:rPr>
          <w:rFonts w:ascii="Nyala" w:cs="Nyala" w:eastAsia="Nyala" w:hAnsi="Nyala"/>
          <w:sz w:val="32"/>
          <w:szCs w:val="32"/>
          <w:rtl w:val="0"/>
        </w:rPr>
        <w:t xml:space="preserve">ለእርግዝና የደም ግፊት (ፕሪክላምፕሲያ) እና ውስብስቦቹ የመጋለጥ እድልን ለመቀነስ ሊወስዷቸው የሚችሏቸው ብዙ እርምጃዎች አሉ። ጥቂቶቹም:- </w:t>
      </w:r>
    </w:p>
    <w:p w:rsidR="00000000" w:rsidDel="00000000" w:rsidP="00000000" w:rsidRDefault="00000000" w:rsidRPr="00000000" w14:paraId="00000022">
      <w:pPr>
        <w:jc w:val="both"/>
        <w:rPr>
          <w:sz w:val="16"/>
          <w:szCs w:val="16"/>
        </w:rPr>
      </w:pPr>
      <w:r w:rsidDel="00000000" w:rsidR="00000000" w:rsidRPr="00000000">
        <w:rPr>
          <w:rtl w:val="0"/>
        </w:rPr>
      </w:r>
    </w:p>
    <w:p w:rsidR="00000000" w:rsidDel="00000000" w:rsidP="00000000" w:rsidRDefault="00000000" w:rsidRPr="00000000" w14:paraId="00000023">
      <w:pPr>
        <w:numPr>
          <w:ilvl w:val="0"/>
          <w:numId w:val="7"/>
        </w:numPr>
        <w:ind w:left="720" w:hanging="360"/>
        <w:jc w:val="both"/>
        <w:rPr>
          <w:sz w:val="32"/>
          <w:szCs w:val="32"/>
          <w:u w:val="none"/>
        </w:rPr>
      </w:pPr>
      <w:r w:rsidDel="00000000" w:rsidR="00000000" w:rsidRPr="00000000">
        <w:rPr>
          <w:rFonts w:ascii="Nyala" w:cs="Nyala" w:eastAsia="Nyala" w:hAnsi="Nyala"/>
          <w:sz w:val="32"/>
          <w:szCs w:val="32"/>
          <w:rtl w:val="0"/>
        </w:rPr>
        <w:t xml:space="preserve">መደበኛ የቅድመ ወሊድ እንክብካቤ ያግኙ፡- የደም ግፊትዎን፣ ሽንትዎን እና አጠቃላይ ጤናዎን በእርግዝና ወቅት ለመቆጣጠር መደበኛ የቅድመ ወሊድ ምርመራዎች ወሳኝ ናቸው። ይህም የፕሪክላምፕሲያ ምልክቶችን አስቀድሞ ለማወቅ ይረዳል።</w:t>
      </w:r>
    </w:p>
    <w:p w:rsidR="00000000" w:rsidDel="00000000" w:rsidP="00000000" w:rsidRDefault="00000000" w:rsidRPr="00000000" w14:paraId="00000024">
      <w:pPr>
        <w:jc w:val="both"/>
        <w:rPr>
          <w:sz w:val="16"/>
          <w:szCs w:val="16"/>
        </w:rPr>
      </w:pPr>
      <w:r w:rsidDel="00000000" w:rsidR="00000000" w:rsidRPr="00000000">
        <w:rPr>
          <w:rtl w:val="0"/>
        </w:rPr>
      </w:r>
    </w:p>
    <w:p w:rsidR="00000000" w:rsidDel="00000000" w:rsidP="00000000" w:rsidRDefault="00000000" w:rsidRPr="00000000" w14:paraId="00000025">
      <w:pPr>
        <w:numPr>
          <w:ilvl w:val="0"/>
          <w:numId w:val="5"/>
        </w:numPr>
        <w:ind w:left="720" w:hanging="360"/>
        <w:jc w:val="both"/>
        <w:rPr>
          <w:sz w:val="32"/>
          <w:szCs w:val="32"/>
          <w:u w:val="none"/>
        </w:rPr>
      </w:pPr>
      <w:r w:rsidDel="00000000" w:rsidR="00000000" w:rsidRPr="00000000">
        <w:rPr>
          <w:rFonts w:ascii="Nyala" w:cs="Nyala" w:eastAsia="Nyala" w:hAnsi="Nyala"/>
          <w:sz w:val="32"/>
          <w:szCs w:val="32"/>
          <w:rtl w:val="0"/>
        </w:rPr>
        <w:t xml:space="preserve">ሥር የሰደዱ የጤና ሁኔታዎችን ይቆጣጠሩ፡- እንደ ስኳር በሽታ፣ የደም ግፊት ወይም የኩላሊት በሽታ ያሉ ሁኔታዎች ካጋጠሙዎት አደጋዎን ለመቀነስ ከእርግዝና በፊት እና በእርግዝና ወቅት በትክክል መቆጣጠርዎን ያረጋግጡ።</w:t>
      </w:r>
    </w:p>
    <w:p w:rsidR="00000000" w:rsidDel="00000000" w:rsidP="00000000" w:rsidRDefault="00000000" w:rsidRPr="00000000" w14:paraId="00000026">
      <w:pPr>
        <w:jc w:val="both"/>
        <w:rPr>
          <w:sz w:val="16"/>
          <w:szCs w:val="16"/>
        </w:rPr>
      </w:pPr>
      <w:r w:rsidDel="00000000" w:rsidR="00000000" w:rsidRPr="00000000">
        <w:rPr>
          <w:rtl w:val="0"/>
        </w:rPr>
      </w:r>
    </w:p>
    <w:p w:rsidR="00000000" w:rsidDel="00000000" w:rsidP="00000000" w:rsidRDefault="00000000" w:rsidRPr="00000000" w14:paraId="00000027">
      <w:pPr>
        <w:numPr>
          <w:ilvl w:val="0"/>
          <w:numId w:val="3"/>
        </w:numPr>
        <w:ind w:left="720" w:hanging="360"/>
        <w:jc w:val="both"/>
        <w:rPr>
          <w:sz w:val="32"/>
          <w:szCs w:val="32"/>
          <w:u w:val="none"/>
        </w:rPr>
      </w:pPr>
      <w:r w:rsidDel="00000000" w:rsidR="00000000" w:rsidRPr="00000000">
        <w:rPr>
          <w:rFonts w:ascii="Nyala" w:cs="Nyala" w:eastAsia="Nyala" w:hAnsi="Nyala"/>
          <w:sz w:val="32"/>
          <w:szCs w:val="32"/>
          <w:rtl w:val="0"/>
        </w:rPr>
        <w:t xml:space="preserve">የአባላዘር በሽታዎችን ያስወግዱ፡- ኮንዶም በመጠቀም እና በግብረ ሥጋ ግንኙነት ለሚተላለፉ ኢንፌክሽኖች መደበኛ ምርመራዎችን በማድረግ ደህንነቱ የተጠበቀ የግብረ ሥጋ ግንኙነትን ይለማመዱ። ለአባላዘር በሽታዎች ቀደም ብሎ የሚደረግ ሕክምና የፕሪኤክላምፕሲያ ተጋላጭነትን ሊጨምሩ የሚችሉ ችግሮችን ይከላከላል።</w:t>
      </w:r>
      <w:r w:rsidDel="00000000" w:rsidR="00000000" w:rsidRPr="00000000">
        <w:rPr>
          <w:rtl w:val="0"/>
        </w:rPr>
      </w:r>
    </w:p>
    <w:p w:rsidR="00000000" w:rsidDel="00000000" w:rsidP="00000000" w:rsidRDefault="00000000" w:rsidRPr="00000000" w14:paraId="00000028">
      <w:pPr>
        <w:numPr>
          <w:ilvl w:val="0"/>
          <w:numId w:val="6"/>
        </w:numPr>
        <w:ind w:left="720" w:hanging="360"/>
        <w:jc w:val="both"/>
        <w:rPr>
          <w:sz w:val="32"/>
          <w:szCs w:val="32"/>
          <w:u w:val="none"/>
        </w:rPr>
      </w:pPr>
      <w:r w:rsidDel="00000000" w:rsidR="00000000" w:rsidRPr="00000000">
        <w:rPr>
          <w:rFonts w:ascii="Nyala" w:cs="Nyala" w:eastAsia="Nyala" w:hAnsi="Nyala"/>
          <w:sz w:val="32"/>
          <w:szCs w:val="32"/>
          <w:rtl w:val="0"/>
        </w:rPr>
        <w:t xml:space="preserve">ጤናማ የአኗኗር ዘይቤን ይከተሉ፡- የተመጣጠነ ምግብ መመገብ፣ ንቁ መሆን፣ ክብደትዎን መቆጣጠር እና ከመጠን በላይ ጨውን ማስወገድ በእርግዝና ወቅት የደም ግፊት መጨመርን ይከላከላል።</w:t>
      </w:r>
    </w:p>
    <w:p w:rsidR="00000000" w:rsidDel="00000000" w:rsidP="00000000" w:rsidRDefault="00000000" w:rsidRPr="00000000" w14:paraId="00000029">
      <w:pPr>
        <w:jc w:val="both"/>
        <w:rPr>
          <w:sz w:val="16"/>
          <w:szCs w:val="16"/>
        </w:rPr>
      </w:pPr>
      <w:r w:rsidDel="00000000" w:rsidR="00000000" w:rsidRPr="00000000">
        <w:rPr>
          <w:rtl w:val="0"/>
        </w:rPr>
      </w:r>
    </w:p>
    <w:p w:rsidR="00000000" w:rsidDel="00000000" w:rsidP="00000000" w:rsidRDefault="00000000" w:rsidRPr="00000000" w14:paraId="0000002A">
      <w:pPr>
        <w:numPr>
          <w:ilvl w:val="0"/>
          <w:numId w:val="1"/>
        </w:numPr>
        <w:ind w:left="720" w:hanging="360"/>
        <w:jc w:val="both"/>
        <w:rPr>
          <w:sz w:val="32"/>
          <w:szCs w:val="32"/>
          <w:u w:val="none"/>
        </w:rPr>
      </w:pPr>
      <w:r w:rsidDel="00000000" w:rsidR="00000000" w:rsidRPr="00000000">
        <w:rPr>
          <w:rFonts w:ascii="Nyala" w:cs="Nyala" w:eastAsia="Nyala" w:hAnsi="Nyala"/>
          <w:sz w:val="32"/>
          <w:szCs w:val="32"/>
          <w:rtl w:val="0"/>
        </w:rPr>
        <w:t xml:space="preserve">ውጥረትን ይቀንሱ፡- የማያቋርጥ ጭንቀት የሰውነት በሽታ የመከላከል ስርዓትን እና የደም ግፊትን ጨምሮ አጠቃላይ ጤናዎን ሊጎዳ ይችላል። እንደ ማሰላሰል፣ የአካል ብቃት እንቅስቃሴ እና ጥልቅ የአተነፋፈስ ቴክኒኮች ያሉ የጭንቀት መቆጣጠርያ መንገዶችን ይሞክሩ።</w:t>
      </w:r>
    </w:p>
    <w:p w:rsidR="00000000" w:rsidDel="00000000" w:rsidP="00000000" w:rsidRDefault="00000000" w:rsidRPr="00000000" w14:paraId="0000002B">
      <w:pPr>
        <w:jc w:val="both"/>
        <w:rPr>
          <w:sz w:val="16"/>
          <w:szCs w:val="16"/>
        </w:rPr>
      </w:pPr>
      <w:r w:rsidDel="00000000" w:rsidR="00000000" w:rsidRPr="00000000">
        <w:rPr>
          <w:rtl w:val="0"/>
        </w:rPr>
      </w:r>
    </w:p>
    <w:p w:rsidR="00000000" w:rsidDel="00000000" w:rsidP="00000000" w:rsidRDefault="00000000" w:rsidRPr="00000000" w14:paraId="0000002C">
      <w:pPr>
        <w:numPr>
          <w:ilvl w:val="0"/>
          <w:numId w:val="4"/>
        </w:numPr>
        <w:ind w:left="720" w:hanging="360"/>
        <w:jc w:val="both"/>
        <w:rPr>
          <w:sz w:val="32"/>
          <w:szCs w:val="32"/>
          <w:u w:val="none"/>
        </w:rPr>
      </w:pPr>
      <w:r w:rsidDel="00000000" w:rsidR="00000000" w:rsidRPr="00000000">
        <w:rPr>
          <w:rFonts w:ascii="Nyala" w:cs="Nyala" w:eastAsia="Nyala" w:hAnsi="Nyala"/>
          <w:sz w:val="32"/>
          <w:szCs w:val="32"/>
          <w:rtl w:val="0"/>
        </w:rPr>
        <w:t xml:space="preserve">የቤተሰብ ታሪክዎን ይወቁ፡- ፕሪክላምፕሲያ በቤተሰብዎ የጤና ታሪክ ካለ እርግዝናዎን በቅርበት እንዲከታተሉ እና አስፈላጊ ቀዳሚ የማስተካከያ ጣልቃገብነቶችን እንዲያገኙ  ከዶክተርዎ ጋር መወያየቱ ጠቃሚ ነው። </w:t>
      </w:r>
    </w:p>
    <w:p w:rsidR="00000000" w:rsidDel="00000000" w:rsidP="00000000" w:rsidRDefault="00000000" w:rsidRPr="00000000" w14:paraId="0000002D">
      <w:pPr>
        <w:jc w:val="both"/>
        <w:rPr>
          <w:sz w:val="16"/>
          <w:szCs w:val="16"/>
        </w:rPr>
      </w:pPr>
      <w:r w:rsidDel="00000000" w:rsidR="00000000" w:rsidRPr="00000000">
        <w:rPr>
          <w:rtl w:val="0"/>
        </w:rPr>
      </w:r>
    </w:p>
    <w:p w:rsidR="00000000" w:rsidDel="00000000" w:rsidP="00000000" w:rsidRDefault="00000000" w:rsidRPr="00000000" w14:paraId="0000002E">
      <w:pPr>
        <w:jc w:val="both"/>
        <w:rPr>
          <w:sz w:val="32"/>
          <w:szCs w:val="32"/>
        </w:rPr>
      </w:pPr>
      <w:r w:rsidDel="00000000" w:rsidR="00000000" w:rsidRPr="00000000">
        <w:rPr>
          <w:rFonts w:ascii="Nyala" w:cs="Nyala" w:eastAsia="Nyala" w:hAnsi="Nyala"/>
          <w:sz w:val="32"/>
          <w:szCs w:val="32"/>
          <w:rtl w:val="0"/>
        </w:rPr>
        <w:t xml:space="preserve">ነፍሰ ጡር ከሆኑ ወይም ለማርገዝ ካሰቡ ስለ ፕሪክላምፕሲያ፣ ስለ ወሲባዊ ጤንነት ወይም ማንኛውም ስለሚያሳስብዎት ነገር የጤና እንክብካቤ አቅራቢዎን ማነጋገር ጥሩ ሀሳብ ነው። </w:t>
      </w: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6e0bb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6e0bb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6e0bb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6e0bb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6e0bb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6e0bb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6e0bb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6e0bb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