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114300" distT="114300" distL="114300" distR="114300">
            <wp:extent cx="3884431" cy="290407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84431" cy="290407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Fonts w:ascii="Nyala" w:cs="Nyala" w:eastAsia="Nyala" w:hAnsi="Nyala"/>
          <w:b w:val="1"/>
          <w:bCs w:val="1"/>
          <w:color w:val="571385"/>
          <w:sz w:val="60"/>
          <w:szCs w:val="60"/>
          <w:rtl w:val="0"/>
        </w:rPr>
        <w:t xml:space="preserve">                     ቂጥኝ</w:t>
      </w:r>
      <w:r w:rsidDel="00000000" w:rsidR="00000000" w:rsidRPr="00000000">
        <w:rPr>
          <w:rtl w:val="0"/>
        </w:rPr>
        <w:t xml:space="preserve"> </w:t>
      </w:r>
    </w:p>
    <w:p w:rsidR="00000000" w:rsidDel="00000000" w:rsidP="00000000" w:rsidRDefault="00000000" w:rsidRPr="00000000" w14:paraId="00000003">
      <w:pPr>
        <w:jc w:val="both"/>
        <w:rPr>
          <w:sz w:val="10"/>
          <w:szCs w:val="10"/>
        </w:rPr>
      </w:pPr>
      <w:r w:rsidDel="00000000" w:rsidR="00000000" w:rsidRPr="00000000">
        <w:rPr>
          <w:rtl w:val="0"/>
        </w:rPr>
      </w:r>
    </w:p>
    <w:p w:rsidR="00000000" w:rsidDel="00000000" w:rsidP="00000000" w:rsidRDefault="00000000" w:rsidRPr="00000000" w14:paraId="00000004">
      <w:pPr>
        <w:jc w:val="both"/>
        <w:rPr>
          <w:sz w:val="32"/>
          <w:szCs w:val="32"/>
        </w:rPr>
      </w:pPr>
      <w:r w:rsidDel="00000000" w:rsidR="00000000" w:rsidRPr="00000000">
        <w:rPr>
          <w:rFonts w:ascii="Nyala" w:cs="Nyala" w:eastAsia="Nyala" w:hAnsi="Nyala"/>
          <w:sz w:val="32"/>
          <w:szCs w:val="32"/>
          <w:rtl w:val="0"/>
        </w:rPr>
        <w:t xml:space="preserve">ቂጥኝ በጾታዊ ግንኙነት የሚተላለፍ የተለመደ የአባላዘር ኢንፌክሽን ሲሆን ማንኛውንም የግብረ ሥጋ ግንኙነት የሚፈጽም ሰውን ሊያጠቃ ይችላል። ይህ ጽሁፍ ቂጥኝ ምን እንደሆነ፣ እንዴት እንደሚተላለፍ፣ ምልክቶቹ ምን እንደሆኑ፣ ስለህክምናው እና እንዴት መከላከል እንደሚቻል ይዳስሳል።</w:t>
      </w:r>
    </w:p>
    <w:p w:rsidR="00000000" w:rsidDel="00000000" w:rsidP="00000000" w:rsidRDefault="00000000" w:rsidRPr="00000000" w14:paraId="00000005">
      <w:pPr>
        <w:jc w:val="both"/>
        <w:rPr>
          <w:sz w:val="10"/>
          <w:szCs w:val="10"/>
        </w:rPr>
      </w:pPr>
      <w:r w:rsidDel="00000000" w:rsidR="00000000" w:rsidRPr="00000000">
        <w:rPr>
          <w:rtl w:val="0"/>
        </w:rPr>
      </w:r>
    </w:p>
    <w:p w:rsidR="00000000" w:rsidDel="00000000" w:rsidP="00000000" w:rsidRDefault="00000000" w:rsidRPr="00000000" w14:paraId="00000006">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ቂጥኝ ምንድን ነው?</w:t>
      </w:r>
    </w:p>
    <w:p w:rsidR="00000000" w:rsidDel="00000000" w:rsidP="00000000" w:rsidRDefault="00000000" w:rsidRPr="00000000" w14:paraId="00000007">
      <w:pPr>
        <w:jc w:val="both"/>
        <w:rPr>
          <w:sz w:val="10"/>
          <w:szCs w:val="10"/>
        </w:rPr>
      </w:pPr>
      <w:r w:rsidDel="00000000" w:rsidR="00000000" w:rsidRPr="00000000">
        <w:rPr>
          <w:rtl w:val="0"/>
        </w:rPr>
      </w:r>
    </w:p>
    <w:p w:rsidR="00000000" w:rsidDel="00000000" w:rsidP="00000000" w:rsidRDefault="00000000" w:rsidRPr="00000000" w14:paraId="00000008">
      <w:pPr>
        <w:jc w:val="both"/>
        <w:rPr>
          <w:sz w:val="32"/>
          <w:szCs w:val="32"/>
        </w:rPr>
      </w:pPr>
      <w:r w:rsidDel="00000000" w:rsidR="00000000" w:rsidRPr="00000000">
        <w:rPr>
          <w:rFonts w:ascii="Nyala" w:cs="Nyala" w:eastAsia="Nyala" w:hAnsi="Nyala"/>
          <w:sz w:val="32"/>
          <w:szCs w:val="32"/>
          <w:rtl w:val="0"/>
        </w:rPr>
        <w:t xml:space="preserve">ቂጥኝ ትሬፖኔማ ፓሊደም በሚባል የባክቴሪያ ኢንፌክሽን የሚመጣ የአባላዘር በሽታ ሲሆን ተገቢው ህክምና ካልተደረገለት በተለያዩ ደረጃዎች ሊያልፍ እና ከባድ የጤና ችግሮችን ሊያስከትል ይችላል። ይሁን እንጂ ቀደም ብሎ ምርመራ እና ትክክለኛ ህክምና ማድረግ ውስብስብ ነገሮችን ይከላከላል።</w:t>
      </w:r>
    </w:p>
    <w:p w:rsidR="00000000" w:rsidDel="00000000" w:rsidP="00000000" w:rsidRDefault="00000000" w:rsidRPr="00000000" w14:paraId="00000009">
      <w:pPr>
        <w:jc w:val="both"/>
        <w:rPr>
          <w:sz w:val="10"/>
          <w:szCs w:val="10"/>
        </w:rPr>
      </w:pPr>
      <w:r w:rsidDel="00000000" w:rsidR="00000000" w:rsidRPr="00000000">
        <w:rPr>
          <w:rtl w:val="0"/>
        </w:rPr>
      </w:r>
    </w:p>
    <w:p w:rsidR="00000000" w:rsidDel="00000000" w:rsidP="00000000" w:rsidRDefault="00000000" w:rsidRPr="00000000" w14:paraId="0000000A">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ቂጥኝ እንዴት ይተላለፋል?</w:t>
      </w:r>
    </w:p>
    <w:p w:rsidR="00000000" w:rsidDel="00000000" w:rsidP="00000000" w:rsidRDefault="00000000" w:rsidRPr="00000000" w14:paraId="0000000B">
      <w:pPr>
        <w:jc w:val="both"/>
        <w:rPr>
          <w:sz w:val="10"/>
          <w:szCs w:val="10"/>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rPr>
          <w:rFonts w:ascii="Nyala" w:cs="Nyala" w:eastAsia="Nyala" w:hAnsi="Nyala"/>
          <w:sz w:val="32"/>
          <w:szCs w:val="32"/>
          <w:rtl w:val="0"/>
        </w:rPr>
        <w:t xml:space="preserve">ይህ በሽታ ቻንከር ተብሎ ከሚጠራው የቂጥኝ ቁስል ጋር በሚኖር ቀጥተኛ ንክኪ የሚተላለፍ ሲሆን፣ ይህ ንክኪ በሚከተሉት የወሲብ ግንኙነት አይነቶች ሊተላለፍ ይችላል።</w:t>
      </w:r>
    </w:p>
    <w:p w:rsidR="00000000" w:rsidDel="00000000" w:rsidP="00000000" w:rsidRDefault="00000000" w:rsidRPr="00000000" w14:paraId="0000000D">
      <w:pPr>
        <w:jc w:val="both"/>
        <w:rPr>
          <w:sz w:val="10"/>
          <w:szCs w:val="10"/>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መደበኛ የብልት ወሲብ</w:t>
      </w:r>
    </w:p>
    <w:p w:rsidR="00000000" w:rsidDel="00000000" w:rsidP="00000000" w:rsidRDefault="00000000" w:rsidRPr="00000000" w14:paraId="0000000F">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የፊንጢጣ ወሲብ እና</w:t>
      </w:r>
    </w:p>
    <w:p w:rsidR="00000000" w:rsidDel="00000000" w:rsidP="00000000" w:rsidRDefault="00000000" w:rsidRPr="00000000" w14:paraId="00000010">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የአፍ ወሲብ</w:t>
      </w:r>
    </w:p>
    <w:p w:rsidR="00000000" w:rsidDel="00000000" w:rsidP="00000000" w:rsidRDefault="00000000" w:rsidRPr="00000000" w14:paraId="00000011">
      <w:pPr>
        <w:jc w:val="both"/>
        <w:rPr>
          <w:sz w:val="10"/>
          <w:szCs w:val="10"/>
        </w:rPr>
      </w:pPr>
      <w:r w:rsidDel="00000000" w:rsidR="00000000" w:rsidRPr="00000000">
        <w:rPr>
          <w:rtl w:val="0"/>
        </w:rPr>
      </w:r>
    </w:p>
    <w:p w:rsidR="00000000" w:rsidDel="00000000" w:rsidP="00000000" w:rsidRDefault="00000000" w:rsidRPr="00000000" w14:paraId="00000012">
      <w:pPr>
        <w:jc w:val="both"/>
        <w:rPr>
          <w:sz w:val="32"/>
          <w:szCs w:val="32"/>
        </w:rPr>
      </w:pPr>
      <w:r w:rsidDel="00000000" w:rsidR="00000000" w:rsidRPr="00000000">
        <w:rPr>
          <w:rFonts w:ascii="Nyala" w:cs="Nyala" w:eastAsia="Nyala" w:hAnsi="Nyala"/>
          <w:sz w:val="32"/>
          <w:szCs w:val="32"/>
          <w:rtl w:val="0"/>
        </w:rPr>
        <w:t xml:space="preserve">በተጨማሪም ከነፍሰ ጡር እናቶች ወደ ልጃቸው ሊተላለፍ ሲችል ይህ ሁኔታም </w:t>
      </w:r>
      <w:r w:rsidDel="00000000" w:rsidR="00000000" w:rsidRPr="00000000">
        <w:rPr>
          <w:rFonts w:ascii="Nyala" w:cs="Nyala" w:eastAsia="Nyala" w:hAnsi="Nyala"/>
          <w:color w:val="571385"/>
          <w:sz w:val="32"/>
          <w:szCs w:val="32"/>
          <w:rtl w:val="0"/>
        </w:rPr>
        <w:t xml:space="preserve">ኮንጀኒታል ቂጥኝ</w:t>
      </w:r>
      <w:r w:rsidDel="00000000" w:rsidR="00000000" w:rsidRPr="00000000">
        <w:rPr>
          <w:rFonts w:ascii="Nyala" w:cs="Nyala" w:eastAsia="Nyala" w:hAnsi="Nyala"/>
          <w:sz w:val="32"/>
          <w:szCs w:val="32"/>
          <w:rtl w:val="0"/>
        </w:rPr>
        <w:t xml:space="preserve"> በመባል ይታወቃል።</w:t>
      </w:r>
    </w:p>
    <w:p w:rsidR="00000000" w:rsidDel="00000000" w:rsidP="00000000" w:rsidRDefault="00000000" w:rsidRPr="00000000" w14:paraId="00000013">
      <w:pPr>
        <w:jc w:val="both"/>
        <w:rPr>
          <w:sz w:val="10"/>
          <w:szCs w:val="10"/>
        </w:rPr>
      </w:pPr>
      <w:r w:rsidDel="00000000" w:rsidR="00000000" w:rsidRPr="00000000">
        <w:rPr>
          <w:rtl w:val="0"/>
        </w:rPr>
      </w:r>
    </w:p>
    <w:p w:rsidR="00000000" w:rsidDel="00000000" w:rsidP="00000000" w:rsidRDefault="00000000" w:rsidRPr="00000000" w14:paraId="00000014">
      <w:pPr>
        <w:jc w:val="both"/>
        <w:rPr>
          <w:sz w:val="32"/>
          <w:szCs w:val="32"/>
        </w:rPr>
      </w:pPr>
      <w:r w:rsidDel="00000000" w:rsidR="00000000" w:rsidRPr="00000000">
        <w:rPr>
          <w:rFonts w:ascii="Nyala" w:cs="Nyala" w:eastAsia="Nyala" w:hAnsi="Nyala"/>
          <w:sz w:val="32"/>
          <w:szCs w:val="32"/>
          <w:rtl w:val="0"/>
        </w:rPr>
        <w:t xml:space="preserve">የቂጥኝ ቁስሎች በሰውነታችን ላይ በሚከተሉት አካባቢዎች ሊታዩ ይችላሉ፡-</w:t>
      </w:r>
    </w:p>
    <w:p w:rsidR="00000000" w:rsidDel="00000000" w:rsidP="00000000" w:rsidRDefault="00000000" w:rsidRPr="00000000" w14:paraId="00000015">
      <w:pPr>
        <w:jc w:val="both"/>
        <w:rPr>
          <w:sz w:val="10"/>
          <w:szCs w:val="10"/>
        </w:rPr>
      </w:pPr>
      <w:r w:rsidDel="00000000" w:rsidR="00000000" w:rsidRPr="00000000">
        <w:rPr>
          <w:rtl w:val="0"/>
        </w:rPr>
      </w:r>
    </w:p>
    <w:p w:rsidR="00000000" w:rsidDel="00000000" w:rsidP="00000000" w:rsidRDefault="00000000" w:rsidRPr="00000000" w14:paraId="00000016">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ብልት</w:t>
      </w:r>
    </w:p>
    <w:p w:rsidR="00000000" w:rsidDel="00000000" w:rsidP="00000000" w:rsidRDefault="00000000" w:rsidRPr="00000000" w14:paraId="00000017">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ፊንጢጣ</w:t>
      </w:r>
    </w:p>
    <w:p w:rsidR="00000000" w:rsidDel="00000000" w:rsidP="00000000" w:rsidRDefault="00000000" w:rsidRPr="00000000" w14:paraId="00000018">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ከንፈር</w:t>
      </w:r>
    </w:p>
    <w:p w:rsidR="00000000" w:rsidDel="00000000" w:rsidP="00000000" w:rsidRDefault="00000000" w:rsidRPr="00000000" w14:paraId="00000019">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አፍ</w:t>
      </w:r>
    </w:p>
    <w:p w:rsidR="00000000" w:rsidDel="00000000" w:rsidP="00000000" w:rsidRDefault="00000000" w:rsidRPr="00000000" w14:paraId="0000001A">
      <w:pPr>
        <w:jc w:val="both"/>
        <w:rPr>
          <w:sz w:val="10"/>
          <w:szCs w:val="10"/>
        </w:rPr>
      </w:pPr>
      <w:r w:rsidDel="00000000" w:rsidR="00000000" w:rsidRPr="00000000">
        <w:rPr>
          <w:rtl w:val="0"/>
        </w:rPr>
      </w:r>
    </w:p>
    <w:p w:rsidR="00000000" w:rsidDel="00000000" w:rsidP="00000000" w:rsidRDefault="00000000" w:rsidRPr="00000000" w14:paraId="0000001B">
      <w:pPr>
        <w:jc w:val="both"/>
        <w:rPr>
          <w:sz w:val="32"/>
          <w:szCs w:val="32"/>
        </w:rPr>
      </w:pPr>
      <w:r w:rsidDel="00000000" w:rsidR="00000000" w:rsidRPr="00000000">
        <w:rPr>
          <w:rFonts w:ascii="Nyala" w:cs="Nyala" w:eastAsia="Nyala" w:hAnsi="Nyala"/>
          <w:sz w:val="32"/>
          <w:szCs w:val="32"/>
          <w:rtl w:val="0"/>
        </w:rPr>
        <w:t xml:space="preserve">እነዚህ ቁስሎች ህመም የሌላቸው እና የተደበቁ ሊሆኑ ስለሚችሉ ብዙ ሰዎች ኢንፌክሽኑ እንዳለባቸው ላይገነዘቡ ይችላሉ።</w:t>
      </w:r>
    </w:p>
    <w:p w:rsidR="00000000" w:rsidDel="00000000" w:rsidP="00000000" w:rsidRDefault="00000000" w:rsidRPr="00000000" w14:paraId="0000001C">
      <w:pPr>
        <w:jc w:val="both"/>
        <w:rPr>
          <w:sz w:val="10"/>
          <w:szCs w:val="10"/>
        </w:rPr>
      </w:pPr>
      <w:r w:rsidDel="00000000" w:rsidR="00000000" w:rsidRPr="00000000">
        <w:rPr>
          <w:rtl w:val="0"/>
        </w:rPr>
      </w:r>
    </w:p>
    <w:p w:rsidR="00000000" w:rsidDel="00000000" w:rsidP="00000000" w:rsidRDefault="00000000" w:rsidRPr="00000000" w14:paraId="0000001D">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የቂጥኝ ደረጃዎች</w:t>
      </w:r>
    </w:p>
    <w:p w:rsidR="00000000" w:rsidDel="00000000" w:rsidP="00000000" w:rsidRDefault="00000000" w:rsidRPr="00000000" w14:paraId="0000001E">
      <w:pPr>
        <w:jc w:val="both"/>
        <w:rPr>
          <w:sz w:val="10"/>
          <w:szCs w:val="10"/>
        </w:rPr>
      </w:pPr>
      <w:r w:rsidDel="00000000" w:rsidR="00000000" w:rsidRPr="00000000">
        <w:rPr>
          <w:rtl w:val="0"/>
        </w:rPr>
      </w:r>
    </w:p>
    <w:p w:rsidR="00000000" w:rsidDel="00000000" w:rsidP="00000000" w:rsidRDefault="00000000" w:rsidRPr="00000000" w14:paraId="0000001F">
      <w:pPr>
        <w:jc w:val="both"/>
        <w:rPr>
          <w:sz w:val="32"/>
          <w:szCs w:val="32"/>
        </w:rPr>
      </w:pPr>
      <w:r w:rsidDel="00000000" w:rsidR="00000000" w:rsidRPr="00000000">
        <w:rPr>
          <w:rFonts w:ascii="Nyala" w:cs="Nyala" w:eastAsia="Nyala" w:hAnsi="Nyala"/>
          <w:sz w:val="32"/>
          <w:szCs w:val="32"/>
          <w:rtl w:val="0"/>
        </w:rPr>
        <w:t xml:space="preserve">ቂጥኝ የተለያዩ የመባባስ ደረጃዎች ሲኖሩት ምልክቶቹም እንደየ ደረጃው ሊለያዩ ይችላሉ።</w:t>
      </w:r>
    </w:p>
    <w:p w:rsidR="00000000" w:rsidDel="00000000" w:rsidP="00000000" w:rsidRDefault="00000000" w:rsidRPr="00000000" w14:paraId="00000020">
      <w:pPr>
        <w:jc w:val="both"/>
        <w:rPr>
          <w:sz w:val="10"/>
          <w:szCs w:val="10"/>
        </w:rPr>
      </w:pPr>
      <w:r w:rsidDel="00000000" w:rsidR="00000000" w:rsidRPr="00000000">
        <w:rPr>
          <w:rtl w:val="0"/>
        </w:rPr>
      </w:r>
    </w:p>
    <w:p w:rsidR="00000000" w:rsidDel="00000000" w:rsidP="00000000" w:rsidRDefault="00000000" w:rsidRPr="00000000" w14:paraId="00000021">
      <w:pPr>
        <w:jc w:val="both"/>
        <w:rPr>
          <w:b w:val="1"/>
          <w:bCs w:val="1"/>
          <w:color w:val="571385"/>
          <w:sz w:val="32"/>
          <w:szCs w:val="32"/>
        </w:rPr>
      </w:pPr>
      <w:r w:rsidDel="00000000" w:rsidR="00000000" w:rsidRPr="00000000">
        <w:rPr>
          <w:rFonts w:ascii="Nyala" w:cs="Nyala" w:eastAsia="Nyala" w:hAnsi="Nyala"/>
          <w:b w:val="1"/>
          <w:bCs w:val="1"/>
          <w:color w:val="571385"/>
          <w:sz w:val="32"/>
          <w:szCs w:val="32"/>
          <w:rtl w:val="0"/>
        </w:rPr>
        <w:t xml:space="preserve">1. የመጀመሪያ ደረጃ ቂጥኝ</w:t>
      </w:r>
    </w:p>
    <w:p w:rsidR="00000000" w:rsidDel="00000000" w:rsidP="00000000" w:rsidRDefault="00000000" w:rsidRPr="00000000" w14:paraId="00000022">
      <w:pPr>
        <w:jc w:val="both"/>
        <w:rPr>
          <w:sz w:val="10"/>
          <w:szCs w:val="10"/>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አንድ ወይም ከዚያ በላይ ህመም የሌላቸው ቁስሎች (ቻንከር)</w:t>
      </w:r>
    </w:p>
    <w:p w:rsidR="00000000" w:rsidDel="00000000" w:rsidP="00000000" w:rsidRDefault="00000000" w:rsidRPr="00000000" w14:paraId="00000024">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ብዙውን ጊዜ ለባክቴሪያው ከተጋለጡ ከ 3 ሳምንታት በኋላ ይታያሉ</w:t>
      </w:r>
    </w:p>
    <w:p w:rsidR="00000000" w:rsidDel="00000000" w:rsidP="00000000" w:rsidRDefault="00000000" w:rsidRPr="00000000" w14:paraId="00000025">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ከ3-6 ባሉ ሳምንታት ውስጥ ቁስሎቹ በራሳቸው ይፈወሳሉ (ነገር ግን ኢንፌክሽኑ ሰውነት ውስጥ ይቀራል)</w:t>
      </w:r>
    </w:p>
    <w:p w:rsidR="00000000" w:rsidDel="00000000" w:rsidP="00000000" w:rsidRDefault="00000000" w:rsidRPr="00000000" w14:paraId="00000026">
      <w:pPr>
        <w:jc w:val="both"/>
        <w:rPr>
          <w:sz w:val="10"/>
          <w:szCs w:val="10"/>
        </w:rPr>
      </w:pPr>
      <w:r w:rsidDel="00000000" w:rsidR="00000000" w:rsidRPr="00000000">
        <w:rPr>
          <w:rtl w:val="0"/>
        </w:rPr>
      </w:r>
    </w:p>
    <w:p w:rsidR="00000000" w:rsidDel="00000000" w:rsidP="00000000" w:rsidRDefault="00000000" w:rsidRPr="00000000" w14:paraId="00000027">
      <w:pPr>
        <w:jc w:val="both"/>
        <w:rPr>
          <w:b w:val="1"/>
          <w:bCs w:val="1"/>
          <w:color w:val="571385"/>
          <w:sz w:val="32"/>
          <w:szCs w:val="32"/>
        </w:rPr>
      </w:pPr>
      <w:r w:rsidDel="00000000" w:rsidR="00000000" w:rsidRPr="00000000">
        <w:rPr>
          <w:rFonts w:ascii="Nyala" w:cs="Nyala" w:eastAsia="Nyala" w:hAnsi="Nyala"/>
          <w:b w:val="1"/>
          <w:bCs w:val="1"/>
          <w:color w:val="571385"/>
          <w:sz w:val="32"/>
          <w:szCs w:val="32"/>
          <w:rtl w:val="0"/>
        </w:rPr>
        <w:t xml:space="preserve">2. ሁለተኛ ደረጃ ቂጥኝ</w:t>
      </w:r>
    </w:p>
    <w:p w:rsidR="00000000" w:rsidDel="00000000" w:rsidP="00000000" w:rsidRDefault="00000000" w:rsidRPr="00000000" w14:paraId="00000028">
      <w:pPr>
        <w:jc w:val="both"/>
        <w:rPr>
          <w:sz w:val="10"/>
          <w:szCs w:val="10"/>
        </w:rPr>
      </w:pPr>
      <w:r w:rsidDel="00000000" w:rsidR="00000000" w:rsidRPr="00000000">
        <w:rPr>
          <w:rtl w:val="0"/>
        </w:rPr>
      </w:r>
    </w:p>
    <w:p w:rsidR="00000000" w:rsidDel="00000000" w:rsidP="00000000" w:rsidRDefault="00000000" w:rsidRPr="00000000" w14:paraId="00000029">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የቆዳ ሽፍታ (ብዙውን ጊዜ በእጆች መዳፍ እና በእግሮች የውስጠኛው ክፍል ላይ)</w:t>
      </w:r>
    </w:p>
    <w:p w:rsidR="00000000" w:rsidDel="00000000" w:rsidP="00000000" w:rsidRDefault="00000000" w:rsidRPr="00000000" w14:paraId="0000002A">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ትኩሳት</w:t>
      </w:r>
    </w:p>
    <w:p w:rsidR="00000000" w:rsidDel="00000000" w:rsidP="00000000" w:rsidRDefault="00000000" w:rsidRPr="00000000" w14:paraId="0000002B">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የንፍፊቶች እብጠት </w:t>
      </w:r>
    </w:p>
    <w:p w:rsidR="00000000" w:rsidDel="00000000" w:rsidP="00000000" w:rsidRDefault="00000000" w:rsidRPr="00000000" w14:paraId="0000002C">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የጉሮሮ መቁሰል</w:t>
      </w:r>
    </w:p>
    <w:p w:rsidR="00000000" w:rsidDel="00000000" w:rsidP="00000000" w:rsidRDefault="00000000" w:rsidRPr="00000000" w14:paraId="0000002D">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የፀጉር መርገፍ</w:t>
      </w:r>
    </w:p>
    <w:p w:rsidR="00000000" w:rsidDel="00000000" w:rsidP="00000000" w:rsidRDefault="00000000" w:rsidRPr="00000000" w14:paraId="0000002E">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ድካም</w:t>
      </w:r>
    </w:p>
    <w:p w:rsidR="00000000" w:rsidDel="00000000" w:rsidP="00000000" w:rsidRDefault="00000000" w:rsidRPr="00000000" w14:paraId="0000002F">
      <w:pPr>
        <w:jc w:val="both"/>
        <w:rPr>
          <w:sz w:val="10"/>
          <w:szCs w:val="10"/>
        </w:rPr>
      </w:pPr>
      <w:r w:rsidDel="00000000" w:rsidR="00000000" w:rsidRPr="00000000">
        <w:rPr>
          <w:rtl w:val="0"/>
        </w:rPr>
      </w:r>
    </w:p>
    <w:p w:rsidR="00000000" w:rsidDel="00000000" w:rsidP="00000000" w:rsidRDefault="00000000" w:rsidRPr="00000000" w14:paraId="00000030">
      <w:pPr>
        <w:jc w:val="both"/>
        <w:rPr>
          <w:sz w:val="32"/>
          <w:szCs w:val="32"/>
        </w:rPr>
      </w:pPr>
      <w:r w:rsidDel="00000000" w:rsidR="00000000" w:rsidRPr="00000000">
        <w:rPr>
          <w:rFonts w:ascii="Nyala" w:cs="Nyala" w:eastAsia="Nyala" w:hAnsi="Nyala"/>
          <w:sz w:val="32"/>
          <w:szCs w:val="32"/>
          <w:rtl w:val="0"/>
        </w:rPr>
        <w:t xml:space="preserve">ምልክቶቹ ያለ ህክምና ሊጠፉ ቢችሉም ኢንፌክሽኑ ሰውነት ውስጥ ይቀራል።</w:t>
      </w:r>
    </w:p>
    <w:p w:rsidR="00000000" w:rsidDel="00000000" w:rsidP="00000000" w:rsidRDefault="00000000" w:rsidRPr="00000000" w14:paraId="00000031">
      <w:pPr>
        <w:jc w:val="both"/>
        <w:rPr>
          <w:sz w:val="10"/>
          <w:szCs w:val="10"/>
        </w:rPr>
      </w:pPr>
      <w:r w:rsidDel="00000000" w:rsidR="00000000" w:rsidRPr="00000000">
        <w:rPr>
          <w:rtl w:val="0"/>
        </w:rPr>
      </w:r>
    </w:p>
    <w:p w:rsidR="00000000" w:rsidDel="00000000" w:rsidP="00000000" w:rsidRDefault="00000000" w:rsidRPr="00000000" w14:paraId="00000032">
      <w:pPr>
        <w:jc w:val="both"/>
        <w:rPr>
          <w:b w:val="1"/>
          <w:bCs w:val="1"/>
          <w:color w:val="571385"/>
          <w:sz w:val="32"/>
          <w:szCs w:val="32"/>
        </w:rPr>
      </w:pPr>
      <w:r w:rsidDel="00000000" w:rsidR="00000000" w:rsidRPr="00000000">
        <w:rPr>
          <w:rFonts w:ascii="Nyala" w:cs="Nyala" w:eastAsia="Nyala" w:hAnsi="Nyala"/>
          <w:b w:val="1"/>
          <w:bCs w:val="1"/>
          <w:color w:val="571385"/>
          <w:sz w:val="32"/>
          <w:szCs w:val="32"/>
          <w:rtl w:val="0"/>
        </w:rPr>
        <w:t xml:space="preserve">3. ድብቅ ቂጥኝ</w:t>
      </w:r>
    </w:p>
    <w:p w:rsidR="00000000" w:rsidDel="00000000" w:rsidP="00000000" w:rsidRDefault="00000000" w:rsidRPr="00000000" w14:paraId="00000033">
      <w:pPr>
        <w:jc w:val="both"/>
        <w:rPr>
          <w:sz w:val="10"/>
          <w:szCs w:val="10"/>
        </w:rPr>
      </w:pPr>
      <w:r w:rsidDel="00000000" w:rsidR="00000000" w:rsidRPr="00000000">
        <w:rPr>
          <w:rtl w:val="0"/>
        </w:rPr>
      </w:r>
    </w:p>
    <w:p w:rsidR="00000000" w:rsidDel="00000000" w:rsidP="00000000" w:rsidRDefault="00000000" w:rsidRPr="00000000" w14:paraId="00000034">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ምንም የሚታዩ ምልክቶች የሉትም</w:t>
      </w:r>
    </w:p>
    <w:p w:rsidR="00000000" w:rsidDel="00000000" w:rsidP="00000000" w:rsidRDefault="00000000" w:rsidRPr="00000000" w14:paraId="00000035">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ኢንፌክሽኑ በሰውነት ውስጥ ይቀራል</w:t>
      </w:r>
    </w:p>
    <w:p w:rsidR="00000000" w:rsidDel="00000000" w:rsidP="00000000" w:rsidRDefault="00000000" w:rsidRPr="00000000" w14:paraId="00000036">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ለብዙ ዓመታት ሊቆይ ይችላል</w:t>
      </w:r>
    </w:p>
    <w:p w:rsidR="00000000" w:rsidDel="00000000" w:rsidP="00000000" w:rsidRDefault="00000000" w:rsidRPr="00000000" w14:paraId="00000037">
      <w:pPr>
        <w:jc w:val="both"/>
        <w:rPr>
          <w:sz w:val="10"/>
          <w:szCs w:val="10"/>
        </w:rPr>
      </w:pPr>
      <w:r w:rsidDel="00000000" w:rsidR="00000000" w:rsidRPr="00000000">
        <w:rPr>
          <w:rtl w:val="0"/>
        </w:rPr>
      </w:r>
    </w:p>
    <w:p w:rsidR="00000000" w:rsidDel="00000000" w:rsidP="00000000" w:rsidRDefault="00000000" w:rsidRPr="00000000" w14:paraId="00000038">
      <w:pPr>
        <w:jc w:val="both"/>
        <w:rPr>
          <w:b w:val="1"/>
          <w:bCs w:val="1"/>
          <w:color w:val="571385"/>
          <w:sz w:val="32"/>
          <w:szCs w:val="32"/>
        </w:rPr>
      </w:pPr>
      <w:r w:rsidDel="00000000" w:rsidR="00000000" w:rsidRPr="00000000">
        <w:rPr>
          <w:rFonts w:ascii="Nyala" w:cs="Nyala" w:eastAsia="Nyala" w:hAnsi="Nyala"/>
          <w:b w:val="1"/>
          <w:bCs w:val="1"/>
          <w:color w:val="571385"/>
          <w:sz w:val="32"/>
          <w:szCs w:val="32"/>
          <w:rtl w:val="0"/>
        </w:rPr>
        <w:t xml:space="preserve">4. የሶስተኛ ደረጃ ቂጥኝ</w:t>
      </w:r>
    </w:p>
    <w:p w:rsidR="00000000" w:rsidDel="00000000" w:rsidP="00000000" w:rsidRDefault="00000000" w:rsidRPr="00000000" w14:paraId="00000039">
      <w:pPr>
        <w:jc w:val="both"/>
        <w:rPr>
          <w:sz w:val="10"/>
          <w:szCs w:val="10"/>
        </w:rPr>
      </w:pPr>
      <w:r w:rsidDel="00000000" w:rsidR="00000000" w:rsidRPr="00000000">
        <w:rPr>
          <w:rtl w:val="0"/>
        </w:rPr>
      </w:r>
    </w:p>
    <w:p w:rsidR="00000000" w:rsidDel="00000000" w:rsidP="00000000" w:rsidRDefault="00000000" w:rsidRPr="00000000" w14:paraId="0000003A">
      <w:pPr>
        <w:jc w:val="both"/>
        <w:rPr>
          <w:sz w:val="32"/>
          <w:szCs w:val="32"/>
        </w:rPr>
      </w:pPr>
      <w:r w:rsidDel="00000000" w:rsidR="00000000" w:rsidRPr="00000000">
        <w:rPr>
          <w:rFonts w:ascii="Nyala" w:cs="Nyala" w:eastAsia="Nyala" w:hAnsi="Nyala"/>
          <w:sz w:val="32"/>
          <w:szCs w:val="32"/>
          <w:rtl w:val="0"/>
        </w:rPr>
        <w:t xml:space="preserve">ቂጥኝ በአግባቡ ካልታከመ :-</w:t>
      </w:r>
    </w:p>
    <w:p w:rsidR="00000000" w:rsidDel="00000000" w:rsidP="00000000" w:rsidRDefault="00000000" w:rsidRPr="00000000" w14:paraId="0000003B">
      <w:pPr>
        <w:jc w:val="both"/>
        <w:rPr>
          <w:sz w:val="10"/>
          <w:szCs w:val="10"/>
        </w:rPr>
      </w:pPr>
      <w:r w:rsidDel="00000000" w:rsidR="00000000" w:rsidRPr="00000000">
        <w:rPr>
          <w:rtl w:val="0"/>
        </w:rPr>
      </w:r>
    </w:p>
    <w:p w:rsidR="00000000" w:rsidDel="00000000" w:rsidP="00000000" w:rsidRDefault="00000000" w:rsidRPr="00000000" w14:paraId="0000003C">
      <w:pPr>
        <w:numPr>
          <w:ilvl w:val="0"/>
          <w:numId w:val="10"/>
        </w:numPr>
        <w:ind w:left="720" w:hanging="360"/>
        <w:jc w:val="both"/>
        <w:rPr>
          <w:sz w:val="32"/>
          <w:szCs w:val="32"/>
          <w:u w:val="none"/>
        </w:rPr>
      </w:pPr>
      <w:r w:rsidDel="00000000" w:rsidR="00000000" w:rsidRPr="00000000">
        <w:rPr>
          <w:rFonts w:ascii="Nyala" w:cs="Nyala" w:eastAsia="Nyala" w:hAnsi="Nyala"/>
          <w:sz w:val="32"/>
          <w:szCs w:val="32"/>
          <w:rtl w:val="0"/>
        </w:rPr>
        <w:t xml:space="preserve">አንጎልን (ኒውሮሲፊሊስ)</w:t>
      </w:r>
    </w:p>
    <w:p w:rsidR="00000000" w:rsidDel="00000000" w:rsidP="00000000" w:rsidRDefault="00000000" w:rsidRPr="00000000" w14:paraId="0000003D">
      <w:pPr>
        <w:numPr>
          <w:ilvl w:val="0"/>
          <w:numId w:val="10"/>
        </w:numPr>
        <w:ind w:left="720" w:hanging="360"/>
        <w:jc w:val="both"/>
        <w:rPr>
          <w:sz w:val="32"/>
          <w:szCs w:val="32"/>
          <w:u w:val="none"/>
        </w:rPr>
      </w:pPr>
      <w:r w:rsidDel="00000000" w:rsidR="00000000" w:rsidRPr="00000000">
        <w:rPr>
          <w:rFonts w:ascii="Nyala" w:cs="Nyala" w:eastAsia="Nyala" w:hAnsi="Nyala"/>
          <w:sz w:val="32"/>
          <w:szCs w:val="32"/>
          <w:rtl w:val="0"/>
        </w:rPr>
        <w:t xml:space="preserve">አይኖችን (የዓይን ቂጥኝ)</w:t>
      </w:r>
    </w:p>
    <w:p w:rsidR="00000000" w:rsidDel="00000000" w:rsidP="00000000" w:rsidRDefault="00000000" w:rsidRPr="00000000" w14:paraId="0000003E">
      <w:pPr>
        <w:numPr>
          <w:ilvl w:val="0"/>
          <w:numId w:val="10"/>
        </w:numPr>
        <w:ind w:left="720" w:hanging="360"/>
        <w:jc w:val="both"/>
        <w:rPr>
          <w:sz w:val="32"/>
          <w:szCs w:val="32"/>
          <w:u w:val="none"/>
        </w:rPr>
      </w:pPr>
      <w:r w:rsidDel="00000000" w:rsidR="00000000" w:rsidRPr="00000000">
        <w:rPr>
          <w:rFonts w:ascii="Nyala" w:cs="Nyala" w:eastAsia="Nyala" w:hAnsi="Nyala"/>
          <w:sz w:val="32"/>
          <w:szCs w:val="32"/>
          <w:rtl w:val="0"/>
        </w:rPr>
        <w:t xml:space="preserve">ልብን</w:t>
      </w:r>
    </w:p>
    <w:p w:rsidR="00000000" w:rsidDel="00000000" w:rsidP="00000000" w:rsidRDefault="00000000" w:rsidRPr="00000000" w14:paraId="0000003F">
      <w:pPr>
        <w:numPr>
          <w:ilvl w:val="0"/>
          <w:numId w:val="10"/>
        </w:numPr>
        <w:ind w:left="720" w:hanging="360"/>
        <w:jc w:val="both"/>
        <w:rPr>
          <w:sz w:val="32"/>
          <w:szCs w:val="32"/>
          <w:u w:val="none"/>
        </w:rPr>
      </w:pPr>
      <w:r w:rsidDel="00000000" w:rsidR="00000000" w:rsidRPr="00000000">
        <w:rPr>
          <w:rFonts w:ascii="Nyala" w:cs="Nyala" w:eastAsia="Nyala" w:hAnsi="Nyala"/>
          <w:sz w:val="32"/>
          <w:szCs w:val="32"/>
          <w:rtl w:val="0"/>
        </w:rPr>
        <w:t xml:space="preserve">የደም ሥሮችን እና</w:t>
      </w:r>
    </w:p>
    <w:p w:rsidR="00000000" w:rsidDel="00000000" w:rsidP="00000000" w:rsidRDefault="00000000" w:rsidRPr="00000000" w14:paraId="00000040">
      <w:pPr>
        <w:numPr>
          <w:ilvl w:val="0"/>
          <w:numId w:val="10"/>
        </w:numPr>
        <w:ind w:left="720" w:hanging="360"/>
        <w:jc w:val="both"/>
        <w:rPr>
          <w:sz w:val="32"/>
          <w:szCs w:val="32"/>
          <w:u w:val="none"/>
        </w:rPr>
      </w:pPr>
      <w:r w:rsidDel="00000000" w:rsidR="00000000" w:rsidRPr="00000000">
        <w:rPr>
          <w:rFonts w:ascii="Nyala" w:cs="Nyala" w:eastAsia="Nyala" w:hAnsi="Nyala"/>
          <w:sz w:val="32"/>
          <w:szCs w:val="32"/>
          <w:rtl w:val="0"/>
        </w:rPr>
        <w:t xml:space="preserve">ነርቮችን ሊጎዳ ይችላል። </w:t>
      </w:r>
    </w:p>
    <w:p w:rsidR="00000000" w:rsidDel="00000000" w:rsidP="00000000" w:rsidRDefault="00000000" w:rsidRPr="00000000" w14:paraId="00000041">
      <w:pPr>
        <w:jc w:val="both"/>
        <w:rPr>
          <w:sz w:val="10"/>
          <w:szCs w:val="10"/>
        </w:rPr>
      </w:pPr>
      <w:r w:rsidDel="00000000" w:rsidR="00000000" w:rsidRPr="00000000">
        <w:rPr>
          <w:rtl w:val="0"/>
        </w:rPr>
      </w:r>
    </w:p>
    <w:p w:rsidR="00000000" w:rsidDel="00000000" w:rsidP="00000000" w:rsidRDefault="00000000" w:rsidRPr="00000000" w14:paraId="00000042">
      <w:pPr>
        <w:jc w:val="both"/>
        <w:rPr>
          <w:sz w:val="32"/>
          <w:szCs w:val="32"/>
        </w:rPr>
      </w:pPr>
      <w:r w:rsidDel="00000000" w:rsidR="00000000" w:rsidRPr="00000000">
        <w:rPr>
          <w:rFonts w:ascii="Nyala" w:cs="Nyala" w:eastAsia="Nyala" w:hAnsi="Nyala"/>
          <w:sz w:val="32"/>
          <w:szCs w:val="32"/>
          <w:rtl w:val="0"/>
        </w:rPr>
        <w:t xml:space="preserve">ይህ ደረጃ ከዓመታት አልፎ ተርፎም አሥርተ ዓመታት በኋላ ሊከሰት እና ለሕይወት አስጊ ሊሆን ይችላል።</w:t>
      </w:r>
    </w:p>
    <w:p w:rsidR="00000000" w:rsidDel="00000000" w:rsidP="00000000" w:rsidRDefault="00000000" w:rsidRPr="00000000" w14:paraId="00000043">
      <w:pPr>
        <w:jc w:val="both"/>
        <w:rPr>
          <w:sz w:val="10"/>
          <w:szCs w:val="10"/>
        </w:rPr>
      </w:pPr>
      <w:r w:rsidDel="00000000" w:rsidR="00000000" w:rsidRPr="00000000">
        <w:rPr>
          <w:rtl w:val="0"/>
        </w:rPr>
      </w:r>
    </w:p>
    <w:p w:rsidR="00000000" w:rsidDel="00000000" w:rsidP="00000000" w:rsidRDefault="00000000" w:rsidRPr="00000000" w14:paraId="00000044">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ማን አደጋ ላይ ነው?</w:t>
      </w:r>
    </w:p>
    <w:p w:rsidR="00000000" w:rsidDel="00000000" w:rsidP="00000000" w:rsidRDefault="00000000" w:rsidRPr="00000000" w14:paraId="00000045">
      <w:pPr>
        <w:jc w:val="both"/>
        <w:rPr>
          <w:sz w:val="10"/>
          <w:szCs w:val="10"/>
        </w:rPr>
      </w:pPr>
      <w:r w:rsidDel="00000000" w:rsidR="00000000" w:rsidRPr="00000000">
        <w:rPr>
          <w:rtl w:val="0"/>
        </w:rPr>
      </w:r>
    </w:p>
    <w:p w:rsidR="00000000" w:rsidDel="00000000" w:rsidP="00000000" w:rsidRDefault="00000000" w:rsidRPr="00000000" w14:paraId="00000046">
      <w:pPr>
        <w:jc w:val="both"/>
        <w:rPr>
          <w:sz w:val="32"/>
          <w:szCs w:val="32"/>
        </w:rPr>
      </w:pPr>
      <w:r w:rsidDel="00000000" w:rsidR="00000000" w:rsidRPr="00000000">
        <w:rPr>
          <w:rFonts w:ascii="Nyala" w:cs="Nyala" w:eastAsia="Nyala" w:hAnsi="Nyala"/>
          <w:sz w:val="32"/>
          <w:szCs w:val="32"/>
          <w:rtl w:val="0"/>
        </w:rPr>
        <w:t xml:space="preserve">የግብረ ሥጋ ግንኙነት የሚፈጽም ማንኛውም ሰው በቂጥኝ ሊያዝ ሲችል የሚከተለሉት ሁኔታዎች አደጋን ይጨምራሉ።</w:t>
      </w:r>
    </w:p>
    <w:p w:rsidR="00000000" w:rsidDel="00000000" w:rsidP="00000000" w:rsidRDefault="00000000" w:rsidRPr="00000000" w14:paraId="00000047">
      <w:pPr>
        <w:jc w:val="both"/>
        <w:rPr>
          <w:sz w:val="10"/>
          <w:szCs w:val="10"/>
        </w:rPr>
      </w:pPr>
      <w:r w:rsidDel="00000000" w:rsidR="00000000" w:rsidRPr="00000000">
        <w:rPr>
          <w:rtl w:val="0"/>
        </w:rPr>
      </w:r>
    </w:p>
    <w:p w:rsidR="00000000" w:rsidDel="00000000" w:rsidP="00000000" w:rsidRDefault="00000000" w:rsidRPr="00000000" w14:paraId="00000048">
      <w:pPr>
        <w:numPr>
          <w:ilvl w:val="0"/>
          <w:numId w:val="9"/>
        </w:numPr>
        <w:ind w:left="720" w:hanging="360"/>
        <w:jc w:val="both"/>
        <w:rPr>
          <w:sz w:val="32"/>
          <w:szCs w:val="32"/>
          <w:u w:val="none"/>
        </w:rPr>
      </w:pPr>
      <w:r w:rsidDel="00000000" w:rsidR="00000000" w:rsidRPr="00000000">
        <w:rPr>
          <w:rFonts w:ascii="Nyala" w:cs="Nyala" w:eastAsia="Nyala" w:hAnsi="Nyala"/>
          <w:sz w:val="32"/>
          <w:szCs w:val="32"/>
          <w:rtl w:val="0"/>
        </w:rPr>
        <w:t xml:space="preserve">ብዙ የወሲብ አጋሮች ካለዎት</w:t>
      </w:r>
    </w:p>
    <w:p w:rsidR="00000000" w:rsidDel="00000000" w:rsidP="00000000" w:rsidRDefault="00000000" w:rsidRPr="00000000" w14:paraId="00000049">
      <w:pPr>
        <w:numPr>
          <w:ilvl w:val="0"/>
          <w:numId w:val="9"/>
        </w:numPr>
        <w:ind w:left="720" w:hanging="360"/>
        <w:jc w:val="both"/>
        <w:rPr>
          <w:sz w:val="32"/>
          <w:szCs w:val="32"/>
          <w:u w:val="none"/>
        </w:rPr>
      </w:pPr>
      <w:r w:rsidDel="00000000" w:rsidR="00000000" w:rsidRPr="00000000">
        <w:rPr>
          <w:rFonts w:ascii="Nyala" w:cs="Nyala" w:eastAsia="Nyala" w:hAnsi="Nyala"/>
          <w:sz w:val="32"/>
          <w:szCs w:val="32"/>
          <w:rtl w:val="0"/>
        </w:rPr>
        <w:t xml:space="preserve">በአግባቡ ኮንዶምን የማይጠቀሙ ከሆነ</w:t>
      </w:r>
    </w:p>
    <w:p w:rsidR="00000000" w:rsidDel="00000000" w:rsidP="00000000" w:rsidRDefault="00000000" w:rsidRPr="00000000" w14:paraId="0000004A">
      <w:pPr>
        <w:numPr>
          <w:ilvl w:val="0"/>
          <w:numId w:val="9"/>
        </w:numPr>
        <w:ind w:left="720" w:hanging="360"/>
        <w:jc w:val="both"/>
        <w:rPr>
          <w:sz w:val="32"/>
          <w:szCs w:val="32"/>
          <w:u w:val="none"/>
        </w:rPr>
      </w:pPr>
      <w:r w:rsidDel="00000000" w:rsidR="00000000" w:rsidRPr="00000000">
        <w:rPr>
          <w:rFonts w:ascii="Nyala" w:cs="Nyala" w:eastAsia="Nyala" w:hAnsi="Nyala"/>
          <w:sz w:val="32"/>
          <w:szCs w:val="32"/>
          <w:rtl w:val="0"/>
        </w:rPr>
        <w:t xml:space="preserve">ሌላ የአባላዘር በሽታ ካለብዎት እና </w:t>
      </w:r>
    </w:p>
    <w:p w:rsidR="00000000" w:rsidDel="00000000" w:rsidP="00000000" w:rsidRDefault="00000000" w:rsidRPr="00000000" w14:paraId="0000004B">
      <w:pPr>
        <w:numPr>
          <w:ilvl w:val="0"/>
          <w:numId w:val="9"/>
        </w:numPr>
        <w:ind w:left="720" w:hanging="360"/>
        <w:jc w:val="both"/>
        <w:rPr>
          <w:sz w:val="32"/>
          <w:szCs w:val="32"/>
          <w:u w:val="none"/>
        </w:rPr>
      </w:pPr>
      <w:r w:rsidDel="00000000" w:rsidR="00000000" w:rsidRPr="00000000">
        <w:rPr>
          <w:rFonts w:ascii="Nyala" w:cs="Nyala" w:eastAsia="Nyala" w:hAnsi="Nyala"/>
          <w:sz w:val="32"/>
          <w:szCs w:val="32"/>
          <w:rtl w:val="0"/>
        </w:rPr>
        <w:t xml:space="preserve">ከኤች.አይ.ቪ ጋር የሚኖሩ ከሆነ</w:t>
      </w:r>
    </w:p>
    <w:p w:rsidR="00000000" w:rsidDel="00000000" w:rsidP="00000000" w:rsidRDefault="00000000" w:rsidRPr="00000000" w14:paraId="0000004C">
      <w:pPr>
        <w:jc w:val="both"/>
        <w:rPr>
          <w:sz w:val="10"/>
          <w:szCs w:val="10"/>
        </w:rPr>
      </w:pPr>
      <w:r w:rsidDel="00000000" w:rsidR="00000000" w:rsidRPr="00000000">
        <w:rPr>
          <w:rtl w:val="0"/>
        </w:rPr>
      </w:r>
    </w:p>
    <w:p w:rsidR="00000000" w:rsidDel="00000000" w:rsidP="00000000" w:rsidRDefault="00000000" w:rsidRPr="00000000" w14:paraId="0000004D">
      <w:pPr>
        <w:jc w:val="both"/>
        <w:rPr>
          <w:sz w:val="32"/>
          <w:szCs w:val="32"/>
        </w:rPr>
      </w:pPr>
      <w:r w:rsidDel="00000000" w:rsidR="00000000" w:rsidRPr="00000000">
        <w:rPr>
          <w:rFonts w:ascii="Nyala" w:cs="Nyala" w:eastAsia="Nyala" w:hAnsi="Nyala"/>
          <w:sz w:val="32"/>
          <w:szCs w:val="32"/>
          <w:rtl w:val="0"/>
        </w:rPr>
        <w:t xml:space="preserve">ከቅርብ ዓመታት ወዲህ በዓለም አቀፍ ደረጃ የቂጥኝ በሽታ መጠን መጨመር ያሳየ ስለሆነ ግንዛቤ እና መደበኛ ምርመራ ከምንግዜውም በላይ አስፈላጊ ነው።</w:t>
      </w:r>
    </w:p>
    <w:p w:rsidR="00000000" w:rsidDel="00000000" w:rsidP="00000000" w:rsidRDefault="00000000" w:rsidRPr="00000000" w14:paraId="0000004E">
      <w:pPr>
        <w:jc w:val="both"/>
        <w:rPr>
          <w:sz w:val="10"/>
          <w:szCs w:val="10"/>
        </w:rPr>
      </w:pPr>
      <w:r w:rsidDel="00000000" w:rsidR="00000000" w:rsidRPr="00000000">
        <w:rPr>
          <w:rtl w:val="0"/>
        </w:rPr>
      </w:r>
    </w:p>
    <w:p w:rsidR="00000000" w:rsidDel="00000000" w:rsidP="00000000" w:rsidRDefault="00000000" w:rsidRPr="00000000" w14:paraId="0000004F">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የቂጥኝ በሽታ እንዴት ይታወቃል?</w:t>
      </w:r>
    </w:p>
    <w:p w:rsidR="00000000" w:rsidDel="00000000" w:rsidP="00000000" w:rsidRDefault="00000000" w:rsidRPr="00000000" w14:paraId="00000050">
      <w:pPr>
        <w:jc w:val="both"/>
        <w:rPr>
          <w:sz w:val="10"/>
          <w:szCs w:val="10"/>
        </w:rPr>
      </w:pPr>
      <w:r w:rsidDel="00000000" w:rsidR="00000000" w:rsidRPr="00000000">
        <w:rPr>
          <w:rtl w:val="0"/>
        </w:rPr>
      </w:r>
    </w:p>
    <w:p w:rsidR="00000000" w:rsidDel="00000000" w:rsidP="00000000" w:rsidRDefault="00000000" w:rsidRPr="00000000" w14:paraId="00000051">
      <w:pPr>
        <w:jc w:val="both"/>
        <w:rPr>
          <w:sz w:val="32"/>
          <w:szCs w:val="32"/>
        </w:rPr>
      </w:pPr>
      <w:r w:rsidDel="00000000" w:rsidR="00000000" w:rsidRPr="00000000">
        <w:rPr>
          <w:rFonts w:ascii="Nyala" w:cs="Nyala" w:eastAsia="Nyala" w:hAnsi="Nyala"/>
          <w:sz w:val="32"/>
          <w:szCs w:val="32"/>
          <w:rtl w:val="0"/>
        </w:rPr>
        <w:t xml:space="preserve">ቂጥኝ በደም ምርመራ የሚታወቅ ሲሆን ቁስለት ካለብዎ ሃኪምዎ ከቁስሉ ላይ ፈሳሽን በመውሰድ ሊመረምር ይችላል።</w:t>
      </w:r>
    </w:p>
    <w:p w:rsidR="00000000" w:rsidDel="00000000" w:rsidP="00000000" w:rsidRDefault="00000000" w:rsidRPr="00000000" w14:paraId="00000052">
      <w:pPr>
        <w:jc w:val="both"/>
        <w:rPr>
          <w:sz w:val="32"/>
          <w:szCs w:val="32"/>
        </w:rPr>
      </w:pPr>
      <w:r w:rsidDel="00000000" w:rsidR="00000000" w:rsidRPr="00000000">
        <w:rPr>
          <w:rFonts w:ascii="Nyala" w:cs="Nyala" w:eastAsia="Nyala" w:hAnsi="Nyala"/>
          <w:sz w:val="32"/>
          <w:szCs w:val="32"/>
          <w:rtl w:val="0"/>
        </w:rPr>
        <w:t xml:space="preserve">የሚከተሉትን ካስተዋሉ ምርመራን ከግምት ውስጥ ማስገባት አለብዎት።</w:t>
      </w:r>
    </w:p>
    <w:p w:rsidR="00000000" w:rsidDel="00000000" w:rsidP="00000000" w:rsidRDefault="00000000" w:rsidRPr="00000000" w14:paraId="00000053">
      <w:pPr>
        <w:jc w:val="both"/>
        <w:rPr>
          <w:sz w:val="8"/>
          <w:szCs w:val="8"/>
        </w:rPr>
      </w:pPr>
      <w:r w:rsidDel="00000000" w:rsidR="00000000" w:rsidRPr="00000000">
        <w:rPr>
          <w:rtl w:val="0"/>
        </w:rPr>
      </w:r>
    </w:p>
    <w:p w:rsidR="00000000" w:rsidDel="00000000" w:rsidP="00000000" w:rsidRDefault="00000000" w:rsidRPr="00000000" w14:paraId="00000054">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ምልክቶቹን በሰውነቶ ላይ ካዩ</w:t>
      </w:r>
    </w:p>
    <w:p w:rsidR="00000000" w:rsidDel="00000000" w:rsidP="00000000" w:rsidRDefault="00000000" w:rsidRPr="00000000" w14:paraId="00000055">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የወሲብ ጓደኛዎ ላይ በሽታው ከተገኘ</w:t>
      </w:r>
    </w:p>
    <w:p w:rsidR="00000000" w:rsidDel="00000000" w:rsidP="00000000" w:rsidRDefault="00000000" w:rsidRPr="00000000" w14:paraId="00000056">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እርጉዝ ከሆኑ</w:t>
      </w:r>
    </w:p>
    <w:p w:rsidR="00000000" w:rsidDel="00000000" w:rsidP="00000000" w:rsidRDefault="00000000" w:rsidRPr="00000000" w14:paraId="00000057">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አዲስ ወይም ብዙ የወሲብ አጋር ካለዎት</w:t>
      </w:r>
    </w:p>
    <w:p w:rsidR="00000000" w:rsidDel="00000000" w:rsidP="00000000" w:rsidRDefault="00000000" w:rsidRPr="00000000" w14:paraId="00000058">
      <w:pPr>
        <w:jc w:val="both"/>
        <w:rPr>
          <w:sz w:val="10"/>
          <w:szCs w:val="10"/>
        </w:rPr>
      </w:pPr>
      <w:r w:rsidDel="00000000" w:rsidR="00000000" w:rsidRPr="00000000">
        <w:rPr>
          <w:rtl w:val="0"/>
        </w:rPr>
      </w:r>
    </w:p>
    <w:p w:rsidR="00000000" w:rsidDel="00000000" w:rsidP="00000000" w:rsidRDefault="00000000" w:rsidRPr="00000000" w14:paraId="00000059">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ሕክምና፡ ቂጥኝ ሊድን ይችላል?</w:t>
      </w:r>
    </w:p>
    <w:p w:rsidR="00000000" w:rsidDel="00000000" w:rsidP="00000000" w:rsidRDefault="00000000" w:rsidRPr="00000000" w14:paraId="0000005A">
      <w:pPr>
        <w:jc w:val="both"/>
        <w:rPr>
          <w:sz w:val="10"/>
          <w:szCs w:val="10"/>
        </w:rPr>
      </w:pPr>
      <w:r w:rsidDel="00000000" w:rsidR="00000000" w:rsidRPr="00000000">
        <w:rPr>
          <w:rtl w:val="0"/>
        </w:rPr>
      </w:r>
    </w:p>
    <w:p w:rsidR="00000000" w:rsidDel="00000000" w:rsidP="00000000" w:rsidRDefault="00000000" w:rsidRPr="00000000" w14:paraId="0000005B">
      <w:pPr>
        <w:jc w:val="both"/>
        <w:rPr>
          <w:sz w:val="32"/>
          <w:szCs w:val="32"/>
        </w:rPr>
      </w:pPr>
      <w:r w:rsidDel="00000000" w:rsidR="00000000" w:rsidRPr="00000000">
        <w:rPr>
          <w:rFonts w:ascii="Nyala" w:cs="Nyala" w:eastAsia="Nyala" w:hAnsi="Nyala"/>
          <w:sz w:val="32"/>
          <w:szCs w:val="32"/>
          <w:rtl w:val="0"/>
        </w:rPr>
        <w:t xml:space="preserve">አዎ! ቂጥኝ አብዛኛውን ጊዜ እንደ ፔኒሲሊን ባለ ጸረ-ባክቴሪያ ይታከማል።</w:t>
      </w:r>
    </w:p>
    <w:p w:rsidR="00000000" w:rsidDel="00000000" w:rsidP="00000000" w:rsidRDefault="00000000" w:rsidRPr="00000000" w14:paraId="0000005C">
      <w:pPr>
        <w:jc w:val="both"/>
        <w:rPr>
          <w:sz w:val="10"/>
          <w:szCs w:val="10"/>
        </w:rPr>
      </w:pPr>
      <w:r w:rsidDel="00000000" w:rsidR="00000000" w:rsidRPr="00000000">
        <w:rPr>
          <w:rtl w:val="0"/>
        </w:rPr>
      </w:r>
    </w:p>
    <w:p w:rsidR="00000000" w:rsidDel="00000000" w:rsidP="00000000" w:rsidRDefault="00000000" w:rsidRPr="00000000" w14:paraId="0000005D">
      <w:pPr>
        <w:numPr>
          <w:ilvl w:val="0"/>
          <w:numId w:val="11"/>
        </w:numPr>
        <w:ind w:left="720" w:hanging="360"/>
        <w:jc w:val="both"/>
        <w:rPr>
          <w:sz w:val="32"/>
          <w:szCs w:val="32"/>
          <w:u w:val="none"/>
        </w:rPr>
      </w:pPr>
      <w:r w:rsidDel="00000000" w:rsidR="00000000" w:rsidRPr="00000000">
        <w:rPr>
          <w:rFonts w:ascii="Nyala" w:cs="Nyala" w:eastAsia="Nyala" w:hAnsi="Nyala"/>
          <w:sz w:val="32"/>
          <w:szCs w:val="32"/>
          <w:rtl w:val="0"/>
        </w:rPr>
        <w:t xml:space="preserve">የመጀመሪያ ደረጃ ቂጥኝ በአንድ መርፌ ሊታከም ይችላል።</w:t>
      </w:r>
    </w:p>
    <w:p w:rsidR="00000000" w:rsidDel="00000000" w:rsidP="00000000" w:rsidRDefault="00000000" w:rsidRPr="00000000" w14:paraId="0000005E">
      <w:pPr>
        <w:numPr>
          <w:ilvl w:val="0"/>
          <w:numId w:val="11"/>
        </w:numPr>
        <w:ind w:left="720" w:hanging="360"/>
        <w:jc w:val="both"/>
        <w:rPr>
          <w:sz w:val="32"/>
          <w:szCs w:val="32"/>
          <w:u w:val="none"/>
        </w:rPr>
      </w:pPr>
      <w:r w:rsidDel="00000000" w:rsidR="00000000" w:rsidRPr="00000000">
        <w:rPr>
          <w:rFonts w:ascii="Nyala" w:cs="Nyala" w:eastAsia="Nyala" w:hAnsi="Nyala"/>
          <w:sz w:val="32"/>
          <w:szCs w:val="32"/>
          <w:rtl w:val="0"/>
        </w:rPr>
        <w:t xml:space="preserve">የኋለኞቹ ደረጃዎች ብዙ መጠን ያለው መርፌ ሊፈልጉ ይችላሉ።</w:t>
      </w:r>
    </w:p>
    <w:p w:rsidR="00000000" w:rsidDel="00000000" w:rsidP="00000000" w:rsidRDefault="00000000" w:rsidRPr="00000000" w14:paraId="0000005F">
      <w:pPr>
        <w:numPr>
          <w:ilvl w:val="0"/>
          <w:numId w:val="11"/>
        </w:numPr>
        <w:ind w:left="720" w:hanging="360"/>
        <w:jc w:val="both"/>
        <w:rPr>
          <w:sz w:val="32"/>
          <w:szCs w:val="32"/>
          <w:u w:val="none"/>
        </w:rPr>
      </w:pPr>
      <w:r w:rsidDel="00000000" w:rsidR="00000000" w:rsidRPr="00000000">
        <w:rPr>
          <w:rFonts w:ascii="Nyala" w:cs="Nyala" w:eastAsia="Nyala" w:hAnsi="Nyala"/>
          <w:sz w:val="32"/>
          <w:szCs w:val="32"/>
          <w:rtl w:val="0"/>
        </w:rPr>
        <w:t xml:space="preserve">የወሲብ አጋሮችዎም ተመርምረው መታከም አለባቸው።</w:t>
      </w:r>
    </w:p>
    <w:p w:rsidR="00000000" w:rsidDel="00000000" w:rsidP="00000000" w:rsidRDefault="00000000" w:rsidRPr="00000000" w14:paraId="00000060">
      <w:pPr>
        <w:jc w:val="both"/>
        <w:rPr>
          <w:sz w:val="10"/>
          <w:szCs w:val="10"/>
        </w:rPr>
      </w:pPr>
      <w:r w:rsidDel="00000000" w:rsidR="00000000" w:rsidRPr="00000000">
        <w:rPr>
          <w:rtl w:val="0"/>
        </w:rPr>
      </w:r>
    </w:p>
    <w:p w:rsidR="00000000" w:rsidDel="00000000" w:rsidP="00000000" w:rsidRDefault="00000000" w:rsidRPr="00000000" w14:paraId="00000061">
      <w:pPr>
        <w:jc w:val="both"/>
        <w:rPr>
          <w:sz w:val="32"/>
          <w:szCs w:val="32"/>
        </w:rPr>
      </w:pPr>
      <w:r w:rsidDel="00000000" w:rsidR="00000000" w:rsidRPr="00000000">
        <w:rPr>
          <w:rFonts w:ascii="Nyala" w:cs="Nyala" w:eastAsia="Nyala" w:hAnsi="Nyala"/>
          <w:sz w:val="32"/>
          <w:szCs w:val="32"/>
          <w:rtl w:val="0"/>
        </w:rPr>
        <w:t xml:space="preserve">ህክምና ከተደረገልዎ በኋላ ኢንፌክሽኑ ሙሉ በሙሉ መወገዱን ለማረጋገጥ ተከታታይ የደም ምርመራዎች አስፈላጊ ሲሆኑ ሕክምናው እስኪጠናቀቅ እና ሃኪምዎ ደህንነቶ የተጠበቀ መሆኑን እስኪያረጋግጡ ድረስ የግብረ ሥጋ ግንኙነትን ማስወገድ አስፈላጊ ነው።</w:t>
      </w:r>
    </w:p>
    <w:p w:rsidR="00000000" w:rsidDel="00000000" w:rsidP="00000000" w:rsidRDefault="00000000" w:rsidRPr="00000000" w14:paraId="00000062">
      <w:pPr>
        <w:jc w:val="both"/>
        <w:rPr>
          <w:sz w:val="10"/>
          <w:szCs w:val="10"/>
        </w:rPr>
      </w:pPr>
      <w:r w:rsidDel="00000000" w:rsidR="00000000" w:rsidRPr="00000000">
        <w:rPr>
          <w:rtl w:val="0"/>
        </w:rPr>
      </w:r>
    </w:p>
    <w:p w:rsidR="00000000" w:rsidDel="00000000" w:rsidP="00000000" w:rsidRDefault="00000000" w:rsidRPr="00000000" w14:paraId="00000063">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ካልታከመ ምን ያስከትላል?</w:t>
      </w:r>
    </w:p>
    <w:p w:rsidR="00000000" w:rsidDel="00000000" w:rsidP="00000000" w:rsidRDefault="00000000" w:rsidRPr="00000000" w14:paraId="00000064">
      <w:pPr>
        <w:jc w:val="both"/>
        <w:rPr>
          <w:sz w:val="10"/>
          <w:szCs w:val="10"/>
        </w:rPr>
      </w:pPr>
      <w:r w:rsidDel="00000000" w:rsidR="00000000" w:rsidRPr="00000000">
        <w:rPr>
          <w:rtl w:val="0"/>
        </w:rPr>
      </w:r>
    </w:p>
    <w:p w:rsidR="00000000" w:rsidDel="00000000" w:rsidP="00000000" w:rsidRDefault="00000000" w:rsidRPr="00000000" w14:paraId="00000065">
      <w:pPr>
        <w:jc w:val="both"/>
        <w:rPr>
          <w:sz w:val="32"/>
          <w:szCs w:val="32"/>
        </w:rPr>
      </w:pPr>
      <w:r w:rsidDel="00000000" w:rsidR="00000000" w:rsidRPr="00000000">
        <w:rPr>
          <w:rFonts w:ascii="Nyala" w:cs="Nyala" w:eastAsia="Nyala" w:hAnsi="Nyala"/>
          <w:sz w:val="32"/>
          <w:szCs w:val="32"/>
          <w:rtl w:val="0"/>
        </w:rPr>
        <w:t xml:space="preserve">በአግባቡ ያልታከመ ቂጥኝ የሚከተሉትን ሊያስከትል ይችላል።</w:t>
      </w:r>
    </w:p>
    <w:p w:rsidR="00000000" w:rsidDel="00000000" w:rsidP="00000000" w:rsidRDefault="00000000" w:rsidRPr="00000000" w14:paraId="00000066">
      <w:pPr>
        <w:jc w:val="both"/>
        <w:rPr>
          <w:sz w:val="8"/>
          <w:szCs w:val="8"/>
        </w:rPr>
      </w:pPr>
      <w:r w:rsidDel="00000000" w:rsidR="00000000" w:rsidRPr="00000000">
        <w:rPr>
          <w:rtl w:val="0"/>
        </w:rPr>
      </w:r>
    </w:p>
    <w:p w:rsidR="00000000" w:rsidDel="00000000" w:rsidP="00000000" w:rsidRDefault="00000000" w:rsidRPr="00000000" w14:paraId="00000067">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የአንጎል ጉዳት</w:t>
      </w:r>
    </w:p>
    <w:p w:rsidR="00000000" w:rsidDel="00000000" w:rsidP="00000000" w:rsidRDefault="00000000" w:rsidRPr="00000000" w14:paraId="00000068">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እይታን ማጣት</w:t>
      </w:r>
    </w:p>
    <w:p w:rsidR="00000000" w:rsidDel="00000000" w:rsidP="00000000" w:rsidRDefault="00000000" w:rsidRPr="00000000" w14:paraId="00000069">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ሽባነት</w:t>
      </w:r>
    </w:p>
    <w:p w:rsidR="00000000" w:rsidDel="00000000" w:rsidP="00000000" w:rsidRDefault="00000000" w:rsidRPr="00000000" w14:paraId="0000006A">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የልብ በሽታ እና</w:t>
      </w:r>
    </w:p>
    <w:p w:rsidR="00000000" w:rsidDel="00000000" w:rsidP="00000000" w:rsidRDefault="00000000" w:rsidRPr="00000000" w14:paraId="0000006B">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እንደ ፅንስ መጨንገፍ ወይም የሞተ ልጅ መውለድ ያሉ የእርግዝና ችግሮች </w:t>
      </w:r>
    </w:p>
    <w:p w:rsidR="00000000" w:rsidDel="00000000" w:rsidP="00000000" w:rsidRDefault="00000000" w:rsidRPr="00000000" w14:paraId="0000006C">
      <w:pPr>
        <w:jc w:val="both"/>
        <w:rPr>
          <w:sz w:val="8"/>
          <w:szCs w:val="8"/>
        </w:rPr>
      </w:pPr>
      <w:r w:rsidDel="00000000" w:rsidR="00000000" w:rsidRPr="00000000">
        <w:rPr>
          <w:rtl w:val="0"/>
        </w:rPr>
      </w:r>
    </w:p>
    <w:p w:rsidR="00000000" w:rsidDel="00000000" w:rsidP="00000000" w:rsidRDefault="00000000" w:rsidRPr="00000000" w14:paraId="0000006D">
      <w:pPr>
        <w:jc w:val="both"/>
        <w:rPr>
          <w:sz w:val="32"/>
          <w:szCs w:val="32"/>
        </w:rPr>
      </w:pPr>
      <w:r w:rsidDel="00000000" w:rsidR="00000000" w:rsidRPr="00000000">
        <w:rPr>
          <w:rFonts w:ascii="Nyala" w:cs="Nyala" w:eastAsia="Nyala" w:hAnsi="Nyala"/>
          <w:sz w:val="32"/>
          <w:szCs w:val="32"/>
          <w:rtl w:val="0"/>
        </w:rPr>
        <w:t xml:space="preserve">በጊዜ የሚደረግ ህክምና እነዚህን ችግሮች ይከላከላል።</w:t>
      </w:r>
    </w:p>
    <w:p w:rsidR="00000000" w:rsidDel="00000000" w:rsidP="00000000" w:rsidRDefault="00000000" w:rsidRPr="00000000" w14:paraId="0000006E">
      <w:pPr>
        <w:jc w:val="both"/>
        <w:rPr>
          <w:sz w:val="10"/>
          <w:szCs w:val="10"/>
        </w:rPr>
      </w:pPr>
      <w:r w:rsidDel="00000000" w:rsidR="00000000" w:rsidRPr="00000000">
        <w:rPr>
          <w:rtl w:val="0"/>
        </w:rPr>
      </w:r>
    </w:p>
    <w:p w:rsidR="00000000" w:rsidDel="00000000" w:rsidP="00000000" w:rsidRDefault="00000000" w:rsidRPr="00000000" w14:paraId="0000006F">
      <w:pPr>
        <w:ind w:left="720" w:firstLine="0"/>
        <w:jc w:val="both"/>
        <w:rPr>
          <w:b w:val="1"/>
          <w:bCs w:val="1"/>
          <w:color w:val="571385"/>
          <w:sz w:val="44"/>
          <w:szCs w:val="44"/>
        </w:rPr>
      </w:pPr>
      <w:r w:rsidDel="00000000" w:rsidR="00000000" w:rsidRPr="00000000">
        <w:rPr>
          <w:rFonts w:ascii="Nyala" w:cs="Nyala" w:eastAsia="Nyala" w:hAnsi="Nyala"/>
          <w:b w:val="1"/>
          <w:bCs w:val="1"/>
          <w:color w:val="571385"/>
          <w:sz w:val="44"/>
          <w:szCs w:val="44"/>
          <w:rtl w:val="0"/>
        </w:rPr>
        <w:t xml:space="preserve">ቂጥኝን እንዴት መከላከል ይቻላል?</w:t>
      </w:r>
    </w:p>
    <w:p w:rsidR="00000000" w:rsidDel="00000000" w:rsidP="00000000" w:rsidRDefault="00000000" w:rsidRPr="00000000" w14:paraId="00000070">
      <w:pPr>
        <w:jc w:val="both"/>
        <w:rPr>
          <w:sz w:val="10"/>
          <w:szCs w:val="10"/>
        </w:rPr>
      </w:pPr>
      <w:r w:rsidDel="00000000" w:rsidR="00000000" w:rsidRPr="00000000">
        <w:rPr>
          <w:rtl w:val="0"/>
        </w:rPr>
      </w:r>
    </w:p>
    <w:p w:rsidR="00000000" w:rsidDel="00000000" w:rsidP="00000000" w:rsidRDefault="00000000" w:rsidRPr="00000000" w14:paraId="00000071">
      <w:pPr>
        <w:jc w:val="both"/>
        <w:rPr>
          <w:sz w:val="32"/>
          <w:szCs w:val="32"/>
        </w:rPr>
      </w:pPr>
      <w:r w:rsidDel="00000000" w:rsidR="00000000" w:rsidRPr="00000000">
        <w:rPr>
          <w:rFonts w:ascii="Nyala" w:cs="Nyala" w:eastAsia="Nyala" w:hAnsi="Nyala"/>
          <w:sz w:val="32"/>
          <w:szCs w:val="32"/>
          <w:rtl w:val="0"/>
        </w:rPr>
        <w:t xml:space="preserve">በሚከተሉት መንገዶች ስጋትዎን መቀነስ ይችላሉ።</w:t>
      </w:r>
    </w:p>
    <w:p w:rsidR="00000000" w:rsidDel="00000000" w:rsidP="00000000" w:rsidRDefault="00000000" w:rsidRPr="00000000" w14:paraId="00000072">
      <w:pPr>
        <w:jc w:val="both"/>
        <w:rPr>
          <w:sz w:val="10"/>
          <w:szCs w:val="10"/>
        </w:rPr>
      </w:pPr>
      <w:r w:rsidDel="00000000" w:rsidR="00000000" w:rsidRPr="00000000">
        <w:rPr>
          <w:rtl w:val="0"/>
        </w:rPr>
      </w:r>
    </w:p>
    <w:p w:rsidR="00000000" w:rsidDel="00000000" w:rsidP="00000000" w:rsidRDefault="00000000" w:rsidRPr="00000000" w14:paraId="00000073">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በወሲብ ወቅት ኮንዶምን በትክክል መጠቀም</w:t>
      </w:r>
    </w:p>
    <w:p w:rsidR="00000000" w:rsidDel="00000000" w:rsidP="00000000" w:rsidRDefault="00000000" w:rsidRPr="00000000" w14:paraId="00000074">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የወሲብ አጋሮች ቁጥርን መገደብ</w:t>
      </w:r>
    </w:p>
    <w:p w:rsidR="00000000" w:rsidDel="00000000" w:rsidP="00000000" w:rsidRDefault="00000000" w:rsidRPr="00000000" w14:paraId="00000075">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መደበኛ የአባላዘር በሽታ ምርመራ ማድረግ</w:t>
      </w:r>
    </w:p>
    <w:p w:rsidR="00000000" w:rsidDel="00000000" w:rsidP="00000000" w:rsidRDefault="00000000" w:rsidRPr="00000000" w14:paraId="00000076">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ከወሲብ አጋሮች ጋር ስለምርመራ በግልፅ መነጋገር</w:t>
      </w:r>
    </w:p>
    <w:p w:rsidR="00000000" w:rsidDel="00000000" w:rsidP="00000000" w:rsidRDefault="00000000" w:rsidRPr="00000000" w14:paraId="00000077">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በእርግዝና ወቅት ምርመራ ማድረግ</w:t>
      </w:r>
    </w:p>
    <w:p w:rsidR="00000000" w:rsidDel="00000000" w:rsidP="00000000" w:rsidRDefault="00000000" w:rsidRPr="00000000" w14:paraId="00000078">
      <w:pPr>
        <w:jc w:val="both"/>
        <w:rPr>
          <w:sz w:val="10"/>
          <w:szCs w:val="10"/>
        </w:rPr>
      </w:pPr>
      <w:r w:rsidDel="00000000" w:rsidR="00000000" w:rsidRPr="00000000">
        <w:rPr>
          <w:rtl w:val="0"/>
        </w:rPr>
      </w:r>
    </w:p>
    <w:p w:rsidR="00000000" w:rsidDel="00000000" w:rsidP="00000000" w:rsidRDefault="00000000" w:rsidRPr="00000000" w14:paraId="00000079">
      <w:pPr>
        <w:jc w:val="both"/>
        <w:rPr>
          <w:sz w:val="32"/>
          <w:szCs w:val="32"/>
        </w:rPr>
      </w:pPr>
      <w:r w:rsidDel="00000000" w:rsidR="00000000" w:rsidRPr="00000000">
        <w:rPr>
          <w:rFonts w:ascii="Nyala" w:cs="Nyala" w:eastAsia="Nyala" w:hAnsi="Nyala"/>
          <w:sz w:val="32"/>
          <w:szCs w:val="32"/>
          <w:rtl w:val="0"/>
        </w:rPr>
        <w:t xml:space="preserve">ተጋልጫለው ብለው ካሰቡ በአፋጣኝ የህክምና እርዳታን ይፈልጉ። ቂጥኝ ከባድ ኢንፌክሽን ቢሆንም ሊታከም የሚችል ሲሆን ዋናው ነገር ግንዛቤ፣ ምርመራ እና ቅድመ ህክምና ነው። </w:t>
      </w:r>
    </w:p>
    <w:p w:rsidR="00000000" w:rsidDel="00000000" w:rsidP="00000000" w:rsidRDefault="00000000" w:rsidRPr="00000000" w14:paraId="0000007A">
      <w:pPr>
        <w:rPr/>
      </w:pP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1"/>
        <w:bCs w:val="1"/>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1"/>
        <w:bCs w:val="1"/>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1"/>
        <w:bCs w:val="1"/>
        <w:color w:val="57138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