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55177e"/>
          <w:sz w:val="60"/>
          <w:szCs w:val="60"/>
        </w:rPr>
      </w:pPr>
      <w:r w:rsidDel="00000000" w:rsidR="00000000" w:rsidRPr="00000000">
        <w:rPr>
          <w:color w:val="55177e"/>
          <w:sz w:val="60"/>
          <w:szCs w:val="60"/>
          <w:rtl w:val="0"/>
        </w:rPr>
        <w:t xml:space="preserve">         </w:t>
      </w:r>
      <w:r w:rsidDel="00000000" w:rsidR="00000000" w:rsidRPr="00000000">
        <w:rPr>
          <w:color w:val="55177e"/>
          <w:sz w:val="60"/>
          <w:szCs w:val="60"/>
        </w:rPr>
        <w:drawing>
          <wp:inline distB="114300" distT="114300" distL="114300" distR="114300">
            <wp:extent cx="3602162" cy="270162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02162" cy="27016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b w:val="1"/>
          <w:bCs w:val="1"/>
          <w:color w:val="55177e"/>
          <w:sz w:val="60"/>
          <w:szCs w:val="60"/>
        </w:rPr>
      </w:pPr>
      <w:r w:rsidDel="00000000" w:rsidR="00000000" w:rsidRPr="00000000">
        <w:rPr>
          <w:color w:val="55177e"/>
          <w:sz w:val="60"/>
          <w:szCs w:val="60"/>
          <w:rtl w:val="0"/>
        </w:rPr>
        <w:t xml:space="preserve">                 </w:t>
      </w:r>
      <w:r w:rsidDel="00000000" w:rsidR="00000000" w:rsidRPr="00000000">
        <w:rPr>
          <w:rFonts w:ascii="Nyala" w:cs="Nyala" w:eastAsia="Nyala" w:hAnsi="Nyala"/>
          <w:b w:val="1"/>
          <w:bCs w:val="1"/>
          <w:color w:val="55177e"/>
          <w:sz w:val="60"/>
          <w:szCs w:val="60"/>
          <w:rtl w:val="0"/>
        </w:rPr>
        <w:t xml:space="preserve">ያለጊዜ ማረጥ</w:t>
      </w:r>
    </w:p>
    <w:p w:rsidR="00000000" w:rsidDel="00000000" w:rsidP="00000000" w:rsidRDefault="00000000" w:rsidRPr="00000000" w14:paraId="00000003">
      <w:pPr>
        <w:jc w:val="both"/>
        <w:rPr>
          <w:sz w:val="16"/>
          <w:szCs w:val="16"/>
        </w:rPr>
      </w:pPr>
      <w:r w:rsidDel="00000000" w:rsidR="00000000" w:rsidRPr="00000000">
        <w:rPr>
          <w:rtl w:val="0"/>
        </w:rPr>
      </w:r>
    </w:p>
    <w:p w:rsidR="00000000" w:rsidDel="00000000" w:rsidP="00000000" w:rsidRDefault="00000000" w:rsidRPr="00000000" w14:paraId="00000004">
      <w:pPr>
        <w:jc w:val="both"/>
        <w:rPr>
          <w:sz w:val="32"/>
          <w:szCs w:val="32"/>
        </w:rPr>
      </w:pPr>
      <w:r w:rsidDel="00000000" w:rsidR="00000000" w:rsidRPr="00000000">
        <w:rPr>
          <w:rFonts w:ascii="Nyala" w:cs="Nyala" w:eastAsia="Nyala" w:hAnsi="Nyala"/>
          <w:sz w:val="32"/>
          <w:szCs w:val="32"/>
          <w:rtl w:val="0"/>
        </w:rPr>
        <w:t xml:space="preserve">ማረጥ በሁሉም ሴቶች የሚኖር ተፈጥሯዊ የሕይወት ደረጃ ሲሆን በተለምዶ ከ 45 እስከ 55 ዓመት ባለው እድሜ ላይ የሚከሰት የወር አበባ መምጣት መቆም እና የእንቁልጢ እንቁላል መልቀቅ ማቆም ነው። ነገር ግን የአንዳንድ ሴቶች ማረጥ በጣም ቀደም ብሎ ሊጀምር ሲችል ማረጥ ከ 40 አመት በፊት ሲከሰት ያለጊዜ ማረጥ ወይም ያለጊዜ የእንቁልጢ እጥረት (POI) በመባል ይታወቃል።</w:t>
      </w:r>
    </w:p>
    <w:p w:rsidR="00000000" w:rsidDel="00000000" w:rsidP="00000000" w:rsidRDefault="00000000" w:rsidRPr="00000000" w14:paraId="00000005">
      <w:pPr>
        <w:jc w:val="both"/>
        <w:rPr>
          <w:sz w:val="16"/>
          <w:szCs w:val="16"/>
        </w:rPr>
      </w:pPr>
      <w:r w:rsidDel="00000000" w:rsidR="00000000" w:rsidRPr="00000000">
        <w:rPr>
          <w:rtl w:val="0"/>
        </w:rPr>
      </w:r>
    </w:p>
    <w:p w:rsidR="00000000" w:rsidDel="00000000" w:rsidP="00000000" w:rsidRDefault="00000000" w:rsidRPr="00000000" w14:paraId="00000006">
      <w:pPr>
        <w:jc w:val="both"/>
        <w:rPr>
          <w:sz w:val="32"/>
          <w:szCs w:val="32"/>
        </w:rPr>
      </w:pPr>
      <w:r w:rsidDel="00000000" w:rsidR="00000000" w:rsidRPr="00000000">
        <w:rPr>
          <w:rFonts w:ascii="Nyala" w:cs="Nyala" w:eastAsia="Nyala" w:hAnsi="Nyala"/>
          <w:sz w:val="32"/>
          <w:szCs w:val="32"/>
          <w:rtl w:val="0"/>
        </w:rPr>
        <w:t xml:space="preserve">ያለጊዜው ማረጥ በድንገት የሚመጣ በመሆኑ በጣም ከባድ እና ስሜታዊ ሊሆን ይችላል። ይህ ጽሁፍ ያለጊዜ ማረጥ ምን ማለት እንደሆነ፣ ለምን እንደሚከሰት እና እሱን እንዴት እንደሚያስተዳድሩ ለመረዳት ይረዳዎታል።</w:t>
      </w:r>
    </w:p>
    <w:p w:rsidR="00000000" w:rsidDel="00000000" w:rsidP="00000000" w:rsidRDefault="00000000" w:rsidRPr="00000000" w14:paraId="00000007">
      <w:pPr>
        <w:jc w:val="both"/>
        <w:rPr>
          <w:sz w:val="16"/>
          <w:szCs w:val="16"/>
        </w:rPr>
      </w:pPr>
      <w:r w:rsidDel="00000000" w:rsidR="00000000" w:rsidRPr="00000000">
        <w:rPr>
          <w:rtl w:val="0"/>
        </w:rPr>
      </w:r>
    </w:p>
    <w:p w:rsidR="00000000" w:rsidDel="00000000" w:rsidP="00000000" w:rsidRDefault="00000000" w:rsidRPr="00000000" w14:paraId="00000008">
      <w:pPr>
        <w:ind w:left="720" w:firstLine="0"/>
        <w:jc w:val="both"/>
        <w:rPr>
          <w:b w:val="1"/>
          <w:bCs w:val="1"/>
          <w:color w:val="55177e"/>
          <w:sz w:val="44"/>
          <w:szCs w:val="44"/>
        </w:rPr>
      </w:pPr>
      <w:r w:rsidDel="00000000" w:rsidR="00000000" w:rsidRPr="00000000">
        <w:rPr>
          <w:rFonts w:ascii="Nyala" w:cs="Nyala" w:eastAsia="Nyala" w:hAnsi="Nyala"/>
          <w:b w:val="1"/>
          <w:bCs w:val="1"/>
          <w:color w:val="55177e"/>
          <w:sz w:val="44"/>
          <w:szCs w:val="44"/>
          <w:rtl w:val="0"/>
        </w:rPr>
        <w:t xml:space="preserve">ያለጊዜ ማረጥ ምንድነው?</w:t>
      </w:r>
    </w:p>
    <w:p w:rsidR="00000000" w:rsidDel="00000000" w:rsidP="00000000" w:rsidRDefault="00000000" w:rsidRPr="00000000" w14:paraId="00000009">
      <w:pPr>
        <w:jc w:val="both"/>
        <w:rPr>
          <w:sz w:val="16"/>
          <w:szCs w:val="16"/>
        </w:rPr>
      </w:pPr>
      <w:r w:rsidDel="00000000" w:rsidR="00000000" w:rsidRPr="00000000">
        <w:rPr>
          <w:rtl w:val="0"/>
        </w:rPr>
      </w:r>
    </w:p>
    <w:p w:rsidR="00000000" w:rsidDel="00000000" w:rsidP="00000000" w:rsidRDefault="00000000" w:rsidRPr="00000000" w14:paraId="0000000A">
      <w:pPr>
        <w:jc w:val="both"/>
        <w:rPr>
          <w:sz w:val="32"/>
          <w:szCs w:val="32"/>
        </w:rPr>
      </w:pPr>
      <w:r w:rsidDel="00000000" w:rsidR="00000000" w:rsidRPr="00000000">
        <w:rPr>
          <w:rFonts w:ascii="Nyala" w:cs="Nyala" w:eastAsia="Nyala" w:hAnsi="Nyala"/>
          <w:sz w:val="32"/>
          <w:szCs w:val="32"/>
          <w:rtl w:val="0"/>
        </w:rPr>
        <w:t xml:space="preserve">ያለጊዜው ማረጥ የሚከሰተው የአንዲት ሴት እንቁልጢዎች ከ 40 ዓመት እድሜ በፊት መደበኛ ስራቸውን ሲያቆሙ ነው። ይህ ሁኔታ የወር አበባ ጊዜያት መቆምን እና የኤስትሮጅን መጠንን ዝቅ ማለትን ያስከትላል። እንደ ተፈጥሯዊ ማረጥ ከእድሜ ጋር የተያያዘ ላይሆን በመቻል ያለጊዜ ማረጥ በሌሎች የጤና ሁኔታዎች፣ ህክምናዎች ወይም ባልታወቁ ምክንያቶች ሊከሰት ይችላል።</w:t>
      </w:r>
    </w:p>
    <w:p w:rsidR="00000000" w:rsidDel="00000000" w:rsidP="00000000" w:rsidRDefault="00000000" w:rsidRPr="00000000" w14:paraId="0000000B">
      <w:pPr>
        <w:jc w:val="both"/>
        <w:rPr>
          <w:sz w:val="16"/>
          <w:szCs w:val="16"/>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ind w:left="720" w:firstLine="0"/>
        <w:jc w:val="both"/>
        <w:rPr>
          <w:b w:val="1"/>
          <w:bCs w:val="1"/>
          <w:color w:val="55177e"/>
          <w:sz w:val="44"/>
          <w:szCs w:val="44"/>
        </w:rPr>
      </w:pPr>
      <w:r w:rsidDel="00000000" w:rsidR="00000000" w:rsidRPr="00000000">
        <w:rPr>
          <w:rFonts w:ascii="Nyala" w:cs="Nyala" w:eastAsia="Nyala" w:hAnsi="Nyala"/>
          <w:b w:val="1"/>
          <w:bCs w:val="1"/>
          <w:color w:val="55177e"/>
          <w:sz w:val="44"/>
          <w:szCs w:val="44"/>
          <w:rtl w:val="0"/>
        </w:rPr>
        <w:t xml:space="preserve">ያለጊዜ ማረጥ ምክንያቶች</w:t>
      </w:r>
    </w:p>
    <w:p w:rsidR="00000000" w:rsidDel="00000000" w:rsidP="00000000" w:rsidRDefault="00000000" w:rsidRPr="00000000" w14:paraId="0000000D">
      <w:pPr>
        <w:jc w:val="both"/>
        <w:rPr>
          <w:sz w:val="16"/>
          <w:szCs w:val="16"/>
        </w:rPr>
      </w:pPr>
      <w:r w:rsidDel="00000000" w:rsidR="00000000" w:rsidRPr="00000000">
        <w:rPr>
          <w:rtl w:val="0"/>
        </w:rPr>
      </w:r>
    </w:p>
    <w:p w:rsidR="00000000" w:rsidDel="00000000" w:rsidP="00000000" w:rsidRDefault="00000000" w:rsidRPr="00000000" w14:paraId="0000000E">
      <w:pPr>
        <w:jc w:val="both"/>
        <w:rPr>
          <w:sz w:val="32"/>
          <w:szCs w:val="32"/>
        </w:rPr>
      </w:pPr>
      <w:r w:rsidDel="00000000" w:rsidR="00000000" w:rsidRPr="00000000">
        <w:rPr>
          <w:rFonts w:ascii="Nyala" w:cs="Nyala" w:eastAsia="Nyala" w:hAnsi="Nyala"/>
          <w:sz w:val="32"/>
          <w:szCs w:val="32"/>
          <w:rtl w:val="0"/>
        </w:rPr>
        <w:t xml:space="preserve">በርካታ መንስኤ ሊሆኑ የሚችሉ ምክንያቶች አሉ፡-</w:t>
      </w:r>
    </w:p>
    <w:p w:rsidR="00000000" w:rsidDel="00000000" w:rsidP="00000000" w:rsidRDefault="00000000" w:rsidRPr="00000000" w14:paraId="0000000F">
      <w:pPr>
        <w:jc w:val="both"/>
        <w:rPr>
          <w:sz w:val="16"/>
          <w:szCs w:val="16"/>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የዘረ-መል(ጄኔቲክ) ምክንያቶች ፡-</w:t>
      </w:r>
      <w:r w:rsidDel="00000000" w:rsidR="00000000" w:rsidRPr="00000000">
        <w:rPr>
          <w:rFonts w:ascii="Nyala" w:cs="Nyala" w:eastAsia="Nyala" w:hAnsi="Nyala"/>
          <w:sz w:val="32"/>
          <w:szCs w:val="32"/>
          <w:rtl w:val="0"/>
        </w:rPr>
        <w:t xml:space="preserve"> በቤተሰብ ውስጥ ቀዳሚ ያለጊዜ ማረጥ የቤተሰብ ታሪክ ሲኖር።</w:t>
      </w:r>
    </w:p>
    <w:p w:rsidR="00000000" w:rsidDel="00000000" w:rsidP="00000000" w:rsidRDefault="00000000" w:rsidRPr="00000000" w14:paraId="00000011">
      <w:pPr>
        <w:numPr>
          <w:ilvl w:val="0"/>
          <w:numId w:val="1"/>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ራስን በራስ የማጥቃት በሽታዎች ፡-</w:t>
      </w:r>
      <w:r w:rsidDel="00000000" w:rsidR="00000000" w:rsidRPr="00000000">
        <w:rPr>
          <w:rFonts w:ascii="Nyala" w:cs="Nyala" w:eastAsia="Nyala" w:hAnsi="Nyala"/>
          <w:sz w:val="32"/>
          <w:szCs w:val="32"/>
          <w:rtl w:val="0"/>
        </w:rPr>
        <w:t xml:space="preserve"> የሰውነት በሽታ የመከላከል ስርዓት እንቁልጢዎችን የሚያጠቃበት ሁኔታ ነው።</w:t>
      </w:r>
    </w:p>
    <w:p w:rsidR="00000000" w:rsidDel="00000000" w:rsidP="00000000" w:rsidRDefault="00000000" w:rsidRPr="00000000" w14:paraId="00000012">
      <w:pPr>
        <w:numPr>
          <w:ilvl w:val="0"/>
          <w:numId w:val="1"/>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ህክምና ፡-</w:t>
      </w:r>
      <w:r w:rsidDel="00000000" w:rsidR="00000000" w:rsidRPr="00000000">
        <w:rPr>
          <w:rFonts w:ascii="Nyala" w:cs="Nyala" w:eastAsia="Nyala" w:hAnsi="Nyala"/>
          <w:sz w:val="32"/>
          <w:szCs w:val="32"/>
          <w:rtl w:val="0"/>
        </w:rPr>
        <w:t xml:space="preserve"> ኬሞቴራፒ, ጨረሮች ወይም የእንቁልጢዎች በቀዶ ጥገና መወገድ።</w:t>
      </w:r>
    </w:p>
    <w:p w:rsidR="00000000" w:rsidDel="00000000" w:rsidP="00000000" w:rsidRDefault="00000000" w:rsidRPr="00000000" w14:paraId="00000013">
      <w:pPr>
        <w:numPr>
          <w:ilvl w:val="0"/>
          <w:numId w:val="1"/>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ያልታወቁ ምክንያቶች ፡-</w:t>
      </w:r>
      <w:r w:rsidDel="00000000" w:rsidR="00000000" w:rsidRPr="00000000">
        <w:rPr>
          <w:rFonts w:ascii="Nyala" w:cs="Nyala" w:eastAsia="Nyala" w:hAnsi="Nyala"/>
          <w:sz w:val="32"/>
          <w:szCs w:val="32"/>
          <w:rtl w:val="0"/>
        </w:rPr>
        <w:t xml:space="preserve"> አንዳንድ ጊዜ, ምንም ግልጽ ምክንያት ውይም መንስኤ ላይገኝ ይችላል።</w:t>
      </w:r>
    </w:p>
    <w:p w:rsidR="00000000" w:rsidDel="00000000" w:rsidP="00000000" w:rsidRDefault="00000000" w:rsidRPr="00000000" w14:paraId="00000014">
      <w:pPr>
        <w:jc w:val="both"/>
        <w:rPr>
          <w:sz w:val="16"/>
          <w:szCs w:val="16"/>
        </w:rPr>
      </w:pPr>
      <w:r w:rsidDel="00000000" w:rsidR="00000000" w:rsidRPr="00000000">
        <w:rPr>
          <w:rtl w:val="0"/>
        </w:rPr>
      </w:r>
    </w:p>
    <w:p w:rsidR="00000000" w:rsidDel="00000000" w:rsidP="00000000" w:rsidRDefault="00000000" w:rsidRPr="00000000" w14:paraId="00000015">
      <w:pPr>
        <w:ind w:left="720" w:firstLine="0"/>
        <w:jc w:val="both"/>
        <w:rPr>
          <w:b w:val="1"/>
          <w:bCs w:val="1"/>
          <w:color w:val="55177e"/>
          <w:sz w:val="44"/>
          <w:szCs w:val="44"/>
        </w:rPr>
      </w:pPr>
      <w:r w:rsidDel="00000000" w:rsidR="00000000" w:rsidRPr="00000000">
        <w:rPr>
          <w:rFonts w:ascii="Nyala" w:cs="Nyala" w:eastAsia="Nyala" w:hAnsi="Nyala"/>
          <w:b w:val="1"/>
          <w:bCs w:val="1"/>
          <w:color w:val="55177e"/>
          <w:sz w:val="44"/>
          <w:szCs w:val="44"/>
          <w:rtl w:val="0"/>
        </w:rPr>
        <w:t xml:space="preserve">ያለጊዜ ማረጥ ምልክቶች</w:t>
      </w:r>
    </w:p>
    <w:p w:rsidR="00000000" w:rsidDel="00000000" w:rsidP="00000000" w:rsidRDefault="00000000" w:rsidRPr="00000000" w14:paraId="00000016">
      <w:pPr>
        <w:jc w:val="both"/>
        <w:rPr>
          <w:sz w:val="16"/>
          <w:szCs w:val="16"/>
        </w:rPr>
      </w:pPr>
      <w:r w:rsidDel="00000000" w:rsidR="00000000" w:rsidRPr="00000000">
        <w:rPr>
          <w:rtl w:val="0"/>
        </w:rPr>
      </w:r>
    </w:p>
    <w:p w:rsidR="00000000" w:rsidDel="00000000" w:rsidP="00000000" w:rsidRDefault="00000000" w:rsidRPr="00000000" w14:paraId="00000017">
      <w:pPr>
        <w:jc w:val="both"/>
        <w:rPr>
          <w:sz w:val="32"/>
          <w:szCs w:val="32"/>
        </w:rPr>
      </w:pPr>
      <w:r w:rsidDel="00000000" w:rsidR="00000000" w:rsidRPr="00000000">
        <w:rPr>
          <w:rFonts w:ascii="Nyala" w:cs="Nyala" w:eastAsia="Nyala" w:hAnsi="Nyala"/>
          <w:sz w:val="32"/>
          <w:szCs w:val="32"/>
          <w:rtl w:val="0"/>
        </w:rPr>
        <w:t xml:space="preserve">ምልክቶቹ ከተፈጥሮ ማረጥ ጋር ተመሳሳይ ሲሆኑ የበለጠ ድንገተኛ እና ከባድ ስሜት ሊሰማቸው ይችላል።</w:t>
      </w:r>
    </w:p>
    <w:p w:rsidR="00000000" w:rsidDel="00000000" w:rsidP="00000000" w:rsidRDefault="00000000" w:rsidRPr="00000000" w14:paraId="00000018">
      <w:pPr>
        <w:jc w:val="both"/>
        <w:rPr>
          <w:sz w:val="16"/>
          <w:szCs w:val="16"/>
        </w:rPr>
      </w:pPr>
      <w:r w:rsidDel="00000000" w:rsidR="00000000" w:rsidRPr="00000000">
        <w:rPr>
          <w:rtl w:val="0"/>
        </w:rPr>
      </w:r>
    </w:p>
    <w:p w:rsidR="00000000" w:rsidDel="00000000" w:rsidP="00000000" w:rsidRDefault="00000000" w:rsidRPr="00000000" w14:paraId="00000019">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የወር አበባ መደበኛ አለመሆን ወይም ሙሉ በሙሉ መቅረት </w:t>
      </w:r>
    </w:p>
    <w:p w:rsidR="00000000" w:rsidDel="00000000" w:rsidP="00000000" w:rsidRDefault="00000000" w:rsidRPr="00000000" w14:paraId="0000001A">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ድንገተኛ የትኩሳት ብልጭታዎች እና የሌሊት ላብ</w:t>
      </w:r>
    </w:p>
    <w:p w:rsidR="00000000" w:rsidDel="00000000" w:rsidP="00000000" w:rsidRDefault="00000000" w:rsidRPr="00000000" w14:paraId="0000001B">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የስሜት መለዋወጥ፣ ጭንቀት ወይም ድብርት</w:t>
      </w:r>
    </w:p>
    <w:p w:rsidR="00000000" w:rsidDel="00000000" w:rsidP="00000000" w:rsidRDefault="00000000" w:rsidRPr="00000000" w14:paraId="0000001C">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በግንኙነት ጊዜ የሴት ብልት መድረቅ እና ምቾት ማጣት</w:t>
      </w:r>
    </w:p>
    <w:p w:rsidR="00000000" w:rsidDel="00000000" w:rsidP="00000000" w:rsidRDefault="00000000" w:rsidRPr="00000000" w14:paraId="0000001D">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የወሲብ ፍላጎት መቀነስ</w:t>
      </w:r>
    </w:p>
    <w:p w:rsidR="00000000" w:rsidDel="00000000" w:rsidP="00000000" w:rsidRDefault="00000000" w:rsidRPr="00000000" w14:paraId="0000001E">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የእንቅልፍ ችግር</w:t>
      </w:r>
    </w:p>
    <w:p w:rsidR="00000000" w:rsidDel="00000000" w:rsidP="00000000" w:rsidRDefault="00000000" w:rsidRPr="00000000" w14:paraId="0000001F">
      <w:pPr>
        <w:numPr>
          <w:ilvl w:val="0"/>
          <w:numId w:val="2"/>
        </w:numPr>
        <w:ind w:left="720" w:hanging="360"/>
        <w:jc w:val="both"/>
        <w:rPr>
          <w:sz w:val="32"/>
          <w:szCs w:val="32"/>
          <w:u w:val="none"/>
        </w:rPr>
      </w:pPr>
      <w:r w:rsidDel="00000000" w:rsidR="00000000" w:rsidRPr="00000000">
        <w:rPr>
          <w:rFonts w:ascii="Nyala" w:cs="Nyala" w:eastAsia="Nyala" w:hAnsi="Nyala"/>
          <w:sz w:val="32"/>
          <w:szCs w:val="32"/>
          <w:rtl w:val="0"/>
        </w:rPr>
        <w:t xml:space="preserve">የአንጎል ጭጋግ ወይም የማተኮር ችግር</w:t>
      </w:r>
    </w:p>
    <w:p w:rsidR="00000000" w:rsidDel="00000000" w:rsidP="00000000" w:rsidRDefault="00000000" w:rsidRPr="00000000" w14:paraId="00000020">
      <w:pPr>
        <w:jc w:val="both"/>
        <w:rPr>
          <w:sz w:val="16"/>
          <w:szCs w:val="16"/>
        </w:rPr>
      </w:pPr>
      <w:r w:rsidDel="00000000" w:rsidR="00000000" w:rsidRPr="00000000">
        <w:rPr>
          <w:rtl w:val="0"/>
        </w:rPr>
      </w:r>
    </w:p>
    <w:p w:rsidR="00000000" w:rsidDel="00000000" w:rsidP="00000000" w:rsidRDefault="00000000" w:rsidRPr="00000000" w14:paraId="00000021">
      <w:pPr>
        <w:jc w:val="both"/>
        <w:rPr>
          <w:sz w:val="32"/>
          <w:szCs w:val="32"/>
        </w:rPr>
      </w:pPr>
      <w:r w:rsidDel="00000000" w:rsidR="00000000" w:rsidRPr="00000000">
        <w:rPr>
          <w:rFonts w:ascii="Nyala" w:cs="Nyala" w:eastAsia="Nyala" w:hAnsi="Nyala"/>
          <w:sz w:val="32"/>
          <w:szCs w:val="32"/>
          <w:rtl w:val="0"/>
        </w:rPr>
        <w:t xml:space="preserve">ኤስትሮጅን ለአጥንት እና ለልብ ጤና ወሳኝ ሚና ስለሚጫወት ያለጊዜ ማረጥ የገጠማቸው ሴቶች ለሚከተሉት ተጋላጭነታቸው ከፍተኛ ሊሆን ይችላል።</w:t>
      </w:r>
    </w:p>
    <w:p w:rsidR="00000000" w:rsidDel="00000000" w:rsidP="00000000" w:rsidRDefault="00000000" w:rsidRPr="00000000" w14:paraId="00000022">
      <w:pPr>
        <w:jc w:val="both"/>
        <w:rPr>
          <w:sz w:val="16"/>
          <w:szCs w:val="16"/>
        </w:rPr>
      </w:pPr>
      <w:r w:rsidDel="00000000" w:rsidR="00000000" w:rsidRPr="00000000">
        <w:rPr>
          <w:rtl w:val="0"/>
        </w:rPr>
      </w:r>
    </w:p>
    <w:p w:rsidR="00000000" w:rsidDel="00000000" w:rsidP="00000000" w:rsidRDefault="00000000" w:rsidRPr="00000000" w14:paraId="00000023">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የአጥንት መሳሳት</w:t>
      </w:r>
    </w:p>
    <w:p w:rsidR="00000000" w:rsidDel="00000000" w:rsidP="00000000" w:rsidRDefault="00000000" w:rsidRPr="00000000" w14:paraId="00000024">
      <w:pPr>
        <w:numPr>
          <w:ilvl w:val="0"/>
          <w:numId w:val="5"/>
        </w:numPr>
        <w:ind w:left="720" w:hanging="360"/>
        <w:jc w:val="both"/>
        <w:rPr>
          <w:sz w:val="32"/>
          <w:szCs w:val="32"/>
          <w:u w:val="none"/>
        </w:rPr>
      </w:pPr>
      <w:r w:rsidDel="00000000" w:rsidR="00000000" w:rsidRPr="00000000">
        <w:rPr>
          <w:rFonts w:ascii="Nyala" w:cs="Nyala" w:eastAsia="Nyala" w:hAnsi="Nyala"/>
          <w:sz w:val="32"/>
          <w:szCs w:val="32"/>
          <w:rtl w:val="0"/>
        </w:rPr>
        <w:t xml:space="preserve">የልብ በሽታ</w:t>
      </w:r>
    </w:p>
    <w:p w:rsidR="00000000" w:rsidDel="00000000" w:rsidP="00000000" w:rsidRDefault="00000000" w:rsidRPr="00000000" w14:paraId="00000025">
      <w:pPr>
        <w:jc w:val="both"/>
        <w:rPr>
          <w:sz w:val="32"/>
          <w:szCs w:val="32"/>
        </w:rPr>
      </w:pPr>
      <w:r w:rsidDel="00000000" w:rsidR="00000000" w:rsidRPr="00000000">
        <w:rPr>
          <w:rtl w:val="0"/>
        </w:rPr>
      </w:r>
    </w:p>
    <w:p w:rsidR="00000000" w:rsidDel="00000000" w:rsidP="00000000" w:rsidRDefault="00000000" w:rsidRPr="00000000" w14:paraId="00000026">
      <w:pPr>
        <w:jc w:val="both"/>
        <w:rPr>
          <w:sz w:val="32"/>
          <w:szCs w:val="32"/>
        </w:rPr>
      </w:pPr>
      <w:r w:rsidDel="00000000" w:rsidR="00000000" w:rsidRPr="00000000">
        <w:rPr>
          <w:rtl w:val="0"/>
        </w:rPr>
      </w:r>
    </w:p>
    <w:p w:rsidR="00000000" w:rsidDel="00000000" w:rsidP="00000000" w:rsidRDefault="00000000" w:rsidRPr="00000000" w14:paraId="00000027">
      <w:pPr>
        <w:jc w:val="both"/>
        <w:rPr>
          <w:sz w:val="32"/>
          <w:szCs w:val="32"/>
        </w:rPr>
      </w:pPr>
      <w:r w:rsidDel="00000000" w:rsidR="00000000" w:rsidRPr="00000000">
        <w:rPr>
          <w:rtl w:val="0"/>
        </w:rPr>
      </w:r>
    </w:p>
    <w:p w:rsidR="00000000" w:rsidDel="00000000" w:rsidP="00000000" w:rsidRDefault="00000000" w:rsidRPr="00000000" w14:paraId="00000028">
      <w:pPr>
        <w:ind w:left="720" w:firstLine="0"/>
        <w:jc w:val="both"/>
        <w:rPr>
          <w:b w:val="1"/>
          <w:bCs w:val="1"/>
          <w:color w:val="55177e"/>
          <w:sz w:val="44"/>
          <w:szCs w:val="44"/>
        </w:rPr>
      </w:pPr>
      <w:r w:rsidDel="00000000" w:rsidR="00000000" w:rsidRPr="00000000">
        <w:rPr>
          <w:rFonts w:ascii="Nyala" w:cs="Nyala" w:eastAsia="Nyala" w:hAnsi="Nyala"/>
          <w:b w:val="1"/>
          <w:bCs w:val="1"/>
          <w:color w:val="55177e"/>
          <w:sz w:val="44"/>
          <w:szCs w:val="44"/>
          <w:rtl w:val="0"/>
        </w:rPr>
        <w:t xml:space="preserve">ያለጊዜ ማረጥ እንዴት ይታወቃል?</w:t>
      </w:r>
    </w:p>
    <w:p w:rsidR="00000000" w:rsidDel="00000000" w:rsidP="00000000" w:rsidRDefault="00000000" w:rsidRPr="00000000" w14:paraId="00000029">
      <w:pPr>
        <w:jc w:val="both"/>
        <w:rPr>
          <w:sz w:val="16"/>
          <w:szCs w:val="16"/>
        </w:rPr>
      </w:pPr>
      <w:r w:rsidDel="00000000" w:rsidR="00000000" w:rsidRPr="00000000">
        <w:rPr>
          <w:rtl w:val="0"/>
        </w:rPr>
      </w:r>
    </w:p>
    <w:p w:rsidR="00000000" w:rsidDel="00000000" w:rsidP="00000000" w:rsidRDefault="00000000" w:rsidRPr="00000000" w14:paraId="0000002A">
      <w:pPr>
        <w:jc w:val="both"/>
        <w:rPr>
          <w:sz w:val="32"/>
          <w:szCs w:val="32"/>
        </w:rPr>
      </w:pPr>
      <w:r w:rsidDel="00000000" w:rsidR="00000000" w:rsidRPr="00000000">
        <w:rPr>
          <w:rFonts w:ascii="Nyala" w:cs="Nyala" w:eastAsia="Nyala" w:hAnsi="Nyala"/>
          <w:sz w:val="32"/>
          <w:szCs w:val="32"/>
          <w:rtl w:val="0"/>
        </w:rPr>
        <w:t xml:space="preserve">ሐኪምዎ የሚከተሉትን ሊጠቀም ይችላል ፡-</w:t>
      </w:r>
    </w:p>
    <w:p w:rsidR="00000000" w:rsidDel="00000000" w:rsidP="00000000" w:rsidRDefault="00000000" w:rsidRPr="00000000" w14:paraId="0000002B">
      <w:pPr>
        <w:jc w:val="both"/>
        <w:rPr>
          <w:sz w:val="16"/>
          <w:szCs w:val="16"/>
        </w:rPr>
      </w:pPr>
      <w:r w:rsidDel="00000000" w:rsidR="00000000" w:rsidRPr="00000000">
        <w:rPr>
          <w:rtl w:val="0"/>
        </w:rPr>
      </w:r>
    </w:p>
    <w:p w:rsidR="00000000" w:rsidDel="00000000" w:rsidP="00000000" w:rsidRDefault="00000000" w:rsidRPr="00000000" w14:paraId="0000002C">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ምልክቶችን እና የሕክምና ታሪክን መመርመር</w:t>
      </w:r>
    </w:p>
    <w:p w:rsidR="00000000" w:rsidDel="00000000" w:rsidP="00000000" w:rsidRDefault="00000000" w:rsidRPr="00000000" w14:paraId="0000002D">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የሆርሞን (ኤፍ.ኤስ.ኤች፣ ኤስትሮጅን፣ ታይሮይድ) ደረጃዎችን ለመፈተሽ የደም ምርመራዎችን ማድረግ </w:t>
      </w:r>
    </w:p>
    <w:p w:rsidR="00000000" w:rsidDel="00000000" w:rsidP="00000000" w:rsidRDefault="00000000" w:rsidRPr="00000000" w14:paraId="0000002E">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የጄኔቲክ ምርመራ ወይም </w:t>
      </w:r>
    </w:p>
    <w:p w:rsidR="00000000" w:rsidDel="00000000" w:rsidP="00000000" w:rsidRDefault="00000000" w:rsidRPr="00000000" w14:paraId="0000002F">
      <w:pPr>
        <w:numPr>
          <w:ilvl w:val="0"/>
          <w:numId w:val="6"/>
        </w:numPr>
        <w:ind w:left="720" w:hanging="360"/>
        <w:jc w:val="both"/>
        <w:rPr>
          <w:sz w:val="32"/>
          <w:szCs w:val="32"/>
          <w:u w:val="none"/>
        </w:rPr>
      </w:pPr>
      <w:r w:rsidDel="00000000" w:rsidR="00000000" w:rsidRPr="00000000">
        <w:rPr>
          <w:rFonts w:ascii="Nyala" w:cs="Nyala" w:eastAsia="Nyala" w:hAnsi="Nyala"/>
          <w:sz w:val="32"/>
          <w:szCs w:val="32"/>
          <w:rtl w:val="0"/>
        </w:rPr>
        <w:t xml:space="preserve">ራስን በራስ የማጥቃት ሙከራ ምርመራ </w:t>
      </w:r>
    </w:p>
    <w:p w:rsidR="00000000" w:rsidDel="00000000" w:rsidP="00000000" w:rsidRDefault="00000000" w:rsidRPr="00000000" w14:paraId="00000030">
      <w:pPr>
        <w:jc w:val="both"/>
        <w:rPr>
          <w:sz w:val="16"/>
          <w:szCs w:val="16"/>
        </w:rPr>
      </w:pPr>
      <w:r w:rsidDel="00000000" w:rsidR="00000000" w:rsidRPr="00000000">
        <w:rPr>
          <w:rtl w:val="0"/>
        </w:rPr>
      </w:r>
    </w:p>
    <w:p w:rsidR="00000000" w:rsidDel="00000000" w:rsidP="00000000" w:rsidRDefault="00000000" w:rsidRPr="00000000" w14:paraId="00000031">
      <w:pPr>
        <w:ind w:left="720" w:firstLine="0"/>
        <w:jc w:val="both"/>
        <w:rPr>
          <w:sz w:val="32"/>
          <w:szCs w:val="32"/>
        </w:rPr>
      </w:pPr>
      <w:r w:rsidDel="00000000" w:rsidR="00000000" w:rsidRPr="00000000">
        <w:rPr>
          <w:rFonts w:ascii="Nyala" w:cs="Nyala" w:eastAsia="Nyala" w:hAnsi="Nyala"/>
          <w:b w:val="1"/>
          <w:bCs w:val="1"/>
          <w:color w:val="55177e"/>
          <w:sz w:val="44"/>
          <w:szCs w:val="44"/>
          <w:rtl w:val="0"/>
        </w:rPr>
        <w:t xml:space="preserve">የሕክምና አማራጮች</w:t>
      </w:r>
      <w:r w:rsidDel="00000000" w:rsidR="00000000" w:rsidRPr="00000000">
        <w:rPr>
          <w:sz w:val="32"/>
          <w:szCs w:val="32"/>
          <w:rtl w:val="0"/>
        </w:rPr>
        <w:t xml:space="preserve"> </w:t>
      </w:r>
    </w:p>
    <w:p w:rsidR="00000000" w:rsidDel="00000000" w:rsidP="00000000" w:rsidRDefault="00000000" w:rsidRPr="00000000" w14:paraId="00000032">
      <w:pPr>
        <w:jc w:val="both"/>
        <w:rPr>
          <w:sz w:val="16"/>
          <w:szCs w:val="16"/>
        </w:rPr>
      </w:pPr>
      <w:r w:rsidDel="00000000" w:rsidR="00000000" w:rsidRPr="00000000">
        <w:rPr>
          <w:rtl w:val="0"/>
        </w:rPr>
      </w:r>
    </w:p>
    <w:p w:rsidR="00000000" w:rsidDel="00000000" w:rsidP="00000000" w:rsidRDefault="00000000" w:rsidRPr="00000000" w14:paraId="00000033">
      <w:pPr>
        <w:jc w:val="both"/>
        <w:rPr>
          <w:sz w:val="32"/>
          <w:szCs w:val="32"/>
        </w:rPr>
      </w:pPr>
      <w:r w:rsidDel="00000000" w:rsidR="00000000" w:rsidRPr="00000000">
        <w:rPr>
          <w:rFonts w:ascii="Nyala" w:cs="Nyala" w:eastAsia="Nyala" w:hAnsi="Nyala"/>
          <w:sz w:val="32"/>
          <w:szCs w:val="32"/>
          <w:rtl w:val="0"/>
        </w:rPr>
        <w:t xml:space="preserve">ያለጊዜ ማረጥን ብዙውን ጊዜ ወደ ኋላ መመለስ ባይቻልም ሕክምና የሕመም ምልክቶችን ለመቆጣጠር እና የረጅም ጊዜ ጤናን ለመጠበቅ ይረዳሉ። እነዚህ አማራጮች የሚከተሉትን ሊያካትቱ ይችላሉ ፡-</w:t>
      </w:r>
    </w:p>
    <w:p w:rsidR="00000000" w:rsidDel="00000000" w:rsidP="00000000" w:rsidRDefault="00000000" w:rsidRPr="00000000" w14:paraId="00000034">
      <w:pPr>
        <w:jc w:val="both"/>
        <w:rPr>
          <w:sz w:val="16"/>
          <w:szCs w:val="16"/>
        </w:rPr>
      </w:pPr>
      <w:r w:rsidDel="00000000" w:rsidR="00000000" w:rsidRPr="00000000">
        <w:rPr>
          <w:rtl w:val="0"/>
        </w:rPr>
      </w:r>
    </w:p>
    <w:p w:rsidR="00000000" w:rsidDel="00000000" w:rsidP="00000000" w:rsidRDefault="00000000" w:rsidRPr="00000000" w14:paraId="00000035">
      <w:pPr>
        <w:numPr>
          <w:ilvl w:val="0"/>
          <w:numId w:val="3"/>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የሆርሞን ምትክ ሕክምና (HRT)፡-</w:t>
      </w:r>
      <w:r w:rsidDel="00000000" w:rsidR="00000000" w:rsidRPr="00000000">
        <w:rPr>
          <w:rFonts w:ascii="Nyala" w:cs="Nyala" w:eastAsia="Nyala" w:hAnsi="Nyala"/>
          <w:sz w:val="32"/>
          <w:szCs w:val="32"/>
          <w:rtl w:val="0"/>
        </w:rPr>
        <w:t xml:space="preserve"> ምልክቶችን ለማስታገስ እና አጥንትን / ልብን ለመጠበቅ ኤስትሮጅን (እና አንዳንዴ ፕሮጄስትሮን) መውሰድን ያካትታል።</w:t>
      </w:r>
    </w:p>
    <w:p w:rsidR="00000000" w:rsidDel="00000000" w:rsidP="00000000" w:rsidRDefault="00000000" w:rsidRPr="00000000" w14:paraId="00000036">
      <w:pPr>
        <w:numPr>
          <w:ilvl w:val="0"/>
          <w:numId w:val="3"/>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ሆርሞን ያልሆኑ ሕክምናዎች፡-</w:t>
      </w:r>
      <w:r w:rsidDel="00000000" w:rsidR="00000000" w:rsidRPr="00000000">
        <w:rPr>
          <w:rFonts w:ascii="Nyala" w:cs="Nyala" w:eastAsia="Nyala" w:hAnsi="Nyala"/>
          <w:sz w:val="32"/>
          <w:szCs w:val="32"/>
          <w:rtl w:val="0"/>
        </w:rPr>
        <w:t xml:space="preserve"> በሕክምና ሁኔታዎች ምክንያት ሆርሞኖችን መውሰድ ለማይችሉ ሴቶች ይደረጋል።  </w:t>
      </w:r>
    </w:p>
    <w:p w:rsidR="00000000" w:rsidDel="00000000" w:rsidP="00000000" w:rsidRDefault="00000000" w:rsidRPr="00000000" w14:paraId="00000037">
      <w:pPr>
        <w:numPr>
          <w:ilvl w:val="0"/>
          <w:numId w:val="3"/>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የአኗኗር ዘይቤ ለውጦች፡-</w:t>
      </w:r>
      <w:r w:rsidDel="00000000" w:rsidR="00000000" w:rsidRPr="00000000">
        <w:rPr>
          <w:rFonts w:ascii="Nyala" w:cs="Nyala" w:eastAsia="Nyala" w:hAnsi="Nyala"/>
          <w:sz w:val="32"/>
          <w:szCs w:val="32"/>
          <w:rtl w:val="0"/>
        </w:rPr>
        <w:t xml:space="preserve"> መደበኛ የአካል ብቃት እንቅስቃሴ፣ ካልሲየም እና ቫይታሚን ዲ መውሰድ፣ ማጨስን ማቆም እና ጤናማ አመጋገብን መጠበቅ።</w:t>
      </w:r>
    </w:p>
    <w:p w:rsidR="00000000" w:rsidDel="00000000" w:rsidP="00000000" w:rsidRDefault="00000000" w:rsidRPr="00000000" w14:paraId="00000038">
      <w:pPr>
        <w:numPr>
          <w:ilvl w:val="0"/>
          <w:numId w:val="3"/>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የመራባት ድጋፍ፡-</w:t>
      </w:r>
      <w:r w:rsidDel="00000000" w:rsidR="00000000" w:rsidRPr="00000000">
        <w:rPr>
          <w:rFonts w:ascii="Nyala" w:cs="Nyala" w:eastAsia="Nyala" w:hAnsi="Nyala"/>
          <w:sz w:val="32"/>
          <w:szCs w:val="32"/>
          <w:rtl w:val="0"/>
        </w:rPr>
        <w:t xml:space="preserve"> ልጅ መውለድ ለሚፈልጉ ሴቶች እንደ እንቁላል ልገሳ እና የመራባት ድጋፍ ያሉ አማራጮች ሊታዩ ይችላሉ።</w:t>
      </w:r>
    </w:p>
    <w:p w:rsidR="00000000" w:rsidDel="00000000" w:rsidP="00000000" w:rsidRDefault="00000000" w:rsidRPr="00000000" w14:paraId="00000039">
      <w:pPr>
        <w:numPr>
          <w:ilvl w:val="0"/>
          <w:numId w:val="3"/>
        </w:numPr>
        <w:ind w:left="720" w:hanging="360"/>
        <w:jc w:val="both"/>
        <w:rPr>
          <w:sz w:val="32"/>
          <w:szCs w:val="32"/>
          <w:u w:val="none"/>
        </w:rPr>
      </w:pPr>
      <w:r w:rsidDel="00000000" w:rsidR="00000000" w:rsidRPr="00000000">
        <w:rPr>
          <w:rFonts w:ascii="Nyala" w:cs="Nyala" w:eastAsia="Nyala" w:hAnsi="Nyala"/>
          <w:b w:val="1"/>
          <w:bCs w:val="1"/>
          <w:color w:val="55177e"/>
          <w:sz w:val="32"/>
          <w:szCs w:val="32"/>
          <w:rtl w:val="0"/>
        </w:rPr>
        <w:t xml:space="preserve">የአእምሮ ጤና ድጋፍ፡-</w:t>
      </w:r>
      <w:r w:rsidDel="00000000" w:rsidR="00000000" w:rsidRPr="00000000">
        <w:rPr>
          <w:rFonts w:ascii="Nyala" w:cs="Nyala" w:eastAsia="Nyala" w:hAnsi="Nyala"/>
          <w:sz w:val="32"/>
          <w:szCs w:val="32"/>
          <w:rtl w:val="0"/>
        </w:rPr>
        <w:t xml:space="preserve"> ስሜታዊ ለውጦችን ለመቋቋም የምክር ወይም የድጋፍ ቡድኖች።</w:t>
      </w:r>
    </w:p>
    <w:p w:rsidR="00000000" w:rsidDel="00000000" w:rsidP="00000000" w:rsidRDefault="00000000" w:rsidRPr="00000000" w14:paraId="0000003A">
      <w:pPr>
        <w:jc w:val="both"/>
        <w:rPr>
          <w:sz w:val="16"/>
          <w:szCs w:val="16"/>
        </w:rPr>
      </w:pPr>
      <w:r w:rsidDel="00000000" w:rsidR="00000000" w:rsidRPr="00000000">
        <w:rPr>
          <w:rtl w:val="0"/>
        </w:rPr>
      </w:r>
    </w:p>
    <w:p w:rsidR="00000000" w:rsidDel="00000000" w:rsidP="00000000" w:rsidRDefault="00000000" w:rsidRPr="00000000" w14:paraId="0000003B">
      <w:pPr>
        <w:ind w:left="720" w:firstLine="0"/>
        <w:jc w:val="both"/>
        <w:rPr>
          <w:sz w:val="32"/>
          <w:szCs w:val="32"/>
        </w:rPr>
      </w:pPr>
      <w:r w:rsidDel="00000000" w:rsidR="00000000" w:rsidRPr="00000000">
        <w:rPr>
          <w:rFonts w:ascii="Nyala" w:cs="Nyala" w:eastAsia="Nyala" w:hAnsi="Nyala"/>
          <w:b w:val="1"/>
          <w:bCs w:val="1"/>
          <w:color w:val="55177e"/>
          <w:sz w:val="44"/>
          <w:szCs w:val="44"/>
          <w:rtl w:val="0"/>
        </w:rPr>
        <w:t xml:space="preserve">ያለጊዜ ከማረጥ ጋር መኖር</w:t>
      </w:r>
      <w:r w:rsidDel="00000000" w:rsidR="00000000" w:rsidRPr="00000000">
        <w:rPr>
          <w:rtl w:val="0"/>
        </w:rPr>
      </w:r>
    </w:p>
    <w:p w:rsidR="00000000" w:rsidDel="00000000" w:rsidP="00000000" w:rsidRDefault="00000000" w:rsidRPr="00000000" w14:paraId="0000003C">
      <w:pPr>
        <w:jc w:val="both"/>
        <w:rPr>
          <w:sz w:val="16"/>
          <w:szCs w:val="16"/>
        </w:rPr>
      </w:pPr>
      <w:r w:rsidDel="00000000" w:rsidR="00000000" w:rsidRPr="00000000">
        <w:rPr>
          <w:rtl w:val="0"/>
        </w:rPr>
      </w:r>
    </w:p>
    <w:p w:rsidR="00000000" w:rsidDel="00000000" w:rsidP="00000000" w:rsidRDefault="00000000" w:rsidRPr="00000000" w14:paraId="0000003D">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መረጃን በደንብ ያግኙ፡- ሁኔታዎን መረዳት የተሻሉ ምርጫዎችን እንዲያደርጉ ኃይል ይሰጥዎታል።</w:t>
      </w:r>
    </w:p>
    <w:p w:rsidR="00000000" w:rsidDel="00000000" w:rsidP="00000000" w:rsidRDefault="00000000" w:rsidRPr="00000000" w14:paraId="0000003E">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መደበኛ ምርመራዎች፡- የአጥንት እፍጋት ስካን፣ የልብ ጤና ክትትል እና የማህፀን ህክምና ጠቃሚ መደበኛ ምርመራዎች ናቸው።</w:t>
      </w:r>
    </w:p>
    <w:p w:rsidR="00000000" w:rsidDel="00000000" w:rsidP="00000000" w:rsidRDefault="00000000" w:rsidRPr="00000000" w14:paraId="0000003F">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በዙሪያዎ ድጋፍን ይገንቡ፡- ከባልደረባዎ፣ ቤተሰብዎ ጋር ይነጋገሩ ወይም የድጋፍ ቡድኖችን ይቀላቀሉ።</w:t>
      </w:r>
    </w:p>
    <w:p w:rsidR="00000000" w:rsidDel="00000000" w:rsidP="00000000" w:rsidRDefault="00000000" w:rsidRPr="00000000" w14:paraId="00000040">
      <w:pPr>
        <w:numPr>
          <w:ilvl w:val="0"/>
          <w:numId w:val="4"/>
        </w:numPr>
        <w:ind w:left="720" w:hanging="360"/>
        <w:jc w:val="both"/>
        <w:rPr>
          <w:sz w:val="32"/>
          <w:szCs w:val="32"/>
          <w:u w:val="none"/>
        </w:rPr>
      </w:pPr>
      <w:r w:rsidDel="00000000" w:rsidR="00000000" w:rsidRPr="00000000">
        <w:rPr>
          <w:rFonts w:ascii="Nyala" w:cs="Nyala" w:eastAsia="Nyala" w:hAnsi="Nyala"/>
          <w:sz w:val="32"/>
          <w:szCs w:val="32"/>
          <w:rtl w:val="0"/>
        </w:rPr>
        <w:t xml:space="preserve">ራስን መንከባከብ፡- ለእንቅልፍ፣ ጭንቀትን ለመቆጣጠር እና ለጤናማ አመጋገብ ቅድሚያን ይስጡ።</w:t>
      </w:r>
    </w:p>
    <w:p w:rsidR="00000000" w:rsidDel="00000000" w:rsidP="00000000" w:rsidRDefault="00000000" w:rsidRPr="00000000" w14:paraId="00000041">
      <w:pPr>
        <w:jc w:val="both"/>
        <w:rPr>
          <w:sz w:val="16"/>
          <w:szCs w:val="16"/>
        </w:rPr>
      </w:pPr>
      <w:r w:rsidDel="00000000" w:rsidR="00000000" w:rsidRPr="00000000">
        <w:rPr>
          <w:rtl w:val="0"/>
        </w:rPr>
      </w:r>
    </w:p>
    <w:p w:rsidR="00000000" w:rsidDel="00000000" w:rsidP="00000000" w:rsidRDefault="00000000" w:rsidRPr="00000000" w14:paraId="00000042">
      <w:pPr>
        <w:jc w:val="both"/>
        <w:rPr>
          <w:sz w:val="32"/>
          <w:szCs w:val="32"/>
        </w:rPr>
      </w:pPr>
      <w:r w:rsidDel="00000000" w:rsidR="00000000" w:rsidRPr="00000000">
        <w:rPr>
          <w:rFonts w:ascii="Nyala" w:cs="Nyala" w:eastAsia="Nyala" w:hAnsi="Nyala"/>
          <w:sz w:val="32"/>
          <w:szCs w:val="32"/>
          <w:rtl w:val="0"/>
        </w:rPr>
        <w:t xml:space="preserve">ያለጊዜ ማረጥ የወር አበባ ማብቃት ብቻ ሳይሆን አካላዊ፣ ስሜታዊ እና የመራቢያ ጤናን የሚጎዳ የጤና እክል ነው። በትክክለኛ ህክምና እና ድጋፍ ሴቶች ጤናማ እና አርኪ ህይወት መምራትን ሊቀጥሉ ይችላሉ።</w:t>
      </w:r>
    </w:p>
    <w:p w:rsidR="00000000" w:rsidDel="00000000" w:rsidP="00000000" w:rsidRDefault="00000000" w:rsidRPr="00000000" w14:paraId="00000043">
      <w:pPr>
        <w:jc w:val="both"/>
        <w:rPr>
          <w:sz w:val="32"/>
          <w:szCs w:val="32"/>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55177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color w:val="55177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