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4C22D" w14:textId="4D659E62" w:rsidR="0031337E" w:rsidRPr="00EF1CD0" w:rsidRDefault="00CA7A90" w:rsidP="0031337E">
      <w:pPr>
        <w:pStyle w:val="ProjectTitle"/>
        <w:rPr>
          <w:rFonts w:ascii="Tahoma" w:hAnsi="Tahoma" w:cs="Tahoma"/>
        </w:rPr>
      </w:pPr>
      <w:r w:rsidRPr="00CA7A90">
        <w:rPr>
          <w:rFonts w:ascii="Tahoma" w:hAnsi="Tahoma" w:cs="Tahoma"/>
          <w:sz w:val="40"/>
          <w:szCs w:val="40"/>
        </w:rPr>
        <w:t xml:space="preserve">Comprehensive </w:t>
      </w:r>
      <w:r w:rsidR="00B6647C" w:rsidRPr="00CA7A90">
        <w:rPr>
          <w:rFonts w:ascii="Tahoma" w:hAnsi="Tahoma" w:cs="Tahoma"/>
          <w:sz w:val="40"/>
          <w:szCs w:val="40"/>
        </w:rPr>
        <w:t>Creative Technologies Project:</w:t>
      </w:r>
      <w:r w:rsidR="00B6647C">
        <w:rPr>
          <w:rFonts w:ascii="Tahoma" w:hAnsi="Tahoma" w:cs="Tahoma"/>
        </w:rPr>
        <w:t xml:space="preserve"> </w:t>
      </w:r>
      <w:r w:rsidR="00B02F19">
        <w:rPr>
          <w:rFonts w:ascii="Tahoma" w:hAnsi="Tahoma" w:cs="Tahoma"/>
        </w:rPr>
        <w:t xml:space="preserve">Simulating the </w:t>
      </w:r>
      <w:r w:rsidR="00875939">
        <w:rPr>
          <w:rFonts w:ascii="Tahoma" w:hAnsi="Tahoma" w:cs="Tahoma"/>
        </w:rPr>
        <w:t>E</w:t>
      </w:r>
      <w:r w:rsidR="00B02F19">
        <w:rPr>
          <w:rFonts w:ascii="Tahoma" w:hAnsi="Tahoma" w:cs="Tahoma"/>
        </w:rPr>
        <w:t>ffects of Climate Change on a Game Environment</w:t>
      </w:r>
    </w:p>
    <w:p w14:paraId="70D75BC6" w14:textId="0B765040" w:rsidR="007134CE" w:rsidRPr="00DE3F55" w:rsidRDefault="00976699" w:rsidP="007134CE">
      <w:pPr>
        <w:rPr>
          <w:rFonts w:ascii="Verdana" w:hAnsi="Verdana" w:cs="Tahoma"/>
          <w:sz w:val="20"/>
          <w:szCs w:val="20"/>
        </w:rPr>
      </w:pPr>
      <w:r w:rsidRPr="00DE3F55">
        <w:rPr>
          <w:rFonts w:ascii="Verdana" w:hAnsi="Verdana" w:cs="Tahoma"/>
          <w:b/>
          <w:sz w:val="20"/>
          <w:szCs w:val="20"/>
        </w:rPr>
        <w:t>Author Name</w:t>
      </w:r>
      <w:r w:rsidR="007134CE" w:rsidRPr="00DE3F55">
        <w:rPr>
          <w:rFonts w:ascii="Verdana" w:hAnsi="Verdana" w:cs="Tahoma"/>
          <w:b/>
          <w:sz w:val="20"/>
          <w:szCs w:val="20"/>
        </w:rPr>
        <w:br/>
      </w:r>
      <w:r w:rsidR="00B02F19" w:rsidRPr="00B02F19">
        <w:rPr>
          <w:rFonts w:ascii="Verdana" w:hAnsi="Verdana" w:cs="Tahoma"/>
          <w:sz w:val="20"/>
          <w:szCs w:val="20"/>
        </w:rPr>
        <w:t>samuel3.carr</w:t>
      </w:r>
      <w:r w:rsidR="00B02F19">
        <w:rPr>
          <w:rFonts w:ascii="Verdana" w:hAnsi="Verdana" w:cs="Tahoma"/>
          <w:sz w:val="20"/>
          <w:szCs w:val="20"/>
        </w:rPr>
        <w:t>@live.uwe.ac.uk</w:t>
      </w:r>
      <w:r w:rsidR="007C1A28" w:rsidRPr="00DE3F55">
        <w:rPr>
          <w:rFonts w:ascii="Verdana" w:hAnsi="Verdana" w:cs="Tahoma"/>
          <w:sz w:val="20"/>
          <w:szCs w:val="20"/>
        </w:rPr>
        <w:br/>
        <w:t xml:space="preserve">Supervisor: </w:t>
      </w:r>
      <w:r w:rsidR="00B02F19">
        <w:rPr>
          <w:rFonts w:ascii="Verdana" w:hAnsi="Verdana" w:cs="Tahoma"/>
          <w:sz w:val="20"/>
          <w:szCs w:val="20"/>
        </w:rPr>
        <w:t>Mr Sean Butler</w:t>
      </w:r>
    </w:p>
    <w:p w14:paraId="39CF30CE" w14:textId="77777777" w:rsidR="00976699" w:rsidRPr="00DE3F55" w:rsidRDefault="00976699" w:rsidP="00976699">
      <w:pPr>
        <w:pStyle w:val="authorName"/>
        <w:rPr>
          <w:rFonts w:cs="Tahoma"/>
          <w:sz w:val="20"/>
        </w:rPr>
      </w:pPr>
      <w:r w:rsidRPr="00DE3F55">
        <w:rPr>
          <w:rFonts w:cs="Tahoma"/>
          <w:sz w:val="20"/>
        </w:rPr>
        <w:br/>
        <w:t>Department of Computer Science and Creative Technology</w:t>
      </w:r>
    </w:p>
    <w:p w14:paraId="01E9E945" w14:textId="32C04D9A" w:rsidR="00976699" w:rsidRPr="00DE3F55" w:rsidRDefault="00976699" w:rsidP="007C1A28">
      <w:pPr>
        <w:pStyle w:val="authorAddress"/>
        <w:rPr>
          <w:rFonts w:cs="Tahoma"/>
          <w:sz w:val="20"/>
        </w:rPr>
      </w:pPr>
      <w:r w:rsidRPr="00DE3F55">
        <w:rPr>
          <w:rFonts w:cs="Tahoma"/>
          <w:sz w:val="20"/>
        </w:rPr>
        <w:t>University of the West of England</w:t>
      </w:r>
      <w:r w:rsidRPr="00DE3F55">
        <w:rPr>
          <w:rFonts w:cs="Tahoma"/>
          <w:sz w:val="20"/>
        </w:rPr>
        <w:br/>
        <w:t>Coldharbour Lane</w:t>
      </w:r>
      <w:r w:rsidR="007C1A28" w:rsidRPr="00DE3F55">
        <w:rPr>
          <w:rFonts w:cs="Tahoma"/>
          <w:sz w:val="20"/>
        </w:rPr>
        <w:br/>
      </w:r>
      <w:r w:rsidRPr="00DE3F55">
        <w:rPr>
          <w:rFonts w:cs="Tahoma"/>
          <w:sz w:val="20"/>
        </w:rPr>
        <w:t xml:space="preserve">Bristol </w:t>
      </w:r>
      <w:r w:rsidR="00462C56" w:rsidRPr="00DE3F55">
        <w:rPr>
          <w:rFonts w:cs="Tahoma"/>
          <w:sz w:val="20"/>
        </w:rPr>
        <w:t xml:space="preserve">BS16 1QY </w:t>
      </w:r>
    </w:p>
    <w:p w14:paraId="5BE69398" w14:textId="77777777" w:rsidR="00425221" w:rsidRPr="007C1A28" w:rsidRDefault="00425221" w:rsidP="007C1A28">
      <w:pPr>
        <w:pStyle w:val="authorAddress"/>
        <w:rPr>
          <w:rFonts w:cs="Tahoma"/>
          <w:sz w:val="20"/>
        </w:rPr>
      </w:pPr>
    </w:p>
    <w:p w14:paraId="17A2022F" w14:textId="416864BE" w:rsidR="007C1A28" w:rsidRPr="007C1A28" w:rsidRDefault="007C1A28" w:rsidP="007C1A28">
      <w:pPr>
        <w:pStyle w:val="authorAddress"/>
        <w:rPr>
          <w:sz w:val="20"/>
        </w:rPr>
      </w:pPr>
      <w:r w:rsidRPr="007C1A28">
        <w:rPr>
          <w:noProof/>
          <w:sz w:val="20"/>
        </w:rPr>
        <mc:AlternateContent>
          <mc:Choice Requires="wps">
            <w:drawing>
              <wp:anchor distT="0" distB="0" distL="114300" distR="114300" simplePos="0" relativeHeight="251660288" behindDoc="0" locked="0" layoutInCell="1" allowOverlap="1" wp14:anchorId="5AEED28A" wp14:editId="7FFE63E0">
                <wp:simplePos x="0" y="0"/>
                <wp:positionH relativeFrom="column">
                  <wp:posOffset>-63500</wp:posOffset>
                </wp:positionH>
                <wp:positionV relativeFrom="paragraph">
                  <wp:posOffset>232410</wp:posOffset>
                </wp:positionV>
                <wp:extent cx="6489700" cy="3653155"/>
                <wp:effectExtent l="0" t="0" r="38100" b="29845"/>
                <wp:wrapSquare wrapText="bothSides"/>
                <wp:docPr id="2" name="Text Box 2"/>
                <wp:cNvGraphicFramePr/>
                <a:graphic xmlns:a="http://schemas.openxmlformats.org/drawingml/2006/main">
                  <a:graphicData uri="http://schemas.microsoft.com/office/word/2010/wordprocessingShape">
                    <wps:wsp>
                      <wps:cNvSpPr txBox="1"/>
                      <wps:spPr>
                        <a:xfrm>
                          <a:off x="0" y="0"/>
                          <a:ext cx="6489700" cy="3653155"/>
                        </a:xfrm>
                        <a:prstGeom prst="rect">
                          <a:avLst/>
                        </a:prstGeom>
                        <a:noFill/>
                        <a:ln w="6350" cmpd="sng">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0E6845" w14:textId="7679A575" w:rsidR="005E415A" w:rsidRPr="007C1A28" w:rsidRDefault="005E415A" w:rsidP="007C1A28">
                            <w:pPr>
                              <w:rPr>
                                <w:rFonts w:ascii="Arial" w:hAnsi="Arial"/>
                                <w:i/>
                                <w:sz w:val="20"/>
                                <w:szCs w:val="20"/>
                              </w:rPr>
                            </w:pPr>
                            <w:r>
                              <w:rPr>
                                <w:rFonts w:ascii="Arial" w:hAnsi="Arial"/>
                                <w:i/>
                                <w:sz w:val="20"/>
                                <w:szCs w:val="20"/>
                              </w:rPr>
                              <w:br/>
                            </w:r>
                            <w:r w:rsidRPr="00D94122">
                              <w:rPr>
                                <w:noProof/>
                              </w:rPr>
                              <w:drawing>
                                <wp:inline distT="0" distB="0" distL="0" distR="0" wp14:anchorId="33CD7DC1" wp14:editId="73E8AF8B">
                                  <wp:extent cx="6464411"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712105" cy="3465444"/>
                                          </a:xfrm>
                                          <a:prstGeom prst="rect">
                                            <a:avLst/>
                                          </a:prstGeom>
                                          <a:ln>
                                            <a:noFill/>
                                          </a:ln>
                                          <a:extLst>
                                            <a:ext uri="{53640926-AAD7-44D8-BBD7-CCE9431645EC}">
                                              <a14:shadowObscured xmlns:a14="http://schemas.microsoft.com/office/drawing/2010/main"/>
                                            </a:ext>
                                          </a:extLst>
                                        </pic:spPr>
                                      </pic:pic>
                                    </a:graphicData>
                                  </a:graphic>
                                </wp:inline>
                              </w:drawing>
                            </w:r>
                          </w:p>
                          <w:p w14:paraId="17C75087" w14:textId="77777777" w:rsidR="005E415A" w:rsidRDefault="005E41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EED28A" id="_x0000_t202" coordsize="21600,21600" o:spt="202" path="m,l,21600r21600,l21600,xe">
                <v:stroke joinstyle="miter"/>
                <v:path gradientshapeok="t" o:connecttype="rect"/>
              </v:shapetype>
              <v:shape id="Text Box 2" o:spid="_x0000_s1026" type="#_x0000_t202" style="position:absolute;margin-left:-5pt;margin-top:18.3pt;width:511pt;height:287.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" filled="f" strokecolor="black [3213]" strokeweight=".5pt">
                <v:textbox>
                  <w:txbxContent>
                    <w:p w14:paraId="700E6845" w14:textId="7679A575" w:rsidR="005E415A" w:rsidRPr="007C1A28" w:rsidRDefault="005E415A" w:rsidP="007C1A28">
                      <w:pPr>
                        <w:rPr>
                          <w:rFonts w:ascii="Arial" w:hAnsi="Arial"/>
                          <w:i/>
                          <w:sz w:val="20"/>
                          <w:szCs w:val="20"/>
                        </w:rPr>
                      </w:pPr>
                      <w:r>
                        <w:rPr>
                          <w:rFonts w:ascii="Arial" w:hAnsi="Arial"/>
                          <w:i/>
                          <w:sz w:val="20"/>
                          <w:szCs w:val="20"/>
                        </w:rPr>
                        <w:br/>
                      </w:r>
                      <w:r w:rsidRPr="00D94122">
                        <w:rPr>
                          <w:noProof/>
                        </w:rPr>
                        <w:drawing>
                          <wp:inline distT="0" distB="0" distL="0" distR="0" wp14:anchorId="33CD7DC1" wp14:editId="73E8AF8B">
                            <wp:extent cx="6464411"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712105" cy="3465444"/>
                                    </a:xfrm>
                                    <a:prstGeom prst="rect">
                                      <a:avLst/>
                                    </a:prstGeom>
                                    <a:ln>
                                      <a:noFill/>
                                    </a:ln>
                                    <a:extLst>
                                      <a:ext uri="{53640926-AAD7-44D8-BBD7-CCE9431645EC}">
                                        <a14:shadowObscured xmlns:a14="http://schemas.microsoft.com/office/drawing/2010/main"/>
                                      </a:ext>
                                    </a:extLst>
                                  </pic:spPr>
                                </pic:pic>
                              </a:graphicData>
                            </a:graphic>
                          </wp:inline>
                        </w:drawing>
                      </w:r>
                    </w:p>
                    <w:p w14:paraId="17C75087" w14:textId="77777777" w:rsidR="005E415A" w:rsidRDefault="005E415A"/>
                  </w:txbxContent>
                </v:textbox>
                <w10:wrap type="square"/>
              </v:shape>
            </w:pict>
          </mc:Fallback>
        </mc:AlternateContent>
      </w:r>
    </w:p>
    <w:p w14:paraId="3D3A78DA" w14:textId="77777777" w:rsidR="007C1A28" w:rsidRDefault="007C1A28" w:rsidP="00976699">
      <w:pPr>
        <w:rPr>
          <w:rFonts w:ascii="Verdana" w:hAnsi="Verdana"/>
          <w:b/>
        </w:rPr>
      </w:pPr>
    </w:p>
    <w:p w14:paraId="37B923A2" w14:textId="77777777" w:rsidR="00425221" w:rsidRDefault="00425221" w:rsidP="00976699">
      <w:pPr>
        <w:rPr>
          <w:rFonts w:ascii="Verdana" w:hAnsi="Verdana"/>
          <w:b/>
          <w:sz w:val="18"/>
          <w:szCs w:val="18"/>
        </w:rPr>
      </w:pPr>
    </w:p>
    <w:p w14:paraId="5498C987" w14:textId="77777777" w:rsidR="00425221" w:rsidRDefault="00425221" w:rsidP="00976699">
      <w:pPr>
        <w:rPr>
          <w:rFonts w:ascii="Verdana" w:hAnsi="Verdana"/>
          <w:b/>
          <w:sz w:val="18"/>
          <w:szCs w:val="18"/>
        </w:rPr>
      </w:pPr>
    </w:p>
    <w:p w14:paraId="64FA0C91" w14:textId="2A2FC57E" w:rsidR="00976699" w:rsidRPr="00165722" w:rsidRDefault="00976699" w:rsidP="00976699">
      <w:pPr>
        <w:rPr>
          <w:rFonts w:ascii="Verdana" w:hAnsi="Verdana"/>
          <w:b/>
          <w:sz w:val="18"/>
          <w:szCs w:val="18"/>
        </w:rPr>
      </w:pPr>
      <w:r w:rsidRPr="00165722">
        <w:rPr>
          <w:rFonts w:ascii="Verdana" w:hAnsi="Verdana"/>
          <w:b/>
          <w:sz w:val="18"/>
          <w:szCs w:val="18"/>
        </w:rPr>
        <w:t>Abstract</w:t>
      </w:r>
      <w:r w:rsidR="007C1A28" w:rsidRPr="00165722">
        <w:rPr>
          <w:rFonts w:ascii="Verdana" w:hAnsi="Verdana"/>
          <w:b/>
          <w:sz w:val="18"/>
          <w:szCs w:val="18"/>
        </w:rPr>
        <w:t xml:space="preserve"> </w:t>
      </w:r>
    </w:p>
    <w:p w14:paraId="4C400F03" w14:textId="270E4CD3" w:rsidR="007134CE" w:rsidRPr="00875939" w:rsidRDefault="00875939" w:rsidP="007C1A28">
      <w:pPr>
        <w:pStyle w:val="BodyText"/>
        <w:rPr>
          <w:rFonts w:ascii="Verdana" w:hAnsi="Verdana"/>
          <w:sz w:val="18"/>
          <w:szCs w:val="18"/>
        </w:rPr>
      </w:pPr>
      <w:r>
        <w:rPr>
          <w:rFonts w:ascii="Verdana" w:hAnsi="Verdana"/>
          <w:sz w:val="18"/>
          <w:szCs w:val="18"/>
        </w:rPr>
        <w:t>This</w:t>
      </w:r>
      <w:r w:rsidR="00C208B6">
        <w:rPr>
          <w:rFonts w:ascii="Verdana" w:hAnsi="Verdana"/>
          <w:sz w:val="18"/>
          <w:szCs w:val="18"/>
        </w:rPr>
        <w:t xml:space="preserve"> project is a simulation that aims to teach the user about how climate change can affect the environment, the city, and its population.</w:t>
      </w:r>
      <w:r>
        <w:rPr>
          <w:rFonts w:ascii="Verdana" w:hAnsi="Verdana"/>
          <w:sz w:val="18"/>
          <w:szCs w:val="18"/>
        </w:rPr>
        <w:t xml:space="preserve"> This was achieved through the medium of a game where the user controls a city and their decisions have an impact on the environment around them. If polluted water is drunk, the population becomes ill and is unable to work, reducing productivity and overall gain of the city. Food production starts to fall, and the city becomes unable to support the local population. If pollution is left in the air, food production falls due to the Carbon-Nitrogen cycle, solar panels produce less electricity due to smog, and the population becomes ill from unclean air.</w:t>
      </w:r>
      <w:r w:rsidR="007C1A28" w:rsidRPr="00C208B6">
        <w:rPr>
          <w:rFonts w:ascii="Verdana" w:hAnsi="Verdana"/>
          <w:color w:val="FF0000"/>
          <w:sz w:val="18"/>
          <w:szCs w:val="18"/>
          <w:lang w:val="en-GB"/>
        </w:rPr>
        <w:br/>
      </w:r>
    </w:p>
    <w:p w14:paraId="73DF5F2F" w14:textId="5A6015C7" w:rsidR="00976699" w:rsidRPr="00165722" w:rsidRDefault="00976699" w:rsidP="00976699">
      <w:pPr>
        <w:rPr>
          <w:rFonts w:ascii="Verdana" w:hAnsi="Verdana"/>
          <w:sz w:val="18"/>
          <w:szCs w:val="18"/>
        </w:rPr>
      </w:pPr>
      <w:r w:rsidRPr="00165722">
        <w:rPr>
          <w:rFonts w:ascii="Verdana" w:hAnsi="Verdana"/>
          <w:b/>
          <w:sz w:val="18"/>
          <w:szCs w:val="18"/>
        </w:rPr>
        <w:t>Keywords</w:t>
      </w:r>
      <w:r w:rsidRPr="00165722">
        <w:rPr>
          <w:rFonts w:ascii="Verdana" w:hAnsi="Verdana"/>
          <w:sz w:val="18"/>
          <w:szCs w:val="18"/>
        </w:rPr>
        <w:t xml:space="preserve">: </w:t>
      </w:r>
      <w:r w:rsidR="00875939">
        <w:rPr>
          <w:rFonts w:ascii="Verdana" w:hAnsi="Verdana"/>
          <w:sz w:val="18"/>
          <w:szCs w:val="18"/>
        </w:rPr>
        <w:t>Climate Change</w:t>
      </w:r>
      <w:r w:rsidRPr="00165722">
        <w:rPr>
          <w:rFonts w:ascii="Verdana" w:hAnsi="Verdana"/>
          <w:sz w:val="18"/>
          <w:szCs w:val="18"/>
        </w:rPr>
        <w:t xml:space="preserve">, </w:t>
      </w:r>
      <w:r w:rsidR="00875939">
        <w:rPr>
          <w:rFonts w:ascii="Verdana" w:hAnsi="Verdana"/>
          <w:sz w:val="18"/>
          <w:szCs w:val="18"/>
        </w:rPr>
        <w:t>carbon</w:t>
      </w:r>
      <w:r w:rsidRPr="00165722">
        <w:rPr>
          <w:rFonts w:ascii="Verdana" w:hAnsi="Verdana"/>
          <w:sz w:val="18"/>
          <w:szCs w:val="18"/>
        </w:rPr>
        <w:t xml:space="preserve">, </w:t>
      </w:r>
      <w:r w:rsidR="00875939">
        <w:rPr>
          <w:rFonts w:ascii="Verdana" w:hAnsi="Verdana"/>
          <w:sz w:val="18"/>
          <w:szCs w:val="18"/>
        </w:rPr>
        <w:t xml:space="preserve">nitrogen, </w:t>
      </w:r>
    </w:p>
    <w:p w14:paraId="62D262C7" w14:textId="77777777" w:rsidR="00222E01" w:rsidRDefault="00425221" w:rsidP="00222E01">
      <w:pPr>
        <w:rPr>
          <w:rFonts w:ascii="Verdana" w:hAnsi="Verdana"/>
          <w:b/>
          <w:noProof/>
          <w:sz w:val="18"/>
          <w:szCs w:val="18"/>
        </w:rPr>
      </w:pPr>
      <w:r>
        <w:rPr>
          <w:rFonts w:ascii="Verdana" w:hAnsi="Verdana"/>
          <w:b/>
          <w:noProof/>
          <w:sz w:val="18"/>
          <w:szCs w:val="18"/>
        </w:rPr>
        <w:br w:type="page"/>
      </w:r>
      <w:r w:rsidR="007C1A28" w:rsidRPr="00165722">
        <w:rPr>
          <w:rFonts w:ascii="Verdana" w:hAnsi="Verdana"/>
          <w:b/>
          <w:noProof/>
          <w:sz w:val="18"/>
          <w:szCs w:val="18"/>
        </w:rPr>
        <w:lastRenderedPageBreak/>
        <w:t>Brief biography</w:t>
      </w:r>
    </w:p>
    <w:p w14:paraId="03AF306F" w14:textId="73E993A7" w:rsidR="00425221" w:rsidRPr="00222E01" w:rsidRDefault="00425221" w:rsidP="00222E01">
      <w:pPr>
        <w:rPr>
          <w:rFonts w:ascii="Verdana" w:hAnsi="Verdana"/>
          <w:b/>
          <w:noProof/>
          <w:color w:val="262626" w:themeColor="text1" w:themeTint="D9"/>
          <w:sz w:val="18"/>
          <w:szCs w:val="18"/>
        </w:rPr>
      </w:pPr>
      <w:r w:rsidRPr="00875939">
        <w:rPr>
          <w:rFonts w:ascii="Verdana" w:hAnsi="Verdana"/>
          <w:noProof/>
          <w:color w:val="FF0000"/>
          <w:sz w:val="18"/>
          <w:szCs w:val="18"/>
        </w:rPr>
        <w:br/>
      </w:r>
    </w:p>
    <w:p w14:paraId="1F1F29D2" w14:textId="656C8AAA" w:rsidR="00065A6F" w:rsidRPr="00165722" w:rsidRDefault="007C1A28" w:rsidP="007C1A28">
      <w:pPr>
        <w:pStyle w:val="BodyText"/>
        <w:rPr>
          <w:rFonts w:ascii="Verdana" w:hAnsi="Verdana"/>
          <w:b/>
          <w:sz w:val="18"/>
          <w:szCs w:val="18"/>
          <w:lang w:val="en-GB"/>
        </w:rPr>
      </w:pPr>
      <w:r w:rsidRPr="00165722">
        <w:rPr>
          <w:rFonts w:ascii="Verdana" w:hAnsi="Verdana"/>
          <w:b/>
          <w:noProof/>
          <w:sz w:val="18"/>
          <w:szCs w:val="18"/>
        </w:rPr>
        <w:t xml:space="preserve">How to access the project </w:t>
      </w:r>
      <w:r w:rsidR="000D3BAC" w:rsidRPr="00165722">
        <w:rPr>
          <w:rFonts w:ascii="Verdana" w:hAnsi="Verdana"/>
          <w:noProof/>
          <w:sz w:val="18"/>
          <w:szCs w:val="18"/>
          <w:lang w:val="en-GB"/>
        </w:rPr>
        <w:t>(not included in word count)</w:t>
      </w:r>
    </w:p>
    <w:p w14:paraId="5078AA1C" w14:textId="3C2468E6" w:rsidR="008D2426" w:rsidRPr="00425221" w:rsidRDefault="008D2426" w:rsidP="007C1A28">
      <w:pPr>
        <w:pStyle w:val="BodyText"/>
        <w:rPr>
          <w:rFonts w:ascii="Verdana" w:hAnsi="Verdana"/>
          <w:sz w:val="18"/>
          <w:szCs w:val="18"/>
          <w:lang w:val="en-GB"/>
        </w:rPr>
      </w:pPr>
    </w:p>
    <w:p w14:paraId="4022C7A4" w14:textId="77777777" w:rsidR="008D2426" w:rsidRPr="00065A6F" w:rsidRDefault="008D2426" w:rsidP="008314F3">
      <w:pPr>
        <w:pStyle w:val="BodyText"/>
        <w:pBdr>
          <w:top w:val="single" w:sz="4" w:space="1" w:color="auto"/>
        </w:pBdr>
        <w:rPr>
          <w:rFonts w:ascii="Verdana" w:hAnsi="Verdana"/>
          <w:sz w:val="20"/>
          <w:lang w:val="en-GB"/>
        </w:rPr>
      </w:pPr>
    </w:p>
    <w:p w14:paraId="5A3EC95C" w14:textId="77777777" w:rsidR="00C26A86" w:rsidRDefault="00C26A86" w:rsidP="00976699">
      <w:pPr>
        <w:rPr>
          <w:rFonts w:ascii="Verdana" w:hAnsi="Verdana"/>
          <w:sz w:val="20"/>
          <w:szCs w:val="20"/>
        </w:rPr>
        <w:sectPr w:rsidR="00C26A86" w:rsidSect="00C26A86">
          <w:headerReference w:type="even" r:id="rId9"/>
          <w:headerReference w:type="default" r:id="rId10"/>
          <w:footerReference w:type="even" r:id="rId11"/>
          <w:footerReference w:type="default" r:id="rId12"/>
          <w:headerReference w:type="first" r:id="rId13"/>
          <w:footerReference w:type="first" r:id="rId14"/>
          <w:pgSz w:w="11900" w:h="16840"/>
          <w:pgMar w:top="1440" w:right="1080" w:bottom="1440" w:left="1080" w:header="708" w:footer="708" w:gutter="0"/>
          <w:cols w:space="708"/>
          <w:titlePg/>
          <w:docGrid w:linePitch="360"/>
        </w:sectPr>
      </w:pPr>
    </w:p>
    <w:p w14:paraId="02A913B4" w14:textId="6E482367" w:rsidR="00065A6F" w:rsidRPr="00425221" w:rsidRDefault="008314F3" w:rsidP="00DE6C4E">
      <w:pPr>
        <w:jc w:val="both"/>
        <w:rPr>
          <w:rFonts w:ascii="Verdana" w:hAnsi="Verdana"/>
          <w:noProof/>
          <w:sz w:val="18"/>
          <w:szCs w:val="18"/>
        </w:rPr>
      </w:pPr>
      <w:r w:rsidRPr="00425221">
        <w:rPr>
          <w:rFonts w:ascii="Verdana" w:hAnsi="Verdana"/>
          <w:b/>
          <w:noProof/>
          <w:sz w:val="18"/>
          <w:szCs w:val="18"/>
        </w:rPr>
        <w:t xml:space="preserve">1. </w:t>
      </w:r>
      <w:r w:rsidR="00065A6F" w:rsidRPr="00425221">
        <w:rPr>
          <w:rFonts w:ascii="Verdana" w:hAnsi="Verdana"/>
          <w:b/>
          <w:noProof/>
          <w:sz w:val="18"/>
          <w:szCs w:val="18"/>
        </w:rPr>
        <w:t>Introduction</w:t>
      </w:r>
      <w:r w:rsidR="009569F5">
        <w:rPr>
          <w:rFonts w:ascii="Verdana" w:hAnsi="Verdana"/>
          <w:noProof/>
          <w:sz w:val="18"/>
          <w:szCs w:val="18"/>
        </w:rPr>
        <w:t xml:space="preserve"> </w:t>
      </w:r>
      <w:r w:rsidR="00BE41C2">
        <w:rPr>
          <w:rFonts w:ascii="Verdana" w:hAnsi="Verdana"/>
          <w:noProof/>
          <w:sz w:val="18"/>
          <w:szCs w:val="18"/>
        </w:rPr>
        <w:t>278/</w:t>
      </w:r>
      <w:r w:rsidR="009569F5">
        <w:rPr>
          <w:rFonts w:ascii="Verdana" w:hAnsi="Verdana"/>
          <w:noProof/>
          <w:sz w:val="18"/>
          <w:szCs w:val="18"/>
        </w:rPr>
        <w:t>4</w:t>
      </w:r>
      <w:r w:rsidR="00DD3564">
        <w:rPr>
          <w:rFonts w:ascii="Verdana" w:hAnsi="Verdana"/>
          <w:noProof/>
          <w:sz w:val="18"/>
          <w:szCs w:val="18"/>
        </w:rPr>
        <w:t>0</w:t>
      </w:r>
      <w:r w:rsidR="00065A6F" w:rsidRPr="00425221">
        <w:rPr>
          <w:rFonts w:ascii="Verdana" w:hAnsi="Verdana"/>
          <w:noProof/>
          <w:sz w:val="18"/>
          <w:szCs w:val="18"/>
        </w:rPr>
        <w:t>0</w:t>
      </w:r>
      <w:r w:rsidR="00D26C43">
        <w:rPr>
          <w:rFonts w:ascii="Verdana" w:hAnsi="Verdana"/>
          <w:noProof/>
          <w:sz w:val="18"/>
          <w:szCs w:val="18"/>
        </w:rPr>
        <w:t xml:space="preserve"> words</w:t>
      </w:r>
    </w:p>
    <w:p w14:paraId="1147D9C6" w14:textId="77777777" w:rsidR="00BE41C2" w:rsidRDefault="00875939" w:rsidP="00A6621B">
      <w:pPr>
        <w:pStyle w:val="BodyText"/>
        <w:jc w:val="both"/>
        <w:rPr>
          <w:rFonts w:ascii="Verdana" w:hAnsi="Verdana"/>
          <w:color w:val="auto"/>
          <w:sz w:val="18"/>
          <w:szCs w:val="18"/>
        </w:rPr>
      </w:pPr>
      <w:r>
        <w:rPr>
          <w:rFonts w:ascii="Verdana" w:hAnsi="Verdana"/>
          <w:color w:val="auto"/>
          <w:sz w:val="18"/>
          <w:szCs w:val="18"/>
        </w:rPr>
        <w:t xml:space="preserve">Climate Change </w:t>
      </w:r>
      <w:r w:rsidR="006A7AA7">
        <w:rPr>
          <w:rFonts w:ascii="Verdana" w:hAnsi="Verdana"/>
          <w:color w:val="auto"/>
          <w:sz w:val="18"/>
          <w:szCs w:val="18"/>
        </w:rPr>
        <w:t>is an issue that affects everyone and nearly every aspect of daily life (Perry, 2007)</w:t>
      </w:r>
      <w:r>
        <w:rPr>
          <w:rFonts w:ascii="Verdana" w:hAnsi="Verdana"/>
          <w:color w:val="auto"/>
          <w:sz w:val="18"/>
          <w:szCs w:val="18"/>
        </w:rPr>
        <w:t>, and this project aims to simulate its effects on an environment within a game. For this project, a city-builder like design was chosen to give the user a more direct impact on the output of toxic and greenhouse gasses and how it affects their city.</w:t>
      </w:r>
    </w:p>
    <w:p w14:paraId="2BF5254E" w14:textId="7C98E9A2" w:rsidR="00BE41C2" w:rsidRDefault="002202D7" w:rsidP="00A6621B">
      <w:pPr>
        <w:pStyle w:val="BodyText"/>
        <w:jc w:val="both"/>
        <w:rPr>
          <w:rFonts w:ascii="Verdana" w:hAnsi="Verdana"/>
          <w:color w:val="auto"/>
          <w:sz w:val="18"/>
          <w:szCs w:val="18"/>
        </w:rPr>
      </w:pPr>
      <w:r>
        <w:rPr>
          <w:rFonts w:ascii="Verdana" w:hAnsi="Verdana"/>
          <w:color w:val="auto"/>
          <w:sz w:val="18"/>
          <w:szCs w:val="18"/>
        </w:rPr>
        <w:t>The project originally started as a pure simulation, with the user being able to input values into a system and watch the effects over time. The decision was made to change it into a city builder to have the pollution effect something the user has built to make it more engaging and educational.</w:t>
      </w:r>
    </w:p>
    <w:p w14:paraId="39FFCBE5" w14:textId="2F9BDDB7" w:rsidR="006A7AA7" w:rsidRDefault="006A7AA7" w:rsidP="00A6621B">
      <w:pPr>
        <w:pStyle w:val="BodyText"/>
        <w:jc w:val="both"/>
        <w:rPr>
          <w:rFonts w:ascii="Verdana" w:hAnsi="Verdana"/>
          <w:color w:val="auto"/>
          <w:sz w:val="18"/>
          <w:szCs w:val="18"/>
        </w:rPr>
      </w:pPr>
      <w:r>
        <w:rPr>
          <w:rFonts w:ascii="Verdana" w:hAnsi="Verdana"/>
          <w:color w:val="auto"/>
          <w:sz w:val="18"/>
          <w:szCs w:val="18"/>
        </w:rPr>
        <w:t xml:space="preserve">The project explores how pollution will affect a population within a city and its components, such as farms, solar panels, and water sources. An example of how the pollution will affect the population is if the water becomes </w:t>
      </w:r>
      <w:r w:rsidR="00FB4462">
        <w:rPr>
          <w:rFonts w:ascii="Verdana" w:hAnsi="Verdana"/>
          <w:color w:val="auto"/>
          <w:sz w:val="18"/>
          <w:szCs w:val="18"/>
        </w:rPr>
        <w:t>contaminated and</w:t>
      </w:r>
      <w:r>
        <w:rPr>
          <w:rFonts w:ascii="Verdana" w:hAnsi="Verdana"/>
          <w:color w:val="auto"/>
          <w:sz w:val="18"/>
          <w:szCs w:val="18"/>
        </w:rPr>
        <w:t xml:space="preserve"> is then fed into the </w:t>
      </w:r>
      <w:r w:rsidR="00FB4462">
        <w:rPr>
          <w:rFonts w:ascii="Verdana" w:hAnsi="Verdana"/>
          <w:color w:val="auto"/>
          <w:sz w:val="18"/>
          <w:szCs w:val="18"/>
        </w:rPr>
        <w:t>city’s</w:t>
      </w:r>
      <w:r>
        <w:rPr>
          <w:rFonts w:ascii="Verdana" w:hAnsi="Verdana"/>
          <w:color w:val="auto"/>
          <w:sz w:val="18"/>
          <w:szCs w:val="18"/>
        </w:rPr>
        <w:t xml:space="preserve"> water system. This will cause residents to become ill and unable to work, affecting work efficiency and food production in the farms. This is indicative of Flint, Michigan (Zahran, 2018) and the Legionnaires disease outbreak that occurred due to </w:t>
      </w:r>
      <w:r w:rsidR="002202D7">
        <w:rPr>
          <w:rFonts w:ascii="Verdana" w:hAnsi="Verdana"/>
          <w:color w:val="auto"/>
          <w:sz w:val="18"/>
          <w:szCs w:val="18"/>
        </w:rPr>
        <w:t xml:space="preserve">the local government beginning to supply the residents with polluted water from the river (Denchak, 2018). </w:t>
      </w:r>
    </w:p>
    <w:p w14:paraId="3616CEAA" w14:textId="230F5435" w:rsidR="00BE41C2" w:rsidRDefault="00BE41C2" w:rsidP="00A6621B">
      <w:pPr>
        <w:pStyle w:val="BodyText"/>
        <w:jc w:val="both"/>
        <w:rPr>
          <w:rFonts w:ascii="Verdana" w:hAnsi="Verdana"/>
          <w:color w:val="auto"/>
          <w:sz w:val="18"/>
          <w:szCs w:val="18"/>
        </w:rPr>
      </w:pPr>
      <w:r>
        <w:rPr>
          <w:rFonts w:ascii="Verdana" w:hAnsi="Verdana"/>
          <w:color w:val="auto"/>
          <w:sz w:val="18"/>
          <w:szCs w:val="18"/>
        </w:rPr>
        <w:t xml:space="preserve">The project aims to educate about the effects of climate change in an engaging way through a medium that is accessible to as many people as possible. </w:t>
      </w:r>
    </w:p>
    <w:p w14:paraId="1E1E2895" w14:textId="06CED1E2" w:rsidR="00BE41C2" w:rsidRDefault="00BE41C2" w:rsidP="00A6621B">
      <w:pPr>
        <w:pStyle w:val="BodyText"/>
        <w:jc w:val="both"/>
        <w:rPr>
          <w:rFonts w:ascii="Verdana" w:hAnsi="Verdana"/>
          <w:color w:val="auto"/>
          <w:sz w:val="18"/>
          <w:szCs w:val="18"/>
        </w:rPr>
      </w:pPr>
      <w:r>
        <w:rPr>
          <w:rFonts w:ascii="Verdana" w:hAnsi="Verdana"/>
          <w:color w:val="auto"/>
          <w:sz w:val="18"/>
          <w:szCs w:val="18"/>
        </w:rPr>
        <w:t>Project Objectives:</w:t>
      </w:r>
    </w:p>
    <w:p w14:paraId="03621724" w14:textId="6FA028F8" w:rsidR="00BE41C2" w:rsidRDefault="00BE41C2" w:rsidP="00BE41C2">
      <w:pPr>
        <w:pStyle w:val="BodyText"/>
        <w:numPr>
          <w:ilvl w:val="0"/>
          <w:numId w:val="5"/>
        </w:numPr>
        <w:jc w:val="both"/>
        <w:rPr>
          <w:rFonts w:ascii="Verdana" w:hAnsi="Verdana"/>
          <w:color w:val="auto"/>
          <w:sz w:val="18"/>
          <w:szCs w:val="18"/>
        </w:rPr>
      </w:pPr>
      <w:r>
        <w:rPr>
          <w:rFonts w:ascii="Verdana" w:hAnsi="Verdana"/>
          <w:color w:val="auto"/>
          <w:sz w:val="18"/>
          <w:szCs w:val="18"/>
        </w:rPr>
        <w:t>Simulate effects of climate change in a city environment</w:t>
      </w:r>
    </w:p>
    <w:p w14:paraId="6E50AA34" w14:textId="0082423E" w:rsidR="00BE41C2" w:rsidRDefault="00BE41C2" w:rsidP="00BE41C2">
      <w:pPr>
        <w:pStyle w:val="BodyText"/>
        <w:numPr>
          <w:ilvl w:val="0"/>
          <w:numId w:val="5"/>
        </w:numPr>
        <w:jc w:val="both"/>
        <w:rPr>
          <w:rFonts w:ascii="Verdana" w:hAnsi="Verdana"/>
          <w:color w:val="auto"/>
          <w:sz w:val="18"/>
          <w:szCs w:val="18"/>
        </w:rPr>
      </w:pPr>
      <w:r>
        <w:rPr>
          <w:rFonts w:ascii="Verdana" w:hAnsi="Verdana"/>
          <w:color w:val="auto"/>
          <w:sz w:val="18"/>
          <w:szCs w:val="18"/>
        </w:rPr>
        <w:t>Educate users on how pollution will affect a city</w:t>
      </w:r>
    </w:p>
    <w:p w14:paraId="203405CA" w14:textId="33BDCA23" w:rsidR="00BE41C2" w:rsidRDefault="00BE41C2" w:rsidP="00BE41C2">
      <w:pPr>
        <w:pStyle w:val="BodyText"/>
        <w:jc w:val="both"/>
        <w:rPr>
          <w:rFonts w:ascii="Verdana" w:hAnsi="Verdana"/>
          <w:color w:val="auto"/>
          <w:sz w:val="18"/>
          <w:szCs w:val="18"/>
        </w:rPr>
      </w:pPr>
      <w:r>
        <w:rPr>
          <w:rFonts w:ascii="Verdana" w:hAnsi="Verdana"/>
          <w:color w:val="auto"/>
          <w:sz w:val="18"/>
          <w:szCs w:val="18"/>
        </w:rPr>
        <w:t>Deliverable:</w:t>
      </w:r>
    </w:p>
    <w:p w14:paraId="41F2D4DA" w14:textId="7C272D66" w:rsidR="00065A6F" w:rsidRPr="00BE41C2" w:rsidRDefault="00BE41C2" w:rsidP="00BE41C2">
      <w:pPr>
        <w:pStyle w:val="BodyText"/>
        <w:numPr>
          <w:ilvl w:val="0"/>
          <w:numId w:val="6"/>
        </w:numPr>
        <w:jc w:val="both"/>
        <w:rPr>
          <w:rFonts w:ascii="Verdana" w:hAnsi="Verdana"/>
          <w:color w:val="auto"/>
          <w:sz w:val="18"/>
          <w:szCs w:val="18"/>
        </w:rPr>
      </w:pPr>
      <w:r>
        <w:rPr>
          <w:rFonts w:ascii="Verdana" w:hAnsi="Verdana"/>
          <w:color w:val="auto"/>
          <w:sz w:val="18"/>
          <w:szCs w:val="18"/>
        </w:rPr>
        <w:t>A city-builder game that simulates climate change and its effects on the city built.</w:t>
      </w:r>
    </w:p>
    <w:p w14:paraId="5376E30E" w14:textId="13A3445A" w:rsidR="00F037E4" w:rsidRPr="00F037E4" w:rsidRDefault="00C809CE" w:rsidP="00F037E4">
      <w:pPr>
        <w:jc w:val="both"/>
        <w:rPr>
          <w:rFonts w:ascii="Verdana" w:hAnsi="Verdana"/>
          <w:sz w:val="18"/>
          <w:szCs w:val="18"/>
        </w:rPr>
      </w:pPr>
      <w:r>
        <w:rPr>
          <w:rFonts w:ascii="Verdana" w:hAnsi="Verdana"/>
          <w:b/>
          <w:sz w:val="18"/>
          <w:szCs w:val="18"/>
        </w:rPr>
        <w:br/>
      </w:r>
      <w:r w:rsidR="00F037E4" w:rsidRPr="00F037E4">
        <w:rPr>
          <w:rFonts w:ascii="Verdana" w:hAnsi="Verdana"/>
          <w:b/>
          <w:sz w:val="18"/>
          <w:szCs w:val="18"/>
        </w:rPr>
        <w:t xml:space="preserve">2. </w:t>
      </w:r>
      <w:r>
        <w:rPr>
          <w:rFonts w:ascii="Verdana" w:hAnsi="Verdana"/>
          <w:b/>
          <w:sz w:val="18"/>
          <w:szCs w:val="18"/>
        </w:rPr>
        <w:t>Literature review</w:t>
      </w:r>
      <w:r w:rsidR="00F037E4" w:rsidRPr="00F037E4">
        <w:rPr>
          <w:rFonts w:ascii="Verdana" w:hAnsi="Verdana"/>
          <w:b/>
          <w:sz w:val="18"/>
          <w:szCs w:val="18"/>
        </w:rPr>
        <w:t xml:space="preserve"> </w:t>
      </w:r>
      <w:r w:rsidR="00841C3A">
        <w:rPr>
          <w:rFonts w:ascii="Verdana" w:hAnsi="Verdana"/>
          <w:sz w:val="18"/>
          <w:szCs w:val="18"/>
        </w:rPr>
        <w:t>484/6</w:t>
      </w:r>
      <w:r>
        <w:rPr>
          <w:rFonts w:ascii="Verdana" w:hAnsi="Verdana"/>
          <w:sz w:val="18"/>
          <w:szCs w:val="18"/>
        </w:rPr>
        <w:t>00</w:t>
      </w:r>
      <w:r w:rsidR="00F037E4" w:rsidRPr="00F037E4">
        <w:rPr>
          <w:rFonts w:ascii="Verdana" w:hAnsi="Verdana"/>
          <w:sz w:val="18"/>
          <w:szCs w:val="18"/>
        </w:rPr>
        <w:t>w</w:t>
      </w:r>
    </w:p>
    <w:p w14:paraId="43914BD8" w14:textId="77777777" w:rsidR="009569F5" w:rsidRDefault="009569F5" w:rsidP="00C809CE">
      <w:pPr>
        <w:jc w:val="both"/>
        <w:rPr>
          <w:rFonts w:ascii="Verdana" w:hAnsi="Verdana"/>
          <w:sz w:val="18"/>
          <w:szCs w:val="18"/>
        </w:rPr>
      </w:pPr>
    </w:p>
    <w:p w14:paraId="10AB5011" w14:textId="77777777" w:rsidR="00BE41C2" w:rsidRDefault="00BE41C2" w:rsidP="00BE41C2">
      <w:pPr>
        <w:rPr>
          <w:rFonts w:ascii="Verdana" w:hAnsi="Verdana"/>
          <w:sz w:val="18"/>
          <w:szCs w:val="18"/>
          <w:u w:val="single"/>
        </w:rPr>
      </w:pPr>
      <w:r w:rsidRPr="00BE41C2">
        <w:rPr>
          <w:rFonts w:ascii="Verdana" w:hAnsi="Verdana"/>
          <w:sz w:val="18"/>
          <w:szCs w:val="18"/>
          <w:u w:val="single"/>
        </w:rPr>
        <w:t xml:space="preserve">Literature review – </w:t>
      </w:r>
      <w:r>
        <w:rPr>
          <w:rFonts w:ascii="Verdana" w:hAnsi="Verdana"/>
          <w:sz w:val="18"/>
          <w:szCs w:val="18"/>
          <w:u w:val="single"/>
        </w:rPr>
        <w:t>2</w:t>
      </w:r>
      <w:r w:rsidRPr="00BE41C2">
        <w:rPr>
          <w:rFonts w:ascii="Verdana" w:hAnsi="Verdana"/>
          <w:sz w:val="18"/>
          <w:szCs w:val="18"/>
          <w:u w:val="single"/>
        </w:rPr>
        <w:t>.1 – Rice and Wheat production</w:t>
      </w:r>
    </w:p>
    <w:p w14:paraId="728797C1" w14:textId="77777777" w:rsidR="00BE41C2" w:rsidRDefault="00BE41C2" w:rsidP="00BE41C2">
      <w:pPr>
        <w:rPr>
          <w:rFonts w:ascii="Verdana" w:hAnsi="Verdana"/>
          <w:sz w:val="18"/>
          <w:szCs w:val="18"/>
          <w:u w:val="single"/>
        </w:rPr>
      </w:pPr>
    </w:p>
    <w:p w14:paraId="0005FD11" w14:textId="77777777" w:rsidR="00CE6693" w:rsidRDefault="00BE41C2" w:rsidP="00BE41C2">
      <w:pPr>
        <w:rPr>
          <w:rFonts w:ascii="Verdana" w:hAnsi="Verdana"/>
          <w:sz w:val="18"/>
          <w:szCs w:val="18"/>
        </w:rPr>
      </w:pPr>
      <w:r>
        <w:rPr>
          <w:rFonts w:ascii="Verdana" w:hAnsi="Verdana"/>
          <w:sz w:val="18"/>
          <w:szCs w:val="18"/>
        </w:rPr>
        <w:t xml:space="preserve">An increase in global temperatures and CO2 levels have raised numerous concerns about food production and the consequences of climate change on farms. In a study conducted in Bangladesh, Amin (2015) found that certain types of rice, such as Aman Rice, became greatly influenced by climate conditions when rainfall amounts are changed and exposure to sunlight, along with temperatures, is both increased and decreased. These reduce both the yield and cropping area of the Aman rice, significantly affecting the total production of that type of rice. </w:t>
      </w:r>
    </w:p>
    <w:p w14:paraId="67A5D368" w14:textId="77777777" w:rsidR="00CE6693" w:rsidRDefault="00CE6693" w:rsidP="00BE41C2">
      <w:pPr>
        <w:rPr>
          <w:rFonts w:ascii="Verdana" w:hAnsi="Verdana"/>
          <w:sz w:val="18"/>
          <w:szCs w:val="18"/>
        </w:rPr>
      </w:pPr>
    </w:p>
    <w:p w14:paraId="7162A97B" w14:textId="3A63EEDB" w:rsidR="00BE41C2" w:rsidRPr="00BE41C2" w:rsidRDefault="00BE41C2" w:rsidP="00BE41C2">
      <w:pPr>
        <w:rPr>
          <w:rFonts w:ascii="Verdana" w:hAnsi="Verdana"/>
          <w:sz w:val="18"/>
          <w:szCs w:val="18"/>
        </w:rPr>
      </w:pPr>
      <w:r>
        <w:rPr>
          <w:rFonts w:ascii="Verdana" w:hAnsi="Verdana"/>
          <w:sz w:val="18"/>
          <w:szCs w:val="18"/>
        </w:rPr>
        <w:t xml:space="preserve">However, in contrast, Aman rice is positively affected by humidity in terms of both cropping area and yield. Other types of rice, such as Boro rice and wheat </w:t>
      </w:r>
      <w:r w:rsidR="00FB4462">
        <w:rPr>
          <w:rFonts w:ascii="Verdana" w:hAnsi="Verdana"/>
          <w:sz w:val="18"/>
          <w:szCs w:val="18"/>
        </w:rPr>
        <w:t>is</w:t>
      </w:r>
      <w:r>
        <w:rPr>
          <w:rFonts w:ascii="Verdana" w:hAnsi="Verdana"/>
          <w:sz w:val="18"/>
          <w:szCs w:val="18"/>
        </w:rPr>
        <w:t xml:space="preserve"> also affected by an increase in maximum temperature, however, both minimum temperature and sunlight exposure seemed to increase the yield of Boro rice significantly.</w:t>
      </w:r>
    </w:p>
    <w:p w14:paraId="29F2548C" w14:textId="50A257B9" w:rsidR="00BE41C2" w:rsidRDefault="00BE41C2" w:rsidP="009569F5">
      <w:pPr>
        <w:jc w:val="both"/>
        <w:rPr>
          <w:rFonts w:ascii="Verdana" w:hAnsi="Verdana"/>
          <w:sz w:val="18"/>
          <w:szCs w:val="18"/>
        </w:rPr>
      </w:pPr>
    </w:p>
    <w:p w14:paraId="7F0C3E60" w14:textId="7441F826" w:rsidR="00BE41C2" w:rsidRDefault="00BE41C2" w:rsidP="00BE41C2">
      <w:pPr>
        <w:jc w:val="both"/>
        <w:rPr>
          <w:rFonts w:ascii="Verdana" w:hAnsi="Verdana"/>
          <w:sz w:val="18"/>
          <w:szCs w:val="18"/>
          <w:u w:val="single"/>
        </w:rPr>
      </w:pPr>
      <w:r w:rsidRPr="00BE41C2">
        <w:rPr>
          <w:rFonts w:ascii="Verdana" w:hAnsi="Verdana"/>
          <w:sz w:val="18"/>
          <w:szCs w:val="18"/>
          <w:u w:val="single"/>
        </w:rPr>
        <w:t>Literature review – 2.2 – Water pollution</w:t>
      </w:r>
    </w:p>
    <w:p w14:paraId="21D9C36A" w14:textId="77777777" w:rsidR="00BE41C2" w:rsidRPr="00BE41C2" w:rsidRDefault="00BE41C2" w:rsidP="00BE41C2">
      <w:pPr>
        <w:jc w:val="both"/>
        <w:rPr>
          <w:rFonts w:ascii="Verdana" w:hAnsi="Verdana"/>
          <w:sz w:val="18"/>
          <w:szCs w:val="18"/>
          <w:u w:val="single"/>
        </w:rPr>
      </w:pPr>
    </w:p>
    <w:p w14:paraId="59761609" w14:textId="0778D951" w:rsidR="00CA26B8" w:rsidRDefault="00BE41C2" w:rsidP="009569F5">
      <w:pPr>
        <w:jc w:val="both"/>
        <w:rPr>
          <w:rFonts w:ascii="Verdana" w:hAnsi="Verdana"/>
          <w:sz w:val="18"/>
          <w:szCs w:val="18"/>
        </w:rPr>
      </w:pPr>
      <w:r>
        <w:rPr>
          <w:rFonts w:ascii="Verdana" w:hAnsi="Verdana"/>
          <w:sz w:val="18"/>
          <w:szCs w:val="18"/>
        </w:rPr>
        <w:t xml:space="preserve">Water pollution is harmful to both humans and the environment, as it is a prime breeding ground for diseases such as Legionella (Zahran, 2018) and Cholera (Frerichs, 2021) where several pandemics have taken place due to the deadly disease, and only being linked to dirty water in 1854 by Professor John Snow. These diseases are caused by the consumption of infected water, usually caused by pollution or dirty water sources. These diseases can be deadly to human, but water pollution also affects the aquatic animals and the ecosystem, with some fish becoming unable to find food or dying from illness, or plants unable to photosynthesise due to pollution blocking sunlight </w:t>
      </w:r>
    </w:p>
    <w:p w14:paraId="60CF3032" w14:textId="4235A229" w:rsidR="00CA26B8" w:rsidRDefault="00BE41C2" w:rsidP="009569F5">
      <w:pPr>
        <w:jc w:val="both"/>
        <w:rPr>
          <w:rFonts w:ascii="Verdana" w:hAnsi="Verdana"/>
          <w:sz w:val="18"/>
          <w:szCs w:val="18"/>
        </w:rPr>
      </w:pPr>
      <w:r>
        <w:rPr>
          <w:rFonts w:ascii="Verdana" w:hAnsi="Verdana"/>
          <w:sz w:val="18"/>
          <w:szCs w:val="18"/>
        </w:rPr>
        <w:t xml:space="preserve">(See Fig. 1 below). </w:t>
      </w:r>
    </w:p>
    <w:p w14:paraId="1E9ADF68" w14:textId="77777777" w:rsidR="00CA26B8" w:rsidRDefault="00CA26B8" w:rsidP="009569F5">
      <w:pPr>
        <w:jc w:val="both"/>
        <w:rPr>
          <w:rFonts w:ascii="Verdana" w:hAnsi="Verdana"/>
          <w:sz w:val="18"/>
          <w:szCs w:val="18"/>
        </w:rPr>
      </w:pPr>
    </w:p>
    <w:p w14:paraId="7198A5B5" w14:textId="2238317C" w:rsidR="00BE41C2" w:rsidRDefault="00BE41C2" w:rsidP="009569F5">
      <w:pPr>
        <w:jc w:val="both"/>
        <w:rPr>
          <w:rFonts w:ascii="Verdana" w:hAnsi="Verdana"/>
          <w:sz w:val="18"/>
          <w:szCs w:val="18"/>
        </w:rPr>
      </w:pPr>
      <w:r>
        <w:rPr>
          <w:rFonts w:ascii="Verdana" w:hAnsi="Verdana"/>
          <w:noProof/>
          <w:sz w:val="18"/>
          <w:szCs w:val="18"/>
        </w:rPr>
        <w:drawing>
          <wp:inline distT="0" distB="0" distL="0" distR="0" wp14:anchorId="2FE554F7" wp14:editId="7F061ABA">
            <wp:extent cx="2867660" cy="19094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909445"/>
                    </a:xfrm>
                    <a:prstGeom prst="rect">
                      <a:avLst/>
                    </a:prstGeom>
                    <a:noFill/>
                    <a:ln>
                      <a:noFill/>
                    </a:ln>
                  </pic:spPr>
                </pic:pic>
              </a:graphicData>
            </a:graphic>
          </wp:inline>
        </w:drawing>
      </w:r>
    </w:p>
    <w:p w14:paraId="56C943A2" w14:textId="5E7A5CB7" w:rsidR="00BE41C2" w:rsidRDefault="00BE41C2" w:rsidP="009569F5">
      <w:pPr>
        <w:jc w:val="both"/>
        <w:rPr>
          <w:rFonts w:ascii="Verdana" w:hAnsi="Verdana"/>
          <w:sz w:val="18"/>
          <w:szCs w:val="18"/>
        </w:rPr>
      </w:pPr>
      <w:r w:rsidRPr="00BE41C2">
        <w:rPr>
          <w:rFonts w:ascii="Verdana" w:hAnsi="Verdana"/>
          <w:b/>
          <w:bCs/>
          <w:sz w:val="18"/>
          <w:szCs w:val="18"/>
        </w:rPr>
        <w:t>Fig 1</w:t>
      </w:r>
      <w:r>
        <w:rPr>
          <w:rFonts w:ascii="Verdana" w:hAnsi="Verdana"/>
          <w:sz w:val="18"/>
          <w:szCs w:val="18"/>
        </w:rPr>
        <w:t>: Pollution in a Lake (Sourced from History.com)</w:t>
      </w:r>
    </w:p>
    <w:p w14:paraId="1743CF9F" w14:textId="1F80B2E6" w:rsidR="00CE6693" w:rsidRDefault="00CE6693" w:rsidP="009569F5">
      <w:pPr>
        <w:jc w:val="both"/>
        <w:rPr>
          <w:rFonts w:ascii="Verdana" w:hAnsi="Verdana"/>
          <w:sz w:val="18"/>
          <w:szCs w:val="18"/>
        </w:rPr>
      </w:pPr>
    </w:p>
    <w:p w14:paraId="275BD482" w14:textId="6FD42DF7" w:rsidR="00CE6693" w:rsidRDefault="00CE6693" w:rsidP="009569F5">
      <w:pPr>
        <w:jc w:val="both"/>
        <w:rPr>
          <w:rFonts w:ascii="Verdana" w:hAnsi="Verdana"/>
          <w:sz w:val="18"/>
          <w:szCs w:val="18"/>
        </w:rPr>
      </w:pPr>
      <w:r>
        <w:rPr>
          <w:rFonts w:ascii="Verdana" w:hAnsi="Verdana"/>
          <w:sz w:val="18"/>
          <w:szCs w:val="18"/>
        </w:rPr>
        <w:t xml:space="preserve">The vast majority of sea life that people rely on is also affected, with one being coral reefs (Gibson et al., 2008) and the bleaching effect climate warming is having on them, where the corals slowly start to lose colour and eventually die, leaving fish without shelter or reliable food sources and subsequently destroying the ecosystem. </w:t>
      </w:r>
    </w:p>
    <w:p w14:paraId="31E8E5CC" w14:textId="4EC48A11" w:rsidR="00CE6693" w:rsidRDefault="00CE6693" w:rsidP="009569F5">
      <w:pPr>
        <w:jc w:val="both"/>
        <w:rPr>
          <w:rFonts w:ascii="Verdana" w:hAnsi="Verdana"/>
          <w:sz w:val="18"/>
          <w:szCs w:val="18"/>
        </w:rPr>
      </w:pPr>
    </w:p>
    <w:p w14:paraId="64F1888A" w14:textId="5B3F621D" w:rsidR="00CE6693" w:rsidRPr="00CE6693" w:rsidRDefault="00CE6693" w:rsidP="009569F5">
      <w:pPr>
        <w:jc w:val="both"/>
        <w:rPr>
          <w:rFonts w:ascii="Verdana" w:hAnsi="Verdana"/>
          <w:sz w:val="18"/>
          <w:szCs w:val="18"/>
          <w:u w:val="single"/>
        </w:rPr>
      </w:pPr>
      <w:r w:rsidRPr="00CE6693">
        <w:rPr>
          <w:rFonts w:ascii="Verdana" w:hAnsi="Verdana"/>
          <w:sz w:val="18"/>
          <w:szCs w:val="18"/>
          <w:u w:val="single"/>
        </w:rPr>
        <w:t>Literature review – 2.3 – Wildlife &amp; Habitation</w:t>
      </w:r>
    </w:p>
    <w:p w14:paraId="1E40D2EC" w14:textId="29A3C987" w:rsidR="00CE6693" w:rsidRDefault="00CE6693" w:rsidP="009569F5">
      <w:pPr>
        <w:jc w:val="both"/>
        <w:rPr>
          <w:rFonts w:ascii="Verdana" w:hAnsi="Verdana"/>
          <w:sz w:val="18"/>
          <w:szCs w:val="18"/>
        </w:rPr>
      </w:pPr>
    </w:p>
    <w:p w14:paraId="0B771577" w14:textId="5D1B9C87" w:rsidR="00CE6693" w:rsidRDefault="00CE6693" w:rsidP="009569F5">
      <w:pPr>
        <w:jc w:val="both"/>
        <w:rPr>
          <w:rFonts w:ascii="Verdana" w:hAnsi="Verdana"/>
          <w:sz w:val="18"/>
          <w:szCs w:val="18"/>
        </w:rPr>
      </w:pPr>
      <w:r>
        <w:rPr>
          <w:rFonts w:ascii="Verdana" w:hAnsi="Verdana"/>
          <w:sz w:val="18"/>
          <w:szCs w:val="18"/>
        </w:rPr>
        <w:t>Humans rely on animals and wildlife for a large percentage of our agricultural resources (Ritchie, 2017) at around 80%. During 2019 and into the start of 2020, an Australian wildfire during the wildfire season grew out of control, leaving a devastating trail of burnt forests and fields, and killing or displacing nearly 3 billion animals (Slezak, 2020). Many links have been made about the start of the bushfires and why they spread so quickly to climate change and its effects on Australian weather. On average, the “fire season” in Australia has been 1C hotter than usual and set a new record of 4</w:t>
      </w:r>
      <w:r w:rsidR="00483FA6">
        <w:rPr>
          <w:rFonts w:ascii="Verdana" w:hAnsi="Verdana"/>
          <w:sz w:val="18"/>
          <w:szCs w:val="18"/>
        </w:rPr>
        <w:t>1</w:t>
      </w:r>
      <w:r>
        <w:rPr>
          <w:rFonts w:ascii="Verdana" w:hAnsi="Verdana"/>
          <w:sz w:val="18"/>
          <w:szCs w:val="18"/>
        </w:rPr>
        <w:t>.9C</w:t>
      </w:r>
      <w:r w:rsidR="00983A50">
        <w:rPr>
          <w:rFonts w:ascii="Verdana" w:hAnsi="Verdana"/>
          <w:sz w:val="18"/>
          <w:szCs w:val="18"/>
        </w:rPr>
        <w:t xml:space="preserve"> </w:t>
      </w:r>
      <w:r>
        <w:rPr>
          <w:rFonts w:ascii="Verdana" w:hAnsi="Verdana"/>
          <w:sz w:val="18"/>
          <w:szCs w:val="18"/>
        </w:rPr>
        <w:t>(BBC, 2019)</w:t>
      </w:r>
    </w:p>
    <w:p w14:paraId="42B6869C" w14:textId="2BD5AD6F" w:rsidR="00CE6693" w:rsidRDefault="00CE6693" w:rsidP="009569F5">
      <w:pPr>
        <w:jc w:val="both"/>
        <w:rPr>
          <w:rFonts w:ascii="Verdana" w:hAnsi="Verdana"/>
          <w:sz w:val="18"/>
          <w:szCs w:val="18"/>
        </w:rPr>
      </w:pPr>
    </w:p>
    <w:p w14:paraId="4D75CDD7" w14:textId="54C9E8E7" w:rsidR="009569F5" w:rsidRPr="0058350F" w:rsidRDefault="0058350F" w:rsidP="00F037E4">
      <w:pPr>
        <w:jc w:val="both"/>
        <w:rPr>
          <w:rFonts w:ascii="Verdana" w:hAnsi="Verdana"/>
          <w:sz w:val="18"/>
          <w:szCs w:val="18"/>
        </w:rPr>
      </w:pPr>
      <w:r>
        <w:rPr>
          <w:rFonts w:ascii="Verdana" w:hAnsi="Verdana"/>
          <w:sz w:val="18"/>
          <w:szCs w:val="18"/>
        </w:rPr>
        <w:t xml:space="preserve">The wildfires also released an estimated 300 million tonnes of CO2 into the atmosphere (Lee, 2019), which can contribute to global warming and other issues, such as around 450 people died because of smoke emissions from the bushfires (Hitch, 2020). </w:t>
      </w:r>
    </w:p>
    <w:p w14:paraId="71874620" w14:textId="77777777" w:rsidR="00A3631C" w:rsidRDefault="00A3631C" w:rsidP="00F037E4">
      <w:pPr>
        <w:jc w:val="both"/>
        <w:rPr>
          <w:rFonts w:ascii="Verdana" w:hAnsi="Verdana"/>
          <w:sz w:val="18"/>
          <w:szCs w:val="18"/>
        </w:rPr>
      </w:pPr>
    </w:p>
    <w:p w14:paraId="3D29A651" w14:textId="3A3DC7C9" w:rsidR="00C809CE" w:rsidRPr="00F037E4" w:rsidRDefault="009569F5" w:rsidP="00C809CE">
      <w:pPr>
        <w:jc w:val="both"/>
        <w:rPr>
          <w:rFonts w:ascii="Verdana" w:hAnsi="Verdana"/>
          <w:sz w:val="18"/>
          <w:szCs w:val="18"/>
        </w:rPr>
      </w:pPr>
      <w:r>
        <w:rPr>
          <w:rFonts w:ascii="Verdana" w:hAnsi="Verdana"/>
          <w:b/>
          <w:sz w:val="18"/>
          <w:szCs w:val="18"/>
        </w:rPr>
        <w:t>3</w:t>
      </w:r>
      <w:r w:rsidR="00C809CE" w:rsidRPr="00F037E4">
        <w:rPr>
          <w:rFonts w:ascii="Verdana" w:hAnsi="Verdana"/>
          <w:b/>
          <w:sz w:val="18"/>
          <w:szCs w:val="18"/>
        </w:rPr>
        <w:t xml:space="preserve">. Research </w:t>
      </w:r>
      <w:r>
        <w:rPr>
          <w:rFonts w:ascii="Verdana" w:hAnsi="Verdana"/>
          <w:b/>
          <w:sz w:val="18"/>
          <w:szCs w:val="18"/>
        </w:rPr>
        <w:t xml:space="preserve">question </w:t>
      </w:r>
      <w:r w:rsidR="00E1334B">
        <w:rPr>
          <w:rFonts w:ascii="Verdana" w:hAnsi="Verdana"/>
          <w:sz w:val="18"/>
          <w:szCs w:val="18"/>
        </w:rPr>
        <w:t>2</w:t>
      </w:r>
      <w:r w:rsidR="00B5108C">
        <w:rPr>
          <w:rFonts w:ascii="Verdana" w:hAnsi="Verdana"/>
          <w:sz w:val="18"/>
          <w:szCs w:val="18"/>
        </w:rPr>
        <w:t>55</w:t>
      </w:r>
      <w:r w:rsidR="00DE1D7F">
        <w:rPr>
          <w:rFonts w:ascii="Verdana" w:hAnsi="Verdana"/>
          <w:sz w:val="18"/>
          <w:szCs w:val="18"/>
        </w:rPr>
        <w:t>/2</w:t>
      </w:r>
      <w:r w:rsidR="00E1334B">
        <w:rPr>
          <w:rFonts w:ascii="Verdana" w:hAnsi="Verdana"/>
          <w:sz w:val="18"/>
          <w:szCs w:val="18"/>
        </w:rPr>
        <w:t>5</w:t>
      </w:r>
      <w:r w:rsidR="00C809CE">
        <w:rPr>
          <w:rFonts w:ascii="Verdana" w:hAnsi="Verdana"/>
          <w:sz w:val="18"/>
          <w:szCs w:val="18"/>
        </w:rPr>
        <w:t>0</w:t>
      </w:r>
      <w:r w:rsidR="00C809CE" w:rsidRPr="00F037E4">
        <w:rPr>
          <w:rFonts w:ascii="Verdana" w:hAnsi="Verdana"/>
          <w:sz w:val="18"/>
          <w:szCs w:val="18"/>
        </w:rPr>
        <w:t>w</w:t>
      </w:r>
    </w:p>
    <w:p w14:paraId="01DE33E4" w14:textId="77777777" w:rsidR="00C809CE" w:rsidRDefault="00C809CE" w:rsidP="00F037E4">
      <w:pPr>
        <w:jc w:val="both"/>
        <w:rPr>
          <w:rFonts w:ascii="Verdana" w:hAnsi="Verdana"/>
          <w:sz w:val="18"/>
          <w:szCs w:val="18"/>
        </w:rPr>
      </w:pPr>
    </w:p>
    <w:p w14:paraId="16E15E54" w14:textId="29B43A0C" w:rsidR="005A2A9C" w:rsidRDefault="00841C3A" w:rsidP="00841C3A">
      <w:pPr>
        <w:jc w:val="both"/>
        <w:rPr>
          <w:rFonts w:ascii="Verdana" w:hAnsi="Verdana"/>
          <w:sz w:val="18"/>
          <w:szCs w:val="18"/>
          <w:u w:val="single"/>
        </w:rPr>
      </w:pPr>
      <w:r w:rsidRPr="00841C3A">
        <w:rPr>
          <w:rFonts w:ascii="Verdana" w:hAnsi="Verdana"/>
          <w:sz w:val="18"/>
          <w:szCs w:val="18"/>
          <w:u w:val="single"/>
        </w:rPr>
        <w:t>Research Question - 3.0 – Overall question</w:t>
      </w:r>
    </w:p>
    <w:p w14:paraId="0223A8EB" w14:textId="2D13E895" w:rsidR="00841C3A" w:rsidRDefault="00841C3A" w:rsidP="00841C3A">
      <w:pPr>
        <w:jc w:val="both"/>
        <w:rPr>
          <w:rFonts w:ascii="Verdana" w:hAnsi="Verdana"/>
          <w:sz w:val="18"/>
          <w:szCs w:val="18"/>
          <w:u w:val="single"/>
        </w:rPr>
      </w:pPr>
    </w:p>
    <w:p w14:paraId="6FCE7239" w14:textId="147A99D3" w:rsidR="00841C3A" w:rsidRDefault="002B515F" w:rsidP="00841C3A">
      <w:pPr>
        <w:jc w:val="both"/>
        <w:rPr>
          <w:rFonts w:ascii="Verdana" w:hAnsi="Verdana"/>
          <w:sz w:val="18"/>
          <w:szCs w:val="18"/>
        </w:rPr>
      </w:pPr>
      <w:r>
        <w:rPr>
          <w:rFonts w:ascii="Verdana" w:hAnsi="Verdana"/>
          <w:sz w:val="18"/>
          <w:szCs w:val="18"/>
        </w:rPr>
        <w:t>What effects will simulating Climate Change have on a game environment?</w:t>
      </w:r>
    </w:p>
    <w:p w14:paraId="0003A33D" w14:textId="269A1801" w:rsidR="00841C3A" w:rsidRDefault="00841C3A" w:rsidP="00841C3A">
      <w:pPr>
        <w:jc w:val="both"/>
        <w:rPr>
          <w:rFonts w:ascii="Verdana" w:hAnsi="Verdana"/>
          <w:sz w:val="18"/>
          <w:szCs w:val="18"/>
        </w:rPr>
      </w:pPr>
    </w:p>
    <w:p w14:paraId="0097A4BA" w14:textId="224D7149" w:rsidR="00841C3A" w:rsidRDefault="00841C3A" w:rsidP="00841C3A">
      <w:pPr>
        <w:jc w:val="both"/>
        <w:rPr>
          <w:rFonts w:ascii="Verdana" w:hAnsi="Verdana"/>
          <w:sz w:val="18"/>
          <w:szCs w:val="18"/>
          <w:u w:val="single"/>
        </w:rPr>
      </w:pPr>
      <w:r w:rsidRPr="00841C3A">
        <w:rPr>
          <w:rFonts w:ascii="Verdana" w:hAnsi="Verdana"/>
          <w:sz w:val="18"/>
          <w:szCs w:val="18"/>
          <w:u w:val="single"/>
        </w:rPr>
        <w:t>Research Question – 3.1</w:t>
      </w:r>
      <w:r>
        <w:rPr>
          <w:rFonts w:ascii="Verdana" w:hAnsi="Verdana"/>
          <w:sz w:val="18"/>
          <w:szCs w:val="18"/>
          <w:u w:val="single"/>
        </w:rPr>
        <w:t xml:space="preserve"> – Water</w:t>
      </w:r>
    </w:p>
    <w:p w14:paraId="6DF33AC2" w14:textId="2722103A" w:rsidR="00841C3A" w:rsidRDefault="00841C3A" w:rsidP="00841C3A">
      <w:pPr>
        <w:jc w:val="both"/>
        <w:rPr>
          <w:rFonts w:ascii="Verdana" w:hAnsi="Verdana"/>
          <w:sz w:val="18"/>
          <w:szCs w:val="18"/>
          <w:u w:val="single"/>
        </w:rPr>
      </w:pPr>
    </w:p>
    <w:p w14:paraId="45EDBAB4" w14:textId="4D8CB600" w:rsidR="00841C3A" w:rsidRDefault="00841C3A" w:rsidP="00841C3A">
      <w:pPr>
        <w:jc w:val="both"/>
        <w:rPr>
          <w:rFonts w:ascii="Verdana" w:hAnsi="Verdana"/>
          <w:sz w:val="18"/>
          <w:szCs w:val="18"/>
        </w:rPr>
      </w:pPr>
      <w:r>
        <w:rPr>
          <w:rFonts w:ascii="Verdana" w:hAnsi="Verdana"/>
          <w:sz w:val="18"/>
          <w:szCs w:val="18"/>
        </w:rPr>
        <w:t>When trying to answer the overall question, it can be split into smaller questions for each part of the project. The first will be:</w:t>
      </w:r>
    </w:p>
    <w:p w14:paraId="15C2740D" w14:textId="77777777" w:rsidR="00841C3A" w:rsidRDefault="00841C3A" w:rsidP="00841C3A">
      <w:pPr>
        <w:jc w:val="both"/>
        <w:rPr>
          <w:rFonts w:ascii="Verdana" w:hAnsi="Verdana"/>
          <w:sz w:val="18"/>
          <w:szCs w:val="18"/>
        </w:rPr>
      </w:pPr>
    </w:p>
    <w:p w14:paraId="1156FFEE" w14:textId="3777D2BE" w:rsidR="00841C3A" w:rsidRDefault="00841C3A" w:rsidP="00841C3A">
      <w:pPr>
        <w:pStyle w:val="ListParagraph"/>
        <w:numPr>
          <w:ilvl w:val="0"/>
          <w:numId w:val="6"/>
        </w:numPr>
        <w:jc w:val="both"/>
        <w:rPr>
          <w:rFonts w:ascii="Verdana" w:hAnsi="Verdana"/>
          <w:sz w:val="18"/>
          <w:szCs w:val="18"/>
        </w:rPr>
      </w:pPr>
      <w:r>
        <w:rPr>
          <w:rFonts w:ascii="Verdana" w:hAnsi="Verdana"/>
          <w:sz w:val="18"/>
          <w:szCs w:val="18"/>
        </w:rPr>
        <w:t>What effects will pollution have on water?</w:t>
      </w:r>
    </w:p>
    <w:p w14:paraId="0ADCA1E3" w14:textId="3A579E11" w:rsidR="00841C3A" w:rsidRDefault="00841C3A" w:rsidP="00841C3A">
      <w:pPr>
        <w:jc w:val="both"/>
        <w:rPr>
          <w:rFonts w:ascii="Verdana" w:hAnsi="Verdana"/>
          <w:sz w:val="18"/>
          <w:szCs w:val="18"/>
        </w:rPr>
      </w:pPr>
    </w:p>
    <w:p w14:paraId="4E57D096" w14:textId="2582E0F8" w:rsidR="00841C3A" w:rsidRDefault="00841C3A" w:rsidP="00841C3A">
      <w:pPr>
        <w:jc w:val="both"/>
        <w:rPr>
          <w:rFonts w:ascii="Verdana" w:hAnsi="Verdana"/>
          <w:sz w:val="18"/>
          <w:szCs w:val="18"/>
        </w:rPr>
      </w:pPr>
      <w:r>
        <w:rPr>
          <w:rFonts w:ascii="Verdana" w:hAnsi="Verdana"/>
          <w:sz w:val="18"/>
          <w:szCs w:val="18"/>
        </w:rPr>
        <w:t>This question can also include:</w:t>
      </w:r>
    </w:p>
    <w:p w14:paraId="28FD4A29" w14:textId="1812C5FD" w:rsidR="00841C3A" w:rsidRDefault="00841C3A" w:rsidP="00841C3A">
      <w:pPr>
        <w:jc w:val="both"/>
        <w:rPr>
          <w:rFonts w:ascii="Verdana" w:hAnsi="Verdana"/>
          <w:sz w:val="18"/>
          <w:szCs w:val="18"/>
        </w:rPr>
      </w:pPr>
    </w:p>
    <w:p w14:paraId="23422C24" w14:textId="180028F5" w:rsidR="00841C3A" w:rsidRDefault="00841C3A" w:rsidP="00841C3A">
      <w:pPr>
        <w:pStyle w:val="ListParagraph"/>
        <w:numPr>
          <w:ilvl w:val="0"/>
          <w:numId w:val="6"/>
        </w:numPr>
        <w:jc w:val="both"/>
        <w:rPr>
          <w:rFonts w:ascii="Verdana" w:hAnsi="Verdana"/>
          <w:sz w:val="18"/>
          <w:szCs w:val="18"/>
        </w:rPr>
      </w:pPr>
      <w:r>
        <w:rPr>
          <w:rFonts w:ascii="Verdana" w:hAnsi="Verdana"/>
          <w:sz w:val="18"/>
          <w:szCs w:val="18"/>
        </w:rPr>
        <w:t>What will the effects of the polluted water be on the user?</w:t>
      </w:r>
    </w:p>
    <w:p w14:paraId="59300908" w14:textId="0BD294C1" w:rsidR="00841C3A" w:rsidRDefault="00841C3A" w:rsidP="00841C3A">
      <w:pPr>
        <w:jc w:val="both"/>
        <w:rPr>
          <w:rFonts w:ascii="Verdana" w:hAnsi="Verdana"/>
          <w:sz w:val="18"/>
          <w:szCs w:val="18"/>
        </w:rPr>
      </w:pPr>
    </w:p>
    <w:p w14:paraId="6E3C3C4F" w14:textId="3FEECA42" w:rsidR="0075749A" w:rsidRDefault="00841C3A" w:rsidP="00C809CE">
      <w:pPr>
        <w:jc w:val="both"/>
        <w:rPr>
          <w:rFonts w:ascii="Verdana" w:hAnsi="Verdana"/>
          <w:sz w:val="18"/>
          <w:szCs w:val="18"/>
        </w:rPr>
      </w:pPr>
      <w:r>
        <w:rPr>
          <w:rFonts w:ascii="Verdana" w:hAnsi="Verdana"/>
          <w:sz w:val="18"/>
          <w:szCs w:val="18"/>
        </w:rPr>
        <w:t>As water is an important part of a city, furthermore water is one of the most affected aspects by climate change in the world.</w:t>
      </w:r>
      <w:r w:rsidR="0075749A">
        <w:rPr>
          <w:rFonts w:ascii="Verdana" w:hAnsi="Verdana"/>
          <w:sz w:val="18"/>
          <w:szCs w:val="18"/>
        </w:rPr>
        <w:br/>
      </w:r>
    </w:p>
    <w:p w14:paraId="41F9A434" w14:textId="06A56065" w:rsidR="0075749A" w:rsidRDefault="00723586" w:rsidP="00C809CE">
      <w:pPr>
        <w:jc w:val="both"/>
        <w:rPr>
          <w:rFonts w:ascii="Verdana" w:hAnsi="Verdana"/>
          <w:sz w:val="18"/>
          <w:szCs w:val="18"/>
          <w:u w:val="single"/>
        </w:rPr>
      </w:pPr>
      <w:r w:rsidRPr="00723586">
        <w:rPr>
          <w:rFonts w:ascii="Verdana" w:hAnsi="Verdana"/>
          <w:sz w:val="18"/>
          <w:szCs w:val="18"/>
          <w:u w:val="single"/>
        </w:rPr>
        <w:t xml:space="preserve">Research Question – 3.2 </w:t>
      </w:r>
      <w:r w:rsidR="00FA02A7">
        <w:rPr>
          <w:rFonts w:ascii="Verdana" w:hAnsi="Verdana"/>
          <w:sz w:val="18"/>
          <w:szCs w:val="18"/>
          <w:u w:val="single"/>
        </w:rPr>
        <w:t>–</w:t>
      </w:r>
      <w:r w:rsidRPr="00723586">
        <w:rPr>
          <w:rFonts w:ascii="Verdana" w:hAnsi="Verdana"/>
          <w:sz w:val="18"/>
          <w:szCs w:val="18"/>
          <w:u w:val="single"/>
        </w:rPr>
        <w:t xml:space="preserve"> Agriculture</w:t>
      </w:r>
    </w:p>
    <w:p w14:paraId="756EB4DC" w14:textId="77777777" w:rsidR="0075749A" w:rsidRDefault="0075749A" w:rsidP="00C809CE">
      <w:pPr>
        <w:jc w:val="both"/>
        <w:rPr>
          <w:rFonts w:ascii="Verdana" w:hAnsi="Verdana"/>
          <w:sz w:val="18"/>
          <w:szCs w:val="18"/>
        </w:rPr>
      </w:pPr>
    </w:p>
    <w:p w14:paraId="017B7102" w14:textId="77AAFB11" w:rsidR="0075749A" w:rsidRDefault="00FA02A7" w:rsidP="00C809CE">
      <w:pPr>
        <w:jc w:val="both"/>
        <w:rPr>
          <w:rFonts w:ascii="Verdana" w:hAnsi="Verdana"/>
          <w:sz w:val="18"/>
          <w:szCs w:val="18"/>
        </w:rPr>
      </w:pPr>
      <w:r>
        <w:rPr>
          <w:rFonts w:ascii="Verdana" w:hAnsi="Verdana"/>
          <w:sz w:val="18"/>
          <w:szCs w:val="18"/>
        </w:rPr>
        <w:t xml:space="preserve">Another important section is agriculture, and how </w:t>
      </w:r>
    </w:p>
    <w:p w14:paraId="430AFE93" w14:textId="3575C10A" w:rsidR="009569F5" w:rsidRPr="00FA02A7" w:rsidRDefault="00FA02A7" w:rsidP="00C809CE">
      <w:pPr>
        <w:jc w:val="both"/>
        <w:rPr>
          <w:rFonts w:ascii="Verdana" w:hAnsi="Verdana"/>
          <w:sz w:val="18"/>
          <w:szCs w:val="18"/>
          <w:u w:val="single"/>
        </w:rPr>
      </w:pPr>
      <w:r>
        <w:rPr>
          <w:rFonts w:ascii="Verdana" w:hAnsi="Verdana"/>
          <w:sz w:val="18"/>
          <w:szCs w:val="18"/>
        </w:rPr>
        <w:t>the project can show its effects through the medium:</w:t>
      </w:r>
    </w:p>
    <w:p w14:paraId="6A8AA0E2" w14:textId="634AEAD2" w:rsidR="00FA02A7" w:rsidRDefault="00FA02A7" w:rsidP="00C809CE">
      <w:pPr>
        <w:jc w:val="both"/>
        <w:rPr>
          <w:rFonts w:ascii="Verdana" w:hAnsi="Verdana"/>
          <w:sz w:val="18"/>
          <w:szCs w:val="18"/>
        </w:rPr>
      </w:pPr>
    </w:p>
    <w:p w14:paraId="5D360B6E" w14:textId="3162621A" w:rsidR="00FA02A7" w:rsidRDefault="00FA02A7" w:rsidP="00FA02A7">
      <w:pPr>
        <w:pStyle w:val="ListParagraph"/>
        <w:numPr>
          <w:ilvl w:val="0"/>
          <w:numId w:val="6"/>
        </w:numPr>
        <w:jc w:val="both"/>
        <w:rPr>
          <w:rFonts w:ascii="Verdana" w:hAnsi="Verdana"/>
          <w:sz w:val="18"/>
          <w:szCs w:val="18"/>
        </w:rPr>
      </w:pPr>
      <w:r>
        <w:rPr>
          <w:rFonts w:ascii="Verdana" w:hAnsi="Verdana"/>
          <w:sz w:val="18"/>
          <w:szCs w:val="18"/>
        </w:rPr>
        <w:t>How will pollution affect food growth?</w:t>
      </w:r>
    </w:p>
    <w:p w14:paraId="265A4D86" w14:textId="01A96BD6" w:rsidR="00FA02A7" w:rsidRPr="00FA02A7" w:rsidRDefault="00FA02A7" w:rsidP="00FA02A7">
      <w:pPr>
        <w:pStyle w:val="ListParagraph"/>
        <w:numPr>
          <w:ilvl w:val="0"/>
          <w:numId w:val="6"/>
        </w:numPr>
        <w:jc w:val="both"/>
        <w:rPr>
          <w:rFonts w:ascii="Verdana" w:hAnsi="Verdana"/>
          <w:sz w:val="18"/>
          <w:szCs w:val="18"/>
        </w:rPr>
      </w:pPr>
      <w:r>
        <w:rPr>
          <w:rFonts w:ascii="Verdana" w:hAnsi="Verdana"/>
          <w:sz w:val="18"/>
          <w:szCs w:val="18"/>
        </w:rPr>
        <w:t>What effects will this have on the city and the player?</w:t>
      </w:r>
    </w:p>
    <w:p w14:paraId="36C0D46A" w14:textId="234EB425" w:rsidR="00723586" w:rsidRDefault="00723586" w:rsidP="00C809CE">
      <w:pPr>
        <w:jc w:val="both"/>
        <w:rPr>
          <w:rFonts w:ascii="Verdana" w:hAnsi="Verdana"/>
          <w:sz w:val="18"/>
          <w:szCs w:val="18"/>
        </w:rPr>
      </w:pPr>
    </w:p>
    <w:p w14:paraId="1D61B0B5" w14:textId="307A3C07" w:rsidR="00FA02A7" w:rsidRDefault="00FA02A7" w:rsidP="00C809CE">
      <w:pPr>
        <w:jc w:val="both"/>
        <w:rPr>
          <w:rFonts w:ascii="Verdana" w:hAnsi="Verdana"/>
          <w:sz w:val="18"/>
          <w:szCs w:val="18"/>
        </w:rPr>
      </w:pPr>
      <w:r>
        <w:rPr>
          <w:rFonts w:ascii="Verdana" w:hAnsi="Verdana"/>
          <w:sz w:val="18"/>
          <w:szCs w:val="18"/>
        </w:rPr>
        <w:t>Food growth is essential when building a city, and keeping its populace happy, and these questions can link to the previous questions involving water pollution, as some places in the world rely heavily on</w:t>
      </w:r>
      <w:r w:rsidR="0075749A">
        <w:rPr>
          <w:rFonts w:ascii="Verdana" w:hAnsi="Verdana"/>
          <w:sz w:val="18"/>
          <w:szCs w:val="18"/>
        </w:rPr>
        <w:t xml:space="preserve"> fishing for food sources and in some cases, is a large part of the economy.</w:t>
      </w:r>
    </w:p>
    <w:p w14:paraId="5C5D9562" w14:textId="0D38BD53" w:rsidR="0075749A" w:rsidRDefault="0075749A" w:rsidP="00C809CE">
      <w:pPr>
        <w:jc w:val="both"/>
        <w:rPr>
          <w:rFonts w:ascii="Verdana" w:hAnsi="Verdana"/>
          <w:sz w:val="18"/>
          <w:szCs w:val="18"/>
        </w:rPr>
      </w:pPr>
    </w:p>
    <w:p w14:paraId="54C3E222" w14:textId="6525940C" w:rsidR="0075749A" w:rsidRPr="0075749A" w:rsidRDefault="0075749A" w:rsidP="00C809CE">
      <w:pPr>
        <w:jc w:val="both"/>
        <w:rPr>
          <w:rFonts w:ascii="Verdana" w:hAnsi="Verdana"/>
          <w:sz w:val="18"/>
          <w:szCs w:val="18"/>
          <w:u w:val="single"/>
        </w:rPr>
      </w:pPr>
      <w:r w:rsidRPr="0075749A">
        <w:rPr>
          <w:rFonts w:ascii="Verdana" w:hAnsi="Verdana"/>
          <w:sz w:val="18"/>
          <w:szCs w:val="18"/>
          <w:u w:val="single"/>
        </w:rPr>
        <w:t>Research Question – 3.3 - Air</w:t>
      </w:r>
    </w:p>
    <w:p w14:paraId="54282635" w14:textId="6DAD7164" w:rsidR="00FA02A7" w:rsidRDefault="00FA02A7" w:rsidP="00C809CE">
      <w:pPr>
        <w:jc w:val="both"/>
        <w:rPr>
          <w:rFonts w:ascii="Verdana" w:hAnsi="Verdana"/>
          <w:sz w:val="18"/>
          <w:szCs w:val="18"/>
        </w:rPr>
      </w:pPr>
    </w:p>
    <w:p w14:paraId="31E3EBC9" w14:textId="25302A01" w:rsidR="0075749A" w:rsidRDefault="001823CF" w:rsidP="00C809CE">
      <w:pPr>
        <w:jc w:val="both"/>
        <w:rPr>
          <w:rFonts w:ascii="Verdana" w:hAnsi="Verdana"/>
          <w:sz w:val="18"/>
          <w:szCs w:val="18"/>
        </w:rPr>
      </w:pPr>
      <w:r>
        <w:rPr>
          <w:rFonts w:ascii="Verdana" w:hAnsi="Verdana"/>
          <w:sz w:val="18"/>
          <w:szCs w:val="18"/>
        </w:rPr>
        <w:t xml:space="preserve">Climate change is primarily caused by air pollution from gasses like CO2, </w:t>
      </w:r>
      <w:r w:rsidR="00DE1D7F">
        <w:rPr>
          <w:rFonts w:ascii="Verdana" w:hAnsi="Verdana"/>
          <w:sz w:val="18"/>
          <w:szCs w:val="18"/>
        </w:rPr>
        <w:t>where it is causing our planet to warm each year, having unpredictable effects on all aspects of life:</w:t>
      </w:r>
    </w:p>
    <w:p w14:paraId="43C83AEF" w14:textId="7389C31B" w:rsidR="00DE1D7F" w:rsidRDefault="00DE1D7F" w:rsidP="00C809CE">
      <w:pPr>
        <w:jc w:val="both"/>
        <w:rPr>
          <w:rFonts w:ascii="Verdana" w:hAnsi="Verdana"/>
          <w:sz w:val="18"/>
          <w:szCs w:val="18"/>
        </w:rPr>
      </w:pPr>
    </w:p>
    <w:p w14:paraId="070ECC50" w14:textId="128A88F3"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How will air pollution affect the game environment?</w:t>
      </w:r>
    </w:p>
    <w:p w14:paraId="67B48E38" w14:textId="373D962E"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What effects can air pollution have on the city?</w:t>
      </w:r>
    </w:p>
    <w:p w14:paraId="50B72625" w14:textId="7EEF13D4" w:rsidR="00253191" w:rsidRDefault="00253191" w:rsidP="00253191">
      <w:pPr>
        <w:jc w:val="both"/>
        <w:rPr>
          <w:rFonts w:ascii="Verdana" w:hAnsi="Verdana"/>
          <w:sz w:val="18"/>
          <w:szCs w:val="18"/>
        </w:rPr>
      </w:pPr>
    </w:p>
    <w:p w14:paraId="34D8AFF7" w14:textId="3ECE542F" w:rsidR="00253191" w:rsidRPr="00253191" w:rsidRDefault="00253191" w:rsidP="00253191">
      <w:pPr>
        <w:jc w:val="both"/>
        <w:rPr>
          <w:rFonts w:ascii="Verdana" w:hAnsi="Verdana"/>
          <w:sz w:val="18"/>
          <w:szCs w:val="18"/>
        </w:rPr>
      </w:pPr>
      <w:r>
        <w:rPr>
          <w:rFonts w:ascii="Verdana" w:hAnsi="Verdana"/>
          <w:sz w:val="18"/>
          <w:szCs w:val="18"/>
        </w:rPr>
        <w:t>Air pollutants can often cause breathing problems and can even cause death in extreme cases, all the while heating the oceans causing sea levels to rise.</w:t>
      </w:r>
    </w:p>
    <w:p w14:paraId="1E34F9CE" w14:textId="77777777" w:rsidR="0075749A" w:rsidRDefault="0075749A" w:rsidP="00C809CE">
      <w:pPr>
        <w:jc w:val="both"/>
        <w:rPr>
          <w:rFonts w:ascii="Verdana" w:hAnsi="Verdana"/>
          <w:sz w:val="18"/>
          <w:szCs w:val="18"/>
        </w:rPr>
      </w:pPr>
    </w:p>
    <w:p w14:paraId="17D52479" w14:textId="72353163" w:rsidR="009569F5" w:rsidRPr="00F037E4" w:rsidRDefault="009569F5" w:rsidP="009569F5">
      <w:pPr>
        <w:jc w:val="both"/>
        <w:rPr>
          <w:rFonts w:ascii="Verdana" w:hAnsi="Verdana"/>
          <w:sz w:val="18"/>
          <w:szCs w:val="18"/>
        </w:rPr>
      </w:pPr>
      <w:r>
        <w:rPr>
          <w:rFonts w:ascii="Verdana" w:hAnsi="Verdana"/>
          <w:b/>
          <w:sz w:val="18"/>
          <w:szCs w:val="18"/>
        </w:rPr>
        <w:t>4</w:t>
      </w:r>
      <w:r w:rsidRPr="00F037E4">
        <w:rPr>
          <w:rFonts w:ascii="Verdana" w:hAnsi="Verdana"/>
          <w:b/>
          <w:sz w:val="18"/>
          <w:szCs w:val="18"/>
        </w:rPr>
        <w:t xml:space="preserve">. Research methods </w:t>
      </w:r>
      <w:r w:rsidR="00E1334B">
        <w:rPr>
          <w:rFonts w:ascii="Verdana" w:hAnsi="Verdana"/>
          <w:sz w:val="18"/>
          <w:szCs w:val="18"/>
        </w:rPr>
        <w:t>4</w:t>
      </w:r>
      <w:r>
        <w:rPr>
          <w:rFonts w:ascii="Verdana" w:hAnsi="Verdana"/>
          <w:sz w:val="18"/>
          <w:szCs w:val="18"/>
        </w:rPr>
        <w:t>00</w:t>
      </w:r>
      <w:r w:rsidRPr="00F037E4">
        <w:rPr>
          <w:rFonts w:ascii="Verdana" w:hAnsi="Verdana"/>
          <w:sz w:val="18"/>
          <w:szCs w:val="18"/>
        </w:rPr>
        <w:t>w</w:t>
      </w:r>
    </w:p>
    <w:p w14:paraId="66E4EBFA" w14:textId="77777777" w:rsidR="009569F5" w:rsidRDefault="009569F5" w:rsidP="00C809CE">
      <w:pPr>
        <w:jc w:val="both"/>
        <w:rPr>
          <w:rFonts w:ascii="Verdana" w:hAnsi="Verdana"/>
          <w:sz w:val="18"/>
          <w:szCs w:val="18"/>
        </w:rPr>
      </w:pPr>
    </w:p>
    <w:p w14:paraId="553C82AA" w14:textId="5AEF99AB" w:rsidR="00B3226A" w:rsidRDefault="00B3226A" w:rsidP="00F037E4">
      <w:pPr>
        <w:jc w:val="both"/>
        <w:rPr>
          <w:rFonts w:ascii="Verdana" w:hAnsi="Verdana"/>
          <w:color w:val="FF0000"/>
          <w:sz w:val="18"/>
          <w:szCs w:val="18"/>
        </w:rPr>
      </w:pPr>
    </w:p>
    <w:p w14:paraId="34E71F12" w14:textId="77777777" w:rsidR="00222E01" w:rsidRDefault="00222E01" w:rsidP="00F037E4">
      <w:pPr>
        <w:jc w:val="both"/>
        <w:rPr>
          <w:rFonts w:ascii="Verdana" w:hAnsi="Verdana"/>
          <w:sz w:val="18"/>
          <w:szCs w:val="18"/>
        </w:rPr>
      </w:pPr>
    </w:p>
    <w:p w14:paraId="19B007BD" w14:textId="72A52F28" w:rsidR="00E1334B" w:rsidRDefault="00E1334B" w:rsidP="003340BF">
      <w:pPr>
        <w:rPr>
          <w:rFonts w:ascii="Verdana" w:hAnsi="Verdana"/>
          <w:sz w:val="18"/>
          <w:szCs w:val="18"/>
        </w:rPr>
      </w:pPr>
      <w:r>
        <w:rPr>
          <w:rFonts w:ascii="Verdana" w:hAnsi="Verdana"/>
          <w:b/>
          <w:sz w:val="18"/>
          <w:szCs w:val="18"/>
        </w:rPr>
        <w:t>5</w:t>
      </w:r>
      <w:r w:rsidRPr="00F037E4">
        <w:rPr>
          <w:rFonts w:ascii="Verdana" w:hAnsi="Verdana"/>
          <w:b/>
          <w:sz w:val="18"/>
          <w:szCs w:val="18"/>
        </w:rPr>
        <w:t xml:space="preserve">. </w:t>
      </w:r>
      <w:r w:rsidRPr="00E1334B">
        <w:rPr>
          <w:rFonts w:ascii="Verdana" w:hAnsi="Verdana"/>
          <w:b/>
          <w:bCs/>
          <w:sz w:val="18"/>
          <w:szCs w:val="18"/>
        </w:rPr>
        <w:t>Ethical and professional principles</w:t>
      </w:r>
      <w:r>
        <w:rPr>
          <w:rFonts w:ascii="Verdana" w:hAnsi="Verdana"/>
          <w:sz w:val="18"/>
          <w:szCs w:val="18"/>
        </w:rPr>
        <w:t xml:space="preserve"> </w:t>
      </w:r>
      <w:r w:rsidR="00DD3564">
        <w:rPr>
          <w:rFonts w:ascii="Verdana" w:hAnsi="Verdana"/>
          <w:sz w:val="18"/>
          <w:szCs w:val="18"/>
        </w:rPr>
        <w:t>3</w:t>
      </w:r>
      <w:r>
        <w:rPr>
          <w:rFonts w:ascii="Verdana" w:hAnsi="Verdana"/>
          <w:sz w:val="18"/>
          <w:szCs w:val="18"/>
        </w:rPr>
        <w:t>50</w:t>
      </w:r>
      <w:r w:rsidRPr="00F037E4">
        <w:rPr>
          <w:rFonts w:ascii="Verdana" w:hAnsi="Verdana"/>
          <w:sz w:val="18"/>
          <w:szCs w:val="18"/>
        </w:rPr>
        <w:t>w</w:t>
      </w:r>
      <w:r>
        <w:rPr>
          <w:rFonts w:ascii="Verdana" w:hAnsi="Verdana"/>
          <w:sz w:val="18"/>
          <w:szCs w:val="18"/>
        </w:rPr>
        <w:t xml:space="preserve"> </w:t>
      </w:r>
    </w:p>
    <w:p w14:paraId="689704E3" w14:textId="77777777" w:rsidR="00E1334B" w:rsidRDefault="00E1334B" w:rsidP="003340BF">
      <w:pPr>
        <w:rPr>
          <w:rFonts w:ascii="Verdana" w:hAnsi="Verdana"/>
          <w:sz w:val="18"/>
          <w:szCs w:val="18"/>
        </w:rPr>
      </w:pPr>
    </w:p>
    <w:p w14:paraId="09F7D885" w14:textId="77777777" w:rsidR="00222E01" w:rsidRDefault="00222E01" w:rsidP="00F037E4">
      <w:pPr>
        <w:jc w:val="both"/>
        <w:rPr>
          <w:rFonts w:ascii="Verdana" w:hAnsi="Verdana"/>
          <w:color w:val="FF0000"/>
          <w:sz w:val="18"/>
          <w:szCs w:val="18"/>
        </w:rPr>
      </w:pPr>
    </w:p>
    <w:p w14:paraId="60EFFFC1" w14:textId="219FC93C" w:rsidR="00F037E4" w:rsidRPr="00F037E4" w:rsidRDefault="00F037E4" w:rsidP="00F037E4">
      <w:pPr>
        <w:jc w:val="both"/>
        <w:rPr>
          <w:rFonts w:ascii="Verdana" w:hAnsi="Verdana"/>
          <w:sz w:val="18"/>
          <w:szCs w:val="18"/>
        </w:rPr>
      </w:pPr>
      <w:r>
        <w:rPr>
          <w:rFonts w:ascii="Verdana" w:hAnsi="Verdana"/>
          <w:b/>
          <w:sz w:val="18"/>
          <w:szCs w:val="18"/>
        </w:rPr>
        <w:br/>
      </w:r>
      <w:r w:rsidR="00E22B33">
        <w:rPr>
          <w:rFonts w:ascii="Verdana" w:hAnsi="Verdana"/>
          <w:b/>
          <w:sz w:val="18"/>
          <w:szCs w:val="18"/>
        </w:rPr>
        <w:t>6</w:t>
      </w:r>
      <w:r w:rsidRPr="00F037E4">
        <w:rPr>
          <w:rFonts w:ascii="Verdana" w:hAnsi="Verdana"/>
          <w:b/>
          <w:sz w:val="18"/>
          <w:szCs w:val="18"/>
        </w:rPr>
        <w:t xml:space="preserve">. Research findings </w:t>
      </w:r>
      <w:r w:rsidR="007851EB">
        <w:rPr>
          <w:rFonts w:ascii="Verdana" w:hAnsi="Verdana"/>
          <w:sz w:val="18"/>
          <w:szCs w:val="18"/>
        </w:rPr>
        <w:t>6</w:t>
      </w:r>
      <w:r w:rsidRPr="00F037E4">
        <w:rPr>
          <w:rFonts w:ascii="Verdana" w:hAnsi="Verdana"/>
          <w:sz w:val="18"/>
          <w:szCs w:val="18"/>
        </w:rPr>
        <w:t>00w</w:t>
      </w:r>
    </w:p>
    <w:p w14:paraId="401D09E6" w14:textId="351198DE" w:rsidR="00B3226A" w:rsidRDefault="00B3226A" w:rsidP="00DE6C4E">
      <w:pPr>
        <w:jc w:val="both"/>
        <w:rPr>
          <w:rFonts w:ascii="Verdana" w:hAnsi="Verdana"/>
          <w:b/>
          <w:sz w:val="18"/>
          <w:szCs w:val="18"/>
        </w:rPr>
      </w:pPr>
    </w:p>
    <w:p w14:paraId="7F224E18" w14:textId="621AD991" w:rsidR="00B3226A" w:rsidRDefault="00B3226A" w:rsidP="00DE6C4E">
      <w:pPr>
        <w:jc w:val="both"/>
        <w:rPr>
          <w:rFonts w:ascii="Verdana" w:hAnsi="Verdana"/>
          <w:b/>
          <w:sz w:val="18"/>
          <w:szCs w:val="18"/>
        </w:rPr>
      </w:pPr>
    </w:p>
    <w:p w14:paraId="3B196A6A" w14:textId="77777777" w:rsidR="00B3226A" w:rsidRDefault="00B3226A" w:rsidP="00DE6C4E">
      <w:pPr>
        <w:jc w:val="both"/>
        <w:rPr>
          <w:rFonts w:ascii="Verdana" w:hAnsi="Verdana"/>
          <w:b/>
          <w:sz w:val="18"/>
          <w:szCs w:val="18"/>
        </w:rPr>
      </w:pPr>
    </w:p>
    <w:p w14:paraId="70263D01" w14:textId="29EBC78A" w:rsidR="00065A6F" w:rsidRPr="002E64AA" w:rsidRDefault="00E22B33" w:rsidP="00DE6C4E">
      <w:pPr>
        <w:jc w:val="both"/>
        <w:rPr>
          <w:rFonts w:ascii="Verdana" w:hAnsi="Verdana"/>
          <w:sz w:val="18"/>
          <w:szCs w:val="18"/>
        </w:rPr>
      </w:pPr>
      <w:r w:rsidRPr="002E64AA">
        <w:rPr>
          <w:rFonts w:ascii="Verdana" w:hAnsi="Verdana"/>
          <w:b/>
          <w:sz w:val="18"/>
          <w:szCs w:val="18"/>
        </w:rPr>
        <w:t>7</w:t>
      </w:r>
      <w:r w:rsidR="008314F3" w:rsidRPr="002E64AA">
        <w:rPr>
          <w:rFonts w:ascii="Verdana" w:hAnsi="Verdana"/>
          <w:b/>
          <w:sz w:val="18"/>
          <w:szCs w:val="18"/>
        </w:rPr>
        <w:t xml:space="preserve">. </w:t>
      </w:r>
      <w:r w:rsidR="00065A6F" w:rsidRPr="002E64AA">
        <w:rPr>
          <w:rFonts w:ascii="Verdana" w:hAnsi="Verdana"/>
          <w:b/>
          <w:sz w:val="18"/>
          <w:szCs w:val="18"/>
        </w:rPr>
        <w:t xml:space="preserve">Practice </w:t>
      </w:r>
      <w:r w:rsidR="00C809CE" w:rsidRPr="002E64AA">
        <w:rPr>
          <w:rFonts w:ascii="Verdana" w:hAnsi="Verdana"/>
          <w:sz w:val="18"/>
          <w:szCs w:val="18"/>
        </w:rPr>
        <w:t>25</w:t>
      </w:r>
      <w:r w:rsidR="00065A6F" w:rsidRPr="002E64AA">
        <w:rPr>
          <w:rFonts w:ascii="Verdana" w:hAnsi="Verdana"/>
          <w:sz w:val="18"/>
          <w:szCs w:val="18"/>
        </w:rPr>
        <w:t>00</w:t>
      </w:r>
      <w:r w:rsidR="00D26C43" w:rsidRPr="002E64AA">
        <w:rPr>
          <w:rFonts w:ascii="Verdana" w:hAnsi="Verdana"/>
          <w:sz w:val="18"/>
          <w:szCs w:val="18"/>
        </w:rPr>
        <w:t xml:space="preserve"> words</w:t>
      </w:r>
    </w:p>
    <w:p w14:paraId="2E1245A2" w14:textId="77777777" w:rsidR="00065A6F" w:rsidRPr="002E64AA" w:rsidRDefault="00065A6F" w:rsidP="00DE6C4E">
      <w:pPr>
        <w:jc w:val="both"/>
        <w:rPr>
          <w:rFonts w:ascii="Verdana" w:hAnsi="Verdana"/>
          <w:sz w:val="18"/>
          <w:szCs w:val="18"/>
        </w:rPr>
      </w:pPr>
    </w:p>
    <w:p w14:paraId="5CDF7246" w14:textId="33D38FF4" w:rsidR="009144A5" w:rsidRPr="002E64AA" w:rsidRDefault="004D475F" w:rsidP="00E457B2">
      <w:pPr>
        <w:rPr>
          <w:rFonts w:ascii="Verdana" w:hAnsi="Verdana"/>
          <w:bCs/>
          <w:sz w:val="18"/>
          <w:szCs w:val="18"/>
        </w:rPr>
      </w:pPr>
      <w:r w:rsidRPr="002E64AA">
        <w:rPr>
          <w:rFonts w:ascii="Verdana" w:hAnsi="Verdana"/>
          <w:bCs/>
          <w:sz w:val="18"/>
          <w:szCs w:val="18"/>
        </w:rPr>
        <w:t>The project was created in Unity, as the scripting interface was thought to be the best method to creating a city-builder like game. Previous games, such as Cities: Skylines (Paradox Interactive, 2015)</w:t>
      </w:r>
      <w:r w:rsidR="000B7950" w:rsidRPr="002E64AA">
        <w:rPr>
          <w:rFonts w:ascii="Verdana" w:hAnsi="Verdana"/>
          <w:bCs/>
          <w:sz w:val="18"/>
          <w:szCs w:val="18"/>
        </w:rPr>
        <w:t xml:space="preserve"> were also developed using Unity, as Unity </w:t>
      </w:r>
      <w:r w:rsidR="00AD3585">
        <w:rPr>
          <w:rFonts w:ascii="Verdana" w:hAnsi="Verdana"/>
          <w:bCs/>
          <w:sz w:val="18"/>
          <w:szCs w:val="18"/>
        </w:rPr>
        <w:t>can</w:t>
      </w:r>
      <w:r w:rsidR="000B7950" w:rsidRPr="002E64AA">
        <w:rPr>
          <w:rFonts w:ascii="Verdana" w:hAnsi="Verdana"/>
          <w:bCs/>
          <w:sz w:val="18"/>
          <w:szCs w:val="18"/>
        </w:rPr>
        <w:t xml:space="preserve"> support a significant </w:t>
      </w:r>
      <w:r w:rsidR="00D9236B" w:rsidRPr="002E64AA">
        <w:rPr>
          <w:rFonts w:ascii="Verdana" w:hAnsi="Verdana"/>
          <w:bCs/>
          <w:sz w:val="18"/>
          <w:szCs w:val="18"/>
        </w:rPr>
        <w:t>number</w:t>
      </w:r>
      <w:r w:rsidR="000B7950" w:rsidRPr="002E64AA">
        <w:rPr>
          <w:rFonts w:ascii="Verdana" w:hAnsi="Verdana"/>
          <w:bCs/>
          <w:sz w:val="18"/>
          <w:szCs w:val="18"/>
        </w:rPr>
        <w:t xml:space="preserve"> of objects on screen at one, beneficial for playability and stability. </w:t>
      </w:r>
    </w:p>
    <w:p w14:paraId="3B211D64" w14:textId="00716158" w:rsidR="004D475F" w:rsidRPr="002E64AA" w:rsidRDefault="004D475F" w:rsidP="00E457B2">
      <w:pPr>
        <w:rPr>
          <w:rFonts w:ascii="Verdana" w:hAnsi="Verdana"/>
          <w:bCs/>
          <w:sz w:val="18"/>
          <w:szCs w:val="18"/>
          <w:u w:val="single"/>
        </w:rPr>
      </w:pPr>
    </w:p>
    <w:p w14:paraId="18B0228C" w14:textId="40918E30" w:rsidR="004D475F" w:rsidRPr="002E64AA" w:rsidRDefault="004D475F" w:rsidP="00E457B2">
      <w:pPr>
        <w:rPr>
          <w:rFonts w:ascii="Verdana" w:hAnsi="Verdana"/>
          <w:b/>
          <w:sz w:val="18"/>
          <w:szCs w:val="18"/>
        </w:rPr>
      </w:pPr>
      <w:r w:rsidRPr="002E64AA">
        <w:rPr>
          <w:rFonts w:ascii="Verdana" w:hAnsi="Verdana"/>
          <w:b/>
          <w:sz w:val="18"/>
          <w:szCs w:val="18"/>
        </w:rPr>
        <w:t xml:space="preserve">Practice – </w:t>
      </w:r>
      <w:r w:rsidR="00BB6C09">
        <w:rPr>
          <w:rFonts w:ascii="Verdana" w:hAnsi="Verdana"/>
          <w:b/>
          <w:sz w:val="18"/>
          <w:szCs w:val="18"/>
        </w:rPr>
        <w:t>7</w:t>
      </w:r>
      <w:r w:rsidRPr="002E64AA">
        <w:rPr>
          <w:rFonts w:ascii="Verdana" w:hAnsi="Verdana"/>
          <w:b/>
          <w:sz w:val="18"/>
          <w:szCs w:val="18"/>
        </w:rPr>
        <w:t>.1 – Player Control</w:t>
      </w:r>
    </w:p>
    <w:p w14:paraId="5D4980E1" w14:textId="5B8F9E62" w:rsidR="009144A5" w:rsidRPr="002E64AA" w:rsidRDefault="009144A5" w:rsidP="00E457B2">
      <w:pPr>
        <w:rPr>
          <w:rFonts w:ascii="Verdana" w:hAnsi="Verdana"/>
          <w:bCs/>
          <w:sz w:val="18"/>
          <w:szCs w:val="18"/>
          <w:u w:val="single"/>
        </w:rPr>
      </w:pPr>
    </w:p>
    <w:p w14:paraId="2FBBEB52" w14:textId="0737CDFA" w:rsidR="000B7950" w:rsidRPr="002E64AA" w:rsidRDefault="00DE4626" w:rsidP="00E457B2">
      <w:pPr>
        <w:rPr>
          <w:rFonts w:ascii="Verdana" w:hAnsi="Verdana"/>
          <w:bCs/>
          <w:sz w:val="18"/>
          <w:szCs w:val="18"/>
          <w:u w:val="single"/>
        </w:rPr>
      </w:pPr>
      <w:r w:rsidRPr="002E64AA">
        <w:rPr>
          <w:rFonts w:ascii="Verdana" w:hAnsi="Verdana"/>
          <w:bCs/>
          <w:sz w:val="18"/>
          <w:szCs w:val="18"/>
          <w:u w:val="single"/>
        </w:rPr>
        <w:t>Practi</w:t>
      </w:r>
      <w:r w:rsidR="00D9236B">
        <w:rPr>
          <w:rFonts w:ascii="Verdana" w:hAnsi="Verdana"/>
          <w:bCs/>
          <w:sz w:val="18"/>
          <w:szCs w:val="18"/>
          <w:u w:val="single"/>
        </w:rPr>
        <w:t>c</w:t>
      </w:r>
      <w:r w:rsidRPr="002E64AA">
        <w:rPr>
          <w:rFonts w:ascii="Verdana" w:hAnsi="Verdana"/>
          <w:bCs/>
          <w:sz w:val="18"/>
          <w:szCs w:val="18"/>
          <w:u w:val="single"/>
        </w:rPr>
        <w:t xml:space="preserve">e – </w:t>
      </w:r>
      <w:r w:rsidR="00BB6C09">
        <w:rPr>
          <w:rFonts w:ascii="Verdana" w:hAnsi="Verdana"/>
          <w:bCs/>
          <w:sz w:val="18"/>
          <w:szCs w:val="18"/>
          <w:u w:val="single"/>
        </w:rPr>
        <w:t>7</w:t>
      </w:r>
      <w:r w:rsidRPr="002E64AA">
        <w:rPr>
          <w:rFonts w:ascii="Verdana" w:hAnsi="Verdana"/>
          <w:bCs/>
          <w:sz w:val="18"/>
          <w:szCs w:val="18"/>
          <w:u w:val="single"/>
        </w:rPr>
        <w:t>.1.0 – Dividing the world</w:t>
      </w:r>
    </w:p>
    <w:p w14:paraId="39BE76D8" w14:textId="5AE208D2" w:rsidR="00DE4626" w:rsidRPr="002E64AA" w:rsidRDefault="00DE4626" w:rsidP="00E457B2">
      <w:pPr>
        <w:rPr>
          <w:rFonts w:ascii="Verdana" w:hAnsi="Verdana"/>
          <w:bCs/>
          <w:sz w:val="18"/>
          <w:szCs w:val="18"/>
          <w:u w:val="single"/>
        </w:rPr>
      </w:pPr>
    </w:p>
    <w:p w14:paraId="2C793DA7" w14:textId="3C1703D3" w:rsidR="00DE4626" w:rsidRDefault="00AD3585" w:rsidP="00E457B2">
      <w:pPr>
        <w:rPr>
          <w:rFonts w:ascii="Verdana" w:hAnsi="Verdana"/>
          <w:bCs/>
          <w:sz w:val="18"/>
          <w:szCs w:val="18"/>
        </w:rPr>
      </w:pPr>
      <w:r>
        <w:rPr>
          <w:rFonts w:ascii="Verdana" w:hAnsi="Verdana"/>
          <w:bCs/>
          <w:sz w:val="18"/>
          <w:szCs w:val="18"/>
        </w:rPr>
        <w:t>F</w:t>
      </w:r>
      <w:r w:rsidR="00DE4626" w:rsidRPr="002E64AA">
        <w:rPr>
          <w:rFonts w:ascii="Verdana" w:hAnsi="Verdana"/>
          <w:bCs/>
          <w:sz w:val="18"/>
          <w:szCs w:val="18"/>
        </w:rPr>
        <w:t xml:space="preserve">or the user to be able to place buildings in the world, the world is divided up into squares that are 1x1 in size along a 2D plane. This was achieved through the use of Mathf.CeilToInt, which rounds the position of the mouse to the nearest integer, and having the </w:t>
      </w:r>
      <w:r>
        <w:rPr>
          <w:rFonts w:ascii="Verdana" w:hAnsi="Verdana"/>
          <w:bCs/>
          <w:sz w:val="18"/>
          <w:szCs w:val="18"/>
        </w:rPr>
        <w:t>scale of the tiles</w:t>
      </w:r>
      <w:r w:rsidR="00DE4626" w:rsidRPr="002E64AA">
        <w:rPr>
          <w:rFonts w:ascii="Verdana" w:hAnsi="Verdana"/>
          <w:bCs/>
          <w:sz w:val="18"/>
          <w:szCs w:val="18"/>
        </w:rPr>
        <w:t xml:space="preserve"> by 1 by 1 using Unity’s position system, creates a grid-like system where the player is only able </w:t>
      </w:r>
      <w:r w:rsidR="00DE4626" w:rsidRPr="002E64AA">
        <w:rPr>
          <w:rFonts w:ascii="Verdana" w:hAnsi="Verdana"/>
          <w:bCs/>
          <w:sz w:val="18"/>
          <w:szCs w:val="18"/>
        </w:rPr>
        <w:lastRenderedPageBreak/>
        <w:t>to place buildings on each tile, where each tile is a visual indication of the grid.</w:t>
      </w:r>
    </w:p>
    <w:p w14:paraId="59FA78A3" w14:textId="77777777" w:rsidR="00EE0091" w:rsidRPr="002E64AA" w:rsidRDefault="00EE0091" w:rsidP="00E457B2">
      <w:pPr>
        <w:rPr>
          <w:rFonts w:ascii="Verdana" w:hAnsi="Verdana"/>
          <w:bCs/>
          <w:sz w:val="18"/>
          <w:szCs w:val="18"/>
        </w:rPr>
      </w:pPr>
    </w:p>
    <w:p w14:paraId="32C7ECEE" w14:textId="171AEB38" w:rsidR="00DE4626" w:rsidRDefault="00EE0091" w:rsidP="00E457B2">
      <w:pPr>
        <w:rPr>
          <w:rFonts w:ascii="Verdana" w:hAnsi="Verdana"/>
          <w:bCs/>
          <w:sz w:val="16"/>
          <w:szCs w:val="16"/>
        </w:rPr>
      </w:pPr>
      <w:r w:rsidRPr="00EE0091">
        <w:rPr>
          <w:rFonts w:ascii="Verdana" w:hAnsi="Verdana"/>
          <w:bCs/>
          <w:sz w:val="18"/>
          <w:szCs w:val="18"/>
        </w:rPr>
        <w:drawing>
          <wp:inline distT="0" distB="0" distL="0" distR="0" wp14:anchorId="4A6B5993" wp14:editId="499ECC48">
            <wp:extent cx="1913369" cy="158035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8430" cy="1634089"/>
                    </a:xfrm>
                    <a:prstGeom prst="rect">
                      <a:avLst/>
                    </a:prstGeom>
                  </pic:spPr>
                </pic:pic>
              </a:graphicData>
            </a:graphic>
          </wp:inline>
        </w:drawing>
      </w:r>
    </w:p>
    <w:p w14:paraId="7EBE8F05" w14:textId="006A5696" w:rsidR="00EE0091" w:rsidRDefault="00EE0091" w:rsidP="00E457B2">
      <w:pPr>
        <w:rPr>
          <w:rFonts w:ascii="Verdana" w:hAnsi="Verdana"/>
          <w:bCs/>
          <w:sz w:val="16"/>
          <w:szCs w:val="16"/>
        </w:rPr>
      </w:pPr>
      <w:r w:rsidRPr="00756999">
        <w:rPr>
          <w:rFonts w:ascii="Verdana" w:hAnsi="Verdana"/>
          <w:b/>
          <w:sz w:val="16"/>
          <w:szCs w:val="16"/>
        </w:rPr>
        <w:t>Fig 2</w:t>
      </w:r>
      <w:r>
        <w:rPr>
          <w:rFonts w:ascii="Verdana" w:hAnsi="Verdana"/>
          <w:bCs/>
          <w:sz w:val="16"/>
          <w:szCs w:val="16"/>
        </w:rPr>
        <w:t>: The tile-in-grid system</w:t>
      </w:r>
    </w:p>
    <w:p w14:paraId="5A9E7C84" w14:textId="77777777" w:rsidR="00EE0091" w:rsidRDefault="00EE0091" w:rsidP="00E457B2">
      <w:pPr>
        <w:rPr>
          <w:rFonts w:ascii="Verdana" w:hAnsi="Verdana"/>
          <w:bCs/>
          <w:sz w:val="16"/>
          <w:szCs w:val="16"/>
        </w:rPr>
      </w:pPr>
    </w:p>
    <w:p w14:paraId="2A6BDC9F"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FF"/>
          <w:sz w:val="14"/>
          <w:szCs w:val="14"/>
        </w:rPr>
        <w:t>public</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 xml:space="preserve">Vector3 </w:t>
      </w:r>
      <w:r w:rsidRPr="00DE4626">
        <w:rPr>
          <w:rFonts w:ascii="Consolas" w:hAnsi="Consolas" w:cs="Consolas"/>
          <w:color w:val="000000"/>
          <w:sz w:val="14"/>
          <w:szCs w:val="14"/>
        </w:rPr>
        <w:t>GetCurTilePosition()</w:t>
      </w:r>
    </w:p>
    <w:p w14:paraId="06FB872C"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7A7D5A6E"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plane =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Plane</w:t>
      </w:r>
      <w:r w:rsidRPr="00DE4626">
        <w:rPr>
          <w:rFonts w:ascii="Consolas" w:hAnsi="Consolas" w:cs="Consolas"/>
          <w:color w:val="000000"/>
          <w:sz w:val="14"/>
          <w:szCs w:val="14"/>
        </w:rPr>
        <w:t>(</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 xml:space="preserve">.up,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.zero);</w:t>
      </w:r>
    </w:p>
    <w:p w14:paraId="360317B0"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ray = cam.ScreenPointToRay(</w:t>
      </w:r>
      <w:r w:rsidRPr="002E64AA">
        <w:rPr>
          <w:rFonts w:ascii="Consolas" w:hAnsi="Consolas" w:cs="Consolas"/>
          <w:color w:val="9BBB59" w:themeColor="accent3"/>
          <w:sz w:val="14"/>
          <w:szCs w:val="14"/>
        </w:rPr>
        <w:t>Input</w:t>
      </w:r>
      <w:r w:rsidRPr="00DE4626">
        <w:rPr>
          <w:rFonts w:ascii="Consolas" w:hAnsi="Consolas" w:cs="Consolas"/>
          <w:color w:val="000000"/>
          <w:sz w:val="14"/>
          <w:szCs w:val="14"/>
        </w:rPr>
        <w:t>.mousePosition);</w:t>
      </w:r>
    </w:p>
    <w:p w14:paraId="2FB079CE" w14:textId="77777777" w:rsidR="00DE4626" w:rsidRPr="00DE4626" w:rsidRDefault="00DE4626" w:rsidP="00DE4626">
      <w:pPr>
        <w:autoSpaceDE w:val="0"/>
        <w:autoSpaceDN w:val="0"/>
        <w:adjustRightInd w:val="0"/>
        <w:rPr>
          <w:rFonts w:ascii="Consolas" w:hAnsi="Consolas" w:cs="Consolas"/>
          <w:color w:val="000000"/>
          <w:sz w:val="14"/>
          <w:szCs w:val="14"/>
        </w:rPr>
      </w:pPr>
    </w:p>
    <w:p w14:paraId="203D9686" w14:textId="77777777" w:rsidR="00DE4626" w:rsidRPr="00DE4626" w:rsidRDefault="00DE4626" w:rsidP="002E64AA">
      <w:pPr>
        <w:autoSpaceDE w:val="0"/>
        <w:autoSpaceDN w:val="0"/>
        <w:adjustRightInd w:val="0"/>
        <w:ind w:left="720"/>
        <w:rPr>
          <w:rFonts w:ascii="Consolas" w:hAnsi="Consolas" w:cs="Consolas"/>
          <w:color w:val="000000"/>
          <w:sz w:val="14"/>
          <w:szCs w:val="14"/>
        </w:rPr>
      </w:pPr>
      <w:r w:rsidRPr="00DE4626">
        <w:rPr>
          <w:rFonts w:ascii="Consolas" w:hAnsi="Consolas" w:cs="Consolas"/>
          <w:color w:val="000000"/>
          <w:sz w:val="14"/>
          <w:szCs w:val="14"/>
        </w:rPr>
        <w:t xml:space="preserve">        </w:t>
      </w:r>
      <w:r w:rsidRPr="00DE4626">
        <w:rPr>
          <w:rFonts w:ascii="Consolas" w:hAnsi="Consolas" w:cs="Consolas"/>
          <w:color w:val="0000FF"/>
          <w:sz w:val="14"/>
          <w:szCs w:val="14"/>
        </w:rPr>
        <w:t>if</w:t>
      </w:r>
      <w:r w:rsidRPr="00DE4626">
        <w:rPr>
          <w:rFonts w:ascii="Consolas" w:hAnsi="Consolas" w:cs="Consolas"/>
          <w:color w:val="000000"/>
          <w:sz w:val="14"/>
          <w:szCs w:val="14"/>
        </w:rPr>
        <w:t>(plane.Raycast(cam.ScreenPointToRay(</w:t>
      </w:r>
      <w:r w:rsidRPr="002E64AA">
        <w:rPr>
          <w:rFonts w:ascii="Consolas" w:hAnsi="Consolas" w:cs="Consolas"/>
          <w:color w:val="9BBB59" w:themeColor="accent3"/>
          <w:sz w:val="14"/>
          <w:szCs w:val="14"/>
        </w:rPr>
        <w:t>Input</w:t>
      </w:r>
      <w:r w:rsidRPr="00DE4626">
        <w:rPr>
          <w:rFonts w:ascii="Consolas" w:hAnsi="Consolas" w:cs="Consolas"/>
          <w:color w:val="000000"/>
          <w:sz w:val="14"/>
          <w:szCs w:val="14"/>
        </w:rPr>
        <w:t xml:space="preserve">.mousePosition), </w:t>
      </w:r>
      <w:r w:rsidRPr="00DE4626">
        <w:rPr>
          <w:rFonts w:ascii="Consolas" w:hAnsi="Consolas" w:cs="Consolas"/>
          <w:color w:val="0000FF"/>
          <w:sz w:val="14"/>
          <w:szCs w:val="14"/>
        </w:rPr>
        <w:t>out</w:t>
      </w:r>
      <w:r w:rsidRPr="00DE4626">
        <w:rPr>
          <w:rFonts w:ascii="Consolas" w:hAnsi="Consolas" w:cs="Consolas"/>
          <w:color w:val="000000"/>
          <w:sz w:val="14"/>
          <w:szCs w:val="14"/>
        </w:rPr>
        <w:t xml:space="preserve"> rayOut))</w:t>
      </w:r>
    </w:p>
    <w:p w14:paraId="75C45F7A"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098FD27F" w14:textId="02B143E5" w:rsidR="00DE4626" w:rsidRPr="00DE4626" w:rsidRDefault="00DE4626" w:rsidP="002E64AA">
      <w:pPr>
        <w:autoSpaceDE w:val="0"/>
        <w:autoSpaceDN w:val="0"/>
        <w:adjustRightInd w:val="0"/>
        <w:ind w:left="915"/>
        <w:rPr>
          <w:rFonts w:ascii="Consolas" w:hAnsi="Consolas" w:cs="Consolas"/>
          <w:color w:val="000000"/>
          <w:sz w:val="14"/>
          <w:szCs w:val="14"/>
        </w:rPr>
      </w:pPr>
      <w:r w:rsidRPr="00DE4626">
        <w:rPr>
          <w:rFonts w:ascii="Consolas" w:hAnsi="Consolas" w:cs="Consolas"/>
          <w:color w:val="000000"/>
          <w:sz w:val="14"/>
          <w:szCs w:val="14"/>
        </w:rPr>
        <w:t xml:space="preserve">newPos = ray.GetPoint(rayOut) -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002E64AA">
        <w:rPr>
          <w:rFonts w:ascii="Consolas" w:hAnsi="Consolas" w:cs="Consolas"/>
          <w:color w:val="000000"/>
          <w:sz w:val="14"/>
          <w:szCs w:val="14"/>
        </w:rPr>
        <w:t xml:space="preserve">    </w:t>
      </w:r>
      <w:r w:rsidRPr="00DE4626">
        <w:rPr>
          <w:rFonts w:ascii="Consolas" w:hAnsi="Consolas" w:cs="Consolas"/>
          <w:color w:val="000000"/>
          <w:sz w:val="14"/>
          <w:szCs w:val="14"/>
        </w:rPr>
        <w:t>Vector3(</w:t>
      </w:r>
      <w:r w:rsidRPr="002E64AA">
        <w:rPr>
          <w:rFonts w:ascii="Consolas" w:hAnsi="Consolas" w:cs="Consolas"/>
          <w:color w:val="9BBB59" w:themeColor="accent3"/>
          <w:sz w:val="14"/>
          <w:szCs w:val="14"/>
        </w:rPr>
        <w:t>0.5f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0.0f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0.5f</w:t>
      </w:r>
      <w:r w:rsidRPr="00DE4626">
        <w:rPr>
          <w:rFonts w:ascii="Consolas" w:hAnsi="Consolas" w:cs="Consolas"/>
          <w:color w:val="000000"/>
          <w:sz w:val="14"/>
          <w:szCs w:val="14"/>
        </w:rPr>
        <w:t>);</w:t>
      </w:r>
    </w:p>
    <w:p w14:paraId="6D8AF952" w14:textId="24B877AD" w:rsidR="00DE4626" w:rsidRPr="00DE4626" w:rsidRDefault="00DE4626" w:rsidP="002E64AA">
      <w:pPr>
        <w:autoSpaceDE w:val="0"/>
        <w:autoSpaceDN w:val="0"/>
        <w:adjustRightInd w:val="0"/>
        <w:ind w:left="915"/>
        <w:rPr>
          <w:rFonts w:ascii="Consolas" w:hAnsi="Consolas" w:cs="Consolas"/>
          <w:color w:val="000000"/>
          <w:sz w:val="14"/>
          <w:szCs w:val="14"/>
        </w:rPr>
      </w:pPr>
      <w:r w:rsidRPr="00DE4626">
        <w:rPr>
          <w:rFonts w:ascii="Consolas" w:hAnsi="Consolas" w:cs="Consolas"/>
          <w:color w:val="0000FF"/>
          <w:sz w:val="14"/>
          <w:szCs w:val="14"/>
        </w:rPr>
        <w:t>return</w:t>
      </w:r>
      <w:r w:rsidRPr="00DE4626">
        <w:rPr>
          <w:rFonts w:ascii="Consolas" w:hAnsi="Consolas" w:cs="Consolas"/>
          <w:color w:val="000000"/>
          <w:sz w:val="14"/>
          <w:szCs w:val="14"/>
        </w:rPr>
        <w:t xml:space="preserve">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w:t>
      </w:r>
      <w:r w:rsidRPr="002E64AA">
        <w:rPr>
          <w:rFonts w:ascii="Consolas" w:hAnsi="Consolas" w:cs="Consolas"/>
          <w:color w:val="9BBB59" w:themeColor="accent3"/>
          <w:sz w:val="14"/>
          <w:szCs w:val="14"/>
        </w:rPr>
        <w:t>Mathf</w:t>
      </w:r>
      <w:r w:rsidRPr="00DE4626">
        <w:rPr>
          <w:rFonts w:ascii="Consolas" w:hAnsi="Consolas" w:cs="Consolas"/>
          <w:color w:val="000000"/>
          <w:sz w:val="14"/>
          <w:szCs w:val="14"/>
        </w:rPr>
        <w:t xml:space="preserve">.CeilToInt(newPos.x), </w:t>
      </w:r>
      <w:r w:rsidRPr="002E64AA">
        <w:rPr>
          <w:rFonts w:ascii="Consolas" w:hAnsi="Consolas" w:cs="Consolas"/>
          <w:color w:val="9BBB59" w:themeColor="accent3"/>
          <w:sz w:val="14"/>
          <w:szCs w:val="14"/>
        </w:rPr>
        <w:t>0f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Mathf</w:t>
      </w:r>
      <w:r w:rsidRPr="00DE4626">
        <w:rPr>
          <w:rFonts w:ascii="Consolas" w:hAnsi="Consolas" w:cs="Consolas"/>
          <w:color w:val="000000"/>
          <w:sz w:val="14"/>
          <w:szCs w:val="14"/>
        </w:rPr>
        <w:t>.CeilToInt(newPos.z));</w:t>
      </w:r>
    </w:p>
    <w:p w14:paraId="078BBEEC"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1728083A" w14:textId="77777777" w:rsidR="00DE4626" w:rsidRPr="00DE4626" w:rsidRDefault="00DE4626" w:rsidP="00DE4626">
      <w:pPr>
        <w:autoSpaceDE w:val="0"/>
        <w:autoSpaceDN w:val="0"/>
        <w:adjustRightInd w:val="0"/>
        <w:rPr>
          <w:rFonts w:ascii="Consolas" w:hAnsi="Consolas" w:cs="Consolas"/>
          <w:color w:val="000000"/>
          <w:sz w:val="14"/>
          <w:szCs w:val="14"/>
        </w:rPr>
      </w:pPr>
    </w:p>
    <w:p w14:paraId="75D05E27"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r w:rsidRPr="00DE4626">
        <w:rPr>
          <w:rFonts w:ascii="Consolas" w:hAnsi="Consolas" w:cs="Consolas"/>
          <w:color w:val="0000FF"/>
          <w:sz w:val="14"/>
          <w:szCs w:val="14"/>
        </w:rPr>
        <w:t>return</w:t>
      </w:r>
      <w:r w:rsidRPr="00DE4626">
        <w:rPr>
          <w:rFonts w:ascii="Consolas" w:hAnsi="Consolas" w:cs="Consolas"/>
          <w:color w:val="000000"/>
          <w:sz w:val="14"/>
          <w:szCs w:val="14"/>
        </w:rPr>
        <w:t xml:space="preserve">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w:t>
      </w:r>
      <w:r w:rsidRPr="002E64AA">
        <w:rPr>
          <w:rFonts w:ascii="Consolas" w:hAnsi="Consolas" w:cs="Consolas"/>
          <w:color w:val="9BBB59" w:themeColor="accent3"/>
          <w:sz w:val="14"/>
          <w:szCs w:val="14"/>
        </w:rPr>
        <w:t>0</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-99</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w:t>
      </w:r>
      <w:r w:rsidRPr="00DE4626">
        <w:rPr>
          <w:rFonts w:ascii="Consolas" w:hAnsi="Consolas" w:cs="Consolas"/>
          <w:color w:val="000000"/>
          <w:sz w:val="14"/>
          <w:szCs w:val="14"/>
        </w:rPr>
        <w:t>);</w:t>
      </w:r>
    </w:p>
    <w:p w14:paraId="2D42D301" w14:textId="55B8EA23" w:rsidR="00DE4626" w:rsidRPr="00DE4626" w:rsidRDefault="00DE4626" w:rsidP="00DE4626">
      <w:pPr>
        <w:rPr>
          <w:rFonts w:ascii="Verdana" w:hAnsi="Verdana"/>
          <w:bCs/>
          <w:sz w:val="14"/>
          <w:szCs w:val="14"/>
        </w:rPr>
      </w:pPr>
      <w:r w:rsidRPr="00DE4626">
        <w:rPr>
          <w:rFonts w:ascii="Consolas" w:hAnsi="Consolas" w:cs="Consolas"/>
          <w:color w:val="000000"/>
          <w:sz w:val="14"/>
          <w:szCs w:val="14"/>
        </w:rPr>
        <w:t xml:space="preserve">    }</w:t>
      </w:r>
    </w:p>
    <w:p w14:paraId="0AE7528B" w14:textId="61FD6D15" w:rsidR="002E64AA" w:rsidRDefault="002E64AA" w:rsidP="00E457B2">
      <w:pPr>
        <w:rPr>
          <w:rFonts w:ascii="Verdana" w:hAnsi="Verdana"/>
          <w:bCs/>
          <w:sz w:val="16"/>
          <w:szCs w:val="16"/>
          <w:u w:val="single"/>
        </w:rPr>
      </w:pPr>
    </w:p>
    <w:p w14:paraId="524E9D90" w14:textId="568A3246" w:rsidR="00AC150B" w:rsidRPr="002E64AA" w:rsidRDefault="00FE276A" w:rsidP="00E457B2">
      <w:pPr>
        <w:rPr>
          <w:rFonts w:ascii="Verdana" w:hAnsi="Verdana"/>
          <w:bCs/>
          <w:sz w:val="18"/>
          <w:szCs w:val="18"/>
        </w:rPr>
      </w:pPr>
      <w:r>
        <w:rPr>
          <w:rFonts w:ascii="Verdana" w:hAnsi="Verdana"/>
          <w:bCs/>
          <w:sz w:val="18"/>
          <w:szCs w:val="18"/>
        </w:rPr>
        <w:t>Using the code above, a placement indicator is then moved around the map to indicate where the player wants to place a building.</w:t>
      </w:r>
    </w:p>
    <w:p w14:paraId="7825D183" w14:textId="77777777" w:rsidR="002E64AA" w:rsidRPr="002E64AA" w:rsidRDefault="002E64AA" w:rsidP="00E457B2">
      <w:pPr>
        <w:rPr>
          <w:rFonts w:ascii="Verdana" w:hAnsi="Verdana"/>
          <w:bCs/>
          <w:sz w:val="18"/>
          <w:szCs w:val="18"/>
          <w:u w:val="single"/>
        </w:rPr>
      </w:pPr>
    </w:p>
    <w:p w14:paraId="28AE5C1C" w14:textId="32054B19"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.1.1</w:t>
      </w:r>
      <w:r w:rsidR="00FE276A">
        <w:rPr>
          <w:rFonts w:ascii="Verdana" w:hAnsi="Verdana"/>
          <w:bCs/>
          <w:sz w:val="18"/>
          <w:szCs w:val="18"/>
          <w:u w:val="single"/>
        </w:rPr>
        <w:t xml:space="preserve"> </w:t>
      </w:r>
      <w:r w:rsidR="00D9236B">
        <w:rPr>
          <w:rFonts w:ascii="Verdana" w:hAnsi="Verdana"/>
          <w:bCs/>
          <w:sz w:val="18"/>
          <w:szCs w:val="18"/>
          <w:u w:val="single"/>
        </w:rPr>
        <w:t>- Placing</w:t>
      </w:r>
      <w:r w:rsidR="00FE276A">
        <w:rPr>
          <w:rFonts w:ascii="Verdana" w:hAnsi="Verdana"/>
          <w:bCs/>
          <w:sz w:val="18"/>
          <w:szCs w:val="18"/>
          <w:u w:val="single"/>
        </w:rPr>
        <w:t xml:space="preserve"> buildings</w:t>
      </w:r>
    </w:p>
    <w:p w14:paraId="6C0611AF" w14:textId="5B9DC48E" w:rsidR="009144A5" w:rsidRPr="002E64AA" w:rsidRDefault="009144A5" w:rsidP="00E457B2">
      <w:pPr>
        <w:rPr>
          <w:rFonts w:ascii="Verdana" w:hAnsi="Verdana"/>
          <w:bCs/>
          <w:sz w:val="18"/>
          <w:szCs w:val="18"/>
          <w:u w:val="single"/>
        </w:rPr>
      </w:pPr>
    </w:p>
    <w:p w14:paraId="6117986D" w14:textId="12B1CBCF" w:rsidR="009144A5" w:rsidRDefault="00D9236B" w:rsidP="00E457B2">
      <w:pPr>
        <w:rPr>
          <w:rFonts w:ascii="Verdana" w:hAnsi="Verdana"/>
          <w:bCs/>
          <w:sz w:val="18"/>
          <w:szCs w:val="18"/>
        </w:rPr>
      </w:pPr>
      <w:r>
        <w:rPr>
          <w:rFonts w:ascii="Verdana" w:hAnsi="Verdana"/>
          <w:bCs/>
          <w:sz w:val="18"/>
          <w:szCs w:val="18"/>
        </w:rPr>
        <w:t xml:space="preserve">To place buildings, a prefab system was decided upon to store individual properties about the buildings themselves, for example: how many people can live in it, how much food it produces etc. </w:t>
      </w:r>
    </w:p>
    <w:p w14:paraId="30C54678" w14:textId="1B2D43BC" w:rsidR="00D9236B" w:rsidRDefault="00D9236B" w:rsidP="00E457B2">
      <w:pPr>
        <w:rPr>
          <w:rFonts w:ascii="Verdana" w:hAnsi="Verdana"/>
          <w:bCs/>
          <w:sz w:val="18"/>
          <w:szCs w:val="18"/>
        </w:rPr>
      </w:pPr>
    </w:p>
    <w:p w14:paraId="328C4A7B" w14:textId="19B7AB3A" w:rsidR="00D9236B" w:rsidRDefault="00D9236B" w:rsidP="00E457B2">
      <w:pPr>
        <w:rPr>
          <w:rFonts w:ascii="Verdana" w:hAnsi="Verdana"/>
          <w:bCs/>
          <w:sz w:val="18"/>
          <w:szCs w:val="18"/>
        </w:rPr>
      </w:pPr>
      <w:r>
        <w:rPr>
          <w:rFonts w:ascii="Verdana" w:hAnsi="Verdana"/>
          <w:bCs/>
          <w:sz w:val="18"/>
          <w:szCs w:val="18"/>
        </w:rPr>
        <w:t xml:space="preserve">A scriptable object was created and was made so that it can be accessed from the asset viewer, this allowed for building pre-sets to be created using prefabs and individual values to create the object in the game. Using the grid, buildings are placed using a selector object to select a square in the grid to place in the scene. </w:t>
      </w:r>
      <w:r>
        <w:rPr>
          <w:rFonts w:ascii="Verdana" w:hAnsi="Verdana"/>
          <w:bCs/>
          <w:sz w:val="18"/>
          <w:szCs w:val="18"/>
        </w:rPr>
        <w:br/>
        <w:t xml:space="preserve">One issue that arose from this was that buildings were able to be placed on top of one another, leading to the possibility that a square can contain an entire city worth of buildings. </w:t>
      </w:r>
      <w:r w:rsidR="00E04841">
        <w:rPr>
          <w:rFonts w:ascii="Verdana" w:hAnsi="Verdana"/>
          <w:bCs/>
          <w:sz w:val="18"/>
          <w:szCs w:val="18"/>
        </w:rPr>
        <w:t>T</w:t>
      </w:r>
      <w:r>
        <w:rPr>
          <w:rFonts w:ascii="Verdana" w:hAnsi="Verdana"/>
          <w:bCs/>
          <w:sz w:val="18"/>
          <w:szCs w:val="18"/>
        </w:rPr>
        <w:t>o circumvent this, buildings were added to a dictionary with their location (Vector3) as the key.</w:t>
      </w:r>
    </w:p>
    <w:p w14:paraId="11E0D92E" w14:textId="79F867A4" w:rsidR="00D9236B" w:rsidRDefault="00D9236B" w:rsidP="00E457B2">
      <w:pPr>
        <w:rPr>
          <w:rFonts w:ascii="Verdana" w:hAnsi="Verdana"/>
          <w:bCs/>
          <w:sz w:val="18"/>
          <w:szCs w:val="18"/>
        </w:rPr>
      </w:pPr>
    </w:p>
    <w:p w14:paraId="01817D1F" w14:textId="524AC053" w:rsidR="00D9236B" w:rsidRDefault="00D9236B" w:rsidP="00D9236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Dictionary</w:t>
      </w:r>
      <w:r>
        <w:rPr>
          <w:rFonts w:ascii="Consolas" w:hAnsi="Consolas" w:cs="Consolas"/>
          <w:color w:val="000000"/>
          <w:sz w:val="19"/>
          <w:szCs w:val="19"/>
        </w:rPr>
        <w:t>&lt;</w:t>
      </w:r>
      <w:r w:rsidRPr="00D9236B">
        <w:rPr>
          <w:rFonts w:ascii="Consolas" w:hAnsi="Consolas" w:cs="Consolas"/>
          <w:color w:val="9BBB59" w:themeColor="accent3"/>
          <w:sz w:val="19"/>
          <w:szCs w:val="19"/>
        </w:rPr>
        <w:t>Vector3</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GameObject</w:t>
      </w:r>
      <w:r>
        <w:rPr>
          <w:rFonts w:ascii="Consolas" w:hAnsi="Consolas" w:cs="Consolas"/>
          <w:color w:val="000000"/>
          <w:sz w:val="19"/>
          <w:szCs w:val="19"/>
        </w:rPr>
        <w:t xml:space="preserve">&gt; buildings = </w:t>
      </w:r>
      <w:r>
        <w:rPr>
          <w:rFonts w:ascii="Consolas" w:hAnsi="Consolas" w:cs="Consolas"/>
          <w:color w:val="0000FF"/>
          <w:sz w:val="19"/>
          <w:szCs w:val="19"/>
        </w:rPr>
        <w:t>new</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Dictionary</w:t>
      </w:r>
      <w:r>
        <w:rPr>
          <w:rFonts w:ascii="Consolas" w:hAnsi="Consolas" w:cs="Consolas"/>
          <w:color w:val="000000"/>
          <w:sz w:val="19"/>
          <w:szCs w:val="19"/>
        </w:rPr>
        <w:t>&lt;</w:t>
      </w:r>
      <w:r w:rsidRPr="00D9236B">
        <w:rPr>
          <w:rFonts w:ascii="Consolas" w:hAnsi="Consolas" w:cs="Consolas"/>
          <w:color w:val="9BBB59" w:themeColor="accent3"/>
          <w:sz w:val="19"/>
          <w:szCs w:val="19"/>
        </w:rPr>
        <w:t>Vector3</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GameObject</w:t>
      </w:r>
      <w:r>
        <w:rPr>
          <w:rFonts w:ascii="Consolas" w:hAnsi="Consolas" w:cs="Consolas"/>
          <w:color w:val="000000"/>
          <w:sz w:val="19"/>
          <w:szCs w:val="19"/>
        </w:rPr>
        <w:t>&gt;();</w:t>
      </w:r>
    </w:p>
    <w:p w14:paraId="49ACE5AE" w14:textId="77777777" w:rsidR="00D9236B" w:rsidRPr="00FE276A" w:rsidRDefault="00D9236B" w:rsidP="00E457B2">
      <w:pPr>
        <w:rPr>
          <w:rFonts w:ascii="Verdana" w:hAnsi="Verdana"/>
          <w:bCs/>
          <w:sz w:val="18"/>
          <w:szCs w:val="18"/>
        </w:rPr>
      </w:pPr>
    </w:p>
    <w:p w14:paraId="557CBCEE" w14:textId="2D68E3B5" w:rsidR="002303AA" w:rsidRPr="002303AA" w:rsidRDefault="002303AA" w:rsidP="00E457B2">
      <w:pPr>
        <w:rPr>
          <w:rFonts w:ascii="Verdana" w:hAnsi="Verdana"/>
          <w:bCs/>
          <w:sz w:val="18"/>
          <w:szCs w:val="18"/>
        </w:rPr>
      </w:pPr>
      <w:r>
        <w:rPr>
          <w:rFonts w:ascii="Verdana" w:hAnsi="Verdana"/>
          <w:bCs/>
          <w:sz w:val="18"/>
          <w:szCs w:val="18"/>
        </w:rPr>
        <w:t xml:space="preserve">When placing a building, the dictionary is queried as to whether or not it contains the desired </w:t>
      </w:r>
      <w:r>
        <w:rPr>
          <w:rFonts w:ascii="Verdana" w:hAnsi="Verdana"/>
          <w:bCs/>
          <w:sz w:val="18"/>
          <w:szCs w:val="18"/>
        </w:rPr>
        <w:t>location for a new building to be placed, and if it does not, the building can be placed on the tile provided the tile does not contain water and the tile is within the city limits.</w:t>
      </w:r>
    </w:p>
    <w:p w14:paraId="3F3377C2" w14:textId="77777777" w:rsidR="00D9236B" w:rsidRPr="00D9236B" w:rsidRDefault="00D9236B" w:rsidP="00E457B2">
      <w:pPr>
        <w:rPr>
          <w:rFonts w:ascii="Verdana" w:hAnsi="Verdana"/>
          <w:bCs/>
          <w:sz w:val="18"/>
          <w:szCs w:val="18"/>
          <w:u w:val="single"/>
        </w:rPr>
      </w:pPr>
    </w:p>
    <w:p w14:paraId="17CA161A" w14:textId="74E74D13"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.1.2 </w:t>
      </w:r>
      <w:r w:rsidR="002303AA">
        <w:rPr>
          <w:rFonts w:ascii="Verdana" w:hAnsi="Verdana"/>
          <w:bCs/>
          <w:sz w:val="18"/>
          <w:szCs w:val="18"/>
          <w:u w:val="single"/>
        </w:rPr>
        <w:t>– Limiting building locations</w:t>
      </w:r>
    </w:p>
    <w:p w14:paraId="4DE3A511" w14:textId="7D48D3DD" w:rsidR="009144A5" w:rsidRPr="002E64AA" w:rsidRDefault="009144A5" w:rsidP="00E457B2">
      <w:pPr>
        <w:rPr>
          <w:rFonts w:ascii="Verdana" w:hAnsi="Verdana"/>
          <w:bCs/>
          <w:sz w:val="18"/>
          <w:szCs w:val="18"/>
          <w:u w:val="single"/>
        </w:rPr>
      </w:pPr>
    </w:p>
    <w:p w14:paraId="376B9DFD" w14:textId="391901FD" w:rsidR="00EE0091" w:rsidRDefault="00FB4462" w:rsidP="00E457B2">
      <w:pPr>
        <w:rPr>
          <w:rFonts w:ascii="Verdana" w:hAnsi="Verdana"/>
          <w:bCs/>
          <w:sz w:val="18"/>
          <w:szCs w:val="18"/>
        </w:rPr>
      </w:pPr>
      <w:r>
        <w:rPr>
          <w:rFonts w:ascii="Verdana" w:hAnsi="Verdana"/>
          <w:bCs/>
          <w:sz w:val="18"/>
          <w:szCs w:val="18"/>
        </w:rPr>
        <w:t>Due to the choice o</w:t>
      </w:r>
      <w:r w:rsidR="00E04841">
        <w:rPr>
          <w:rFonts w:ascii="Verdana" w:hAnsi="Verdana"/>
          <w:bCs/>
          <w:sz w:val="18"/>
          <w:szCs w:val="18"/>
        </w:rPr>
        <w:t>f</w:t>
      </w:r>
      <w:r>
        <w:rPr>
          <w:rFonts w:ascii="Verdana" w:hAnsi="Verdana"/>
          <w:bCs/>
          <w:sz w:val="18"/>
          <w:szCs w:val="18"/>
        </w:rPr>
        <w:t xml:space="preserve"> how the map is structured, and considering city limits, buildings should only be able to be buil</w:t>
      </w:r>
      <w:r w:rsidR="00E04841">
        <w:rPr>
          <w:rFonts w:ascii="Verdana" w:hAnsi="Verdana"/>
          <w:bCs/>
          <w:sz w:val="18"/>
          <w:szCs w:val="18"/>
        </w:rPr>
        <w:t>t</w:t>
      </w:r>
      <w:r>
        <w:rPr>
          <w:rFonts w:ascii="Verdana" w:hAnsi="Verdana"/>
          <w:bCs/>
          <w:sz w:val="18"/>
          <w:szCs w:val="18"/>
        </w:rPr>
        <w:t xml:space="preserve"> on ground</w:t>
      </w:r>
      <w:r w:rsidR="00E04841">
        <w:rPr>
          <w:rFonts w:ascii="Verdana" w:hAnsi="Verdana"/>
          <w:bCs/>
          <w:sz w:val="18"/>
          <w:szCs w:val="18"/>
        </w:rPr>
        <w:t xml:space="preserve"> tiles</w:t>
      </w:r>
      <w:r>
        <w:rPr>
          <w:rFonts w:ascii="Verdana" w:hAnsi="Verdana"/>
          <w:bCs/>
          <w:sz w:val="18"/>
          <w:szCs w:val="18"/>
        </w:rPr>
        <w:t xml:space="preserve">. When placing a building, a series of checks take place to make sure whether or not the building </w:t>
      </w:r>
      <w:r w:rsidR="00E04841">
        <w:rPr>
          <w:rFonts w:ascii="Verdana" w:hAnsi="Verdana"/>
          <w:bCs/>
          <w:sz w:val="18"/>
          <w:szCs w:val="18"/>
        </w:rPr>
        <w:t>can</w:t>
      </w:r>
      <w:r>
        <w:rPr>
          <w:rFonts w:ascii="Verdana" w:hAnsi="Verdana"/>
          <w:bCs/>
          <w:sz w:val="18"/>
          <w:szCs w:val="18"/>
        </w:rPr>
        <w:t xml:space="preserve"> be placed on the desired tile. The player must have enough money, and the building must not be placed over the border or the water. This is again achieved through the use of Dictionaries, where each tile is set into a dictionary at the start of the game and is then accessed through the use of a singleton that oversees different aspects of the city.</w:t>
      </w:r>
    </w:p>
    <w:p w14:paraId="28984808" w14:textId="75102130" w:rsidR="00FB4462" w:rsidRDefault="00FB4462" w:rsidP="00E457B2">
      <w:pPr>
        <w:rPr>
          <w:rFonts w:ascii="Verdana" w:hAnsi="Verdana"/>
          <w:bCs/>
          <w:sz w:val="18"/>
          <w:szCs w:val="18"/>
        </w:rPr>
      </w:pPr>
    </w:p>
    <w:p w14:paraId="06D616D1" w14:textId="015DF64C" w:rsidR="00FB4462" w:rsidRPr="00FB4462" w:rsidRDefault="00FB4462" w:rsidP="00E457B2">
      <w:pPr>
        <w:rPr>
          <w:rFonts w:ascii="Verdana" w:hAnsi="Verdana"/>
          <w:bCs/>
          <w:sz w:val="18"/>
          <w:szCs w:val="18"/>
        </w:rPr>
      </w:pPr>
      <w:r>
        <w:rPr>
          <w:rFonts w:ascii="Verdana" w:hAnsi="Verdana"/>
          <w:bCs/>
          <w:sz w:val="18"/>
          <w:szCs w:val="18"/>
        </w:rPr>
        <w:t>Originally, this was done by a ray-cast from the user’s cursor to detect a ground tile, this proved to be inefficient later on due to other aspects of the project requiring the dictionaries that contain the different tiles, so the ray-casts were removed out of performance consideration and replaced with dictionary checks.</w:t>
      </w:r>
    </w:p>
    <w:p w14:paraId="1A08B894" w14:textId="77777777" w:rsidR="009144A5" w:rsidRPr="002E64AA" w:rsidRDefault="009144A5" w:rsidP="00E457B2">
      <w:pPr>
        <w:rPr>
          <w:rFonts w:ascii="Verdana" w:hAnsi="Verdana"/>
          <w:bCs/>
          <w:sz w:val="18"/>
          <w:szCs w:val="18"/>
          <w:u w:val="single"/>
        </w:rPr>
      </w:pPr>
    </w:p>
    <w:p w14:paraId="0E9E8BE0" w14:textId="5630B661"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.1.3 – </w:t>
      </w:r>
      <w:r w:rsidR="00FB4462">
        <w:rPr>
          <w:rFonts w:ascii="Verdana" w:hAnsi="Verdana"/>
          <w:bCs/>
          <w:sz w:val="18"/>
          <w:szCs w:val="18"/>
          <w:u w:val="single"/>
        </w:rPr>
        <w:t>Removing buildings</w:t>
      </w:r>
    </w:p>
    <w:p w14:paraId="6078D135" w14:textId="70F96F1D" w:rsidR="009144A5" w:rsidRPr="002E64AA" w:rsidRDefault="009144A5" w:rsidP="00E457B2">
      <w:pPr>
        <w:rPr>
          <w:rFonts w:ascii="Verdana" w:hAnsi="Verdana"/>
          <w:bCs/>
          <w:sz w:val="18"/>
          <w:szCs w:val="18"/>
          <w:u w:val="single"/>
        </w:rPr>
      </w:pPr>
    </w:p>
    <w:p w14:paraId="2C289868" w14:textId="62AA289F" w:rsidR="009144A5" w:rsidRPr="00FB4462" w:rsidRDefault="00205AB1" w:rsidP="00E457B2">
      <w:pPr>
        <w:rPr>
          <w:rFonts w:ascii="Verdana" w:hAnsi="Verdana"/>
          <w:bCs/>
          <w:sz w:val="18"/>
          <w:szCs w:val="18"/>
        </w:rPr>
      </w:pPr>
      <w:r>
        <w:rPr>
          <w:rFonts w:ascii="Verdana" w:hAnsi="Verdana"/>
          <w:bCs/>
          <w:sz w:val="18"/>
          <w:szCs w:val="18"/>
        </w:rPr>
        <w:t xml:space="preserve">When planning for later features, such as buildings being abandoned if requirements are not met, these buildings will need to be removed. Using the same script as the placement, if a button is pressed on the tool-bar, the indicator becomes red and then whichever buildings </w:t>
      </w:r>
      <w:r w:rsidR="00E04841">
        <w:rPr>
          <w:rFonts w:ascii="Verdana" w:hAnsi="Verdana"/>
          <w:bCs/>
          <w:sz w:val="18"/>
          <w:szCs w:val="18"/>
        </w:rPr>
        <w:t>are</w:t>
      </w:r>
      <w:r>
        <w:rPr>
          <w:rFonts w:ascii="Verdana" w:hAnsi="Verdana"/>
          <w:bCs/>
          <w:sz w:val="18"/>
          <w:szCs w:val="18"/>
        </w:rPr>
        <w:t xml:space="preserve"> clicked </w:t>
      </w:r>
      <w:r w:rsidR="00E04841">
        <w:rPr>
          <w:rFonts w:ascii="Verdana" w:hAnsi="Verdana"/>
          <w:bCs/>
          <w:sz w:val="18"/>
          <w:szCs w:val="18"/>
        </w:rPr>
        <w:t>are</w:t>
      </w:r>
      <w:r>
        <w:rPr>
          <w:rFonts w:ascii="Verdana" w:hAnsi="Verdana"/>
          <w:bCs/>
          <w:sz w:val="18"/>
          <w:szCs w:val="18"/>
        </w:rPr>
        <w:t xml:space="preserve"> removed, this was achieved with the same method to check if there is a building on a square – by querying the dictionary and returning the corresponding GameObject at that location.</w:t>
      </w:r>
    </w:p>
    <w:p w14:paraId="389D1559" w14:textId="223F3102" w:rsidR="009144A5" w:rsidRDefault="009144A5" w:rsidP="00E457B2">
      <w:pPr>
        <w:rPr>
          <w:rFonts w:ascii="Verdana" w:hAnsi="Verdana"/>
          <w:bCs/>
          <w:sz w:val="18"/>
          <w:szCs w:val="18"/>
          <w:u w:val="single"/>
        </w:rPr>
      </w:pPr>
    </w:p>
    <w:p w14:paraId="78D6FBB2" w14:textId="77777777" w:rsidR="00756999" w:rsidRDefault="00756999" w:rsidP="00756999">
      <w:pPr>
        <w:rPr>
          <w:rFonts w:ascii="Verdana" w:hAnsi="Verdana"/>
          <w:bCs/>
          <w:sz w:val="18"/>
          <w:szCs w:val="18"/>
        </w:rPr>
      </w:pPr>
      <w:r w:rsidRPr="00756999">
        <w:rPr>
          <w:rFonts w:ascii="Verdana" w:hAnsi="Verdana"/>
          <w:bCs/>
          <w:sz w:val="18"/>
          <w:szCs w:val="18"/>
        </w:rPr>
        <w:drawing>
          <wp:inline distT="0" distB="0" distL="0" distR="0" wp14:anchorId="366545FC" wp14:editId="239AE82D">
            <wp:extent cx="1950367" cy="1698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8473" cy="1740477"/>
                    </a:xfrm>
                    <a:prstGeom prst="rect">
                      <a:avLst/>
                    </a:prstGeom>
                  </pic:spPr>
                </pic:pic>
              </a:graphicData>
            </a:graphic>
          </wp:inline>
        </w:drawing>
      </w:r>
    </w:p>
    <w:p w14:paraId="6A82C8FB" w14:textId="7E8AB097" w:rsidR="00756999" w:rsidRDefault="00756999" w:rsidP="00756999">
      <w:pPr>
        <w:rPr>
          <w:rFonts w:ascii="Verdana" w:hAnsi="Verdana"/>
          <w:bCs/>
          <w:sz w:val="18"/>
          <w:szCs w:val="18"/>
        </w:rPr>
      </w:pPr>
      <w:r>
        <w:rPr>
          <w:rFonts w:ascii="Verdana" w:hAnsi="Verdana"/>
          <w:b/>
          <w:sz w:val="18"/>
          <w:szCs w:val="18"/>
        </w:rPr>
        <w:t xml:space="preserve">Fig 3: </w:t>
      </w:r>
      <w:r>
        <w:rPr>
          <w:rFonts w:ascii="Verdana" w:hAnsi="Verdana"/>
          <w:bCs/>
          <w:sz w:val="18"/>
          <w:szCs w:val="18"/>
        </w:rPr>
        <w:t>The delete indicator over a building</w:t>
      </w:r>
    </w:p>
    <w:p w14:paraId="29A59119" w14:textId="4FBC2E18" w:rsidR="00A81A26" w:rsidRDefault="00A81A26" w:rsidP="00756999">
      <w:pPr>
        <w:rPr>
          <w:rFonts w:ascii="Verdana" w:hAnsi="Verdana"/>
          <w:bCs/>
          <w:sz w:val="18"/>
          <w:szCs w:val="18"/>
        </w:rPr>
      </w:pPr>
    </w:p>
    <w:p w14:paraId="01412989" w14:textId="77E477B9" w:rsidR="00A81A26" w:rsidRPr="00756999" w:rsidRDefault="00A81A26" w:rsidP="00756999">
      <w:pPr>
        <w:rPr>
          <w:rFonts w:ascii="Verdana" w:hAnsi="Verdana"/>
          <w:bCs/>
          <w:sz w:val="18"/>
          <w:szCs w:val="18"/>
        </w:rPr>
      </w:pPr>
      <w:r>
        <w:rPr>
          <w:rFonts w:ascii="Verdana" w:hAnsi="Verdana"/>
          <w:bCs/>
          <w:sz w:val="18"/>
          <w:szCs w:val="18"/>
        </w:rPr>
        <w:t>Buildings are removed from the game via the Destroy function and are then removed from the dictionary in the case that it is queried on if that GameObject still exists, where it would return an error.</w:t>
      </w:r>
    </w:p>
    <w:p w14:paraId="03F67DA7" w14:textId="77777777" w:rsidR="00756999" w:rsidRPr="002E64AA" w:rsidRDefault="00756999" w:rsidP="00E457B2">
      <w:pPr>
        <w:rPr>
          <w:rFonts w:ascii="Verdana" w:hAnsi="Verdana"/>
          <w:bCs/>
          <w:sz w:val="18"/>
          <w:szCs w:val="18"/>
          <w:u w:val="single"/>
        </w:rPr>
      </w:pPr>
    </w:p>
    <w:p w14:paraId="067449AE" w14:textId="169AEFA3" w:rsidR="009144A5" w:rsidRPr="002E64AA" w:rsidRDefault="009144A5" w:rsidP="00E457B2">
      <w:pPr>
        <w:rPr>
          <w:rFonts w:ascii="Verdana" w:hAnsi="Verdana"/>
          <w:bCs/>
          <w:sz w:val="18"/>
          <w:szCs w:val="18"/>
          <w:u w:val="single"/>
        </w:rPr>
      </w:pPr>
      <w:r w:rsidRPr="002E64AA">
        <w:rPr>
          <w:rFonts w:ascii="Verdana" w:hAnsi="Verdana"/>
          <w:bCs/>
          <w:sz w:val="18"/>
          <w:szCs w:val="18"/>
          <w:u w:val="single"/>
        </w:rPr>
        <w:lastRenderedPageBreak/>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.1.4 – </w:t>
      </w:r>
      <w:r w:rsidR="00205AB1">
        <w:rPr>
          <w:rFonts w:ascii="Verdana" w:hAnsi="Verdana"/>
          <w:bCs/>
          <w:sz w:val="18"/>
          <w:szCs w:val="18"/>
          <w:u w:val="single"/>
        </w:rPr>
        <w:t>Building orientation</w:t>
      </w:r>
    </w:p>
    <w:p w14:paraId="60314929" w14:textId="0A791668" w:rsidR="009144A5" w:rsidRPr="002E64AA" w:rsidRDefault="009144A5" w:rsidP="00E457B2">
      <w:pPr>
        <w:rPr>
          <w:rFonts w:ascii="Verdana" w:hAnsi="Verdana"/>
          <w:bCs/>
          <w:sz w:val="18"/>
          <w:szCs w:val="18"/>
          <w:u w:val="single"/>
        </w:rPr>
      </w:pPr>
    </w:p>
    <w:p w14:paraId="007B9CE5" w14:textId="7AD2FA64" w:rsidR="00A81A26" w:rsidRDefault="00205AB1" w:rsidP="00E457B2">
      <w:pPr>
        <w:rPr>
          <w:rFonts w:ascii="Verdana" w:hAnsi="Verdana"/>
          <w:bCs/>
          <w:sz w:val="18"/>
          <w:szCs w:val="18"/>
        </w:rPr>
      </w:pPr>
      <w:r>
        <w:rPr>
          <w:rFonts w:ascii="Verdana" w:hAnsi="Verdana"/>
          <w:bCs/>
          <w:sz w:val="18"/>
          <w:szCs w:val="18"/>
        </w:rPr>
        <w:t xml:space="preserve">Originally, buildings could be placed anywhere with only one rotation possible (the rotation of the prefab). </w:t>
      </w:r>
      <w:r w:rsidR="00E04841">
        <w:rPr>
          <w:rFonts w:ascii="Verdana" w:hAnsi="Verdana"/>
          <w:bCs/>
          <w:sz w:val="18"/>
          <w:szCs w:val="18"/>
        </w:rPr>
        <w:t xml:space="preserve">A choice was made to have buildings be required to face roads, </w:t>
      </w:r>
      <w:r w:rsidR="00A81A26">
        <w:rPr>
          <w:rFonts w:ascii="Verdana" w:hAnsi="Verdana"/>
          <w:bCs/>
          <w:sz w:val="18"/>
          <w:szCs w:val="18"/>
        </w:rPr>
        <w:t xml:space="preserve">where buildings </w:t>
      </w:r>
      <w:r w:rsidR="005E415A">
        <w:rPr>
          <w:rFonts w:ascii="Verdana" w:hAnsi="Verdana"/>
          <w:bCs/>
          <w:sz w:val="18"/>
          <w:szCs w:val="18"/>
        </w:rPr>
        <w:t>can</w:t>
      </w:r>
      <w:r w:rsidR="00A81A26">
        <w:rPr>
          <w:rFonts w:ascii="Verdana" w:hAnsi="Verdana"/>
          <w:bCs/>
          <w:sz w:val="18"/>
          <w:szCs w:val="18"/>
        </w:rPr>
        <w:t xml:space="preserve"> be rotated using the building placer, and a visual indicator on which way the building is facing is provided. When a building is placed, the dictionary containing all buildings is queried, and it checks for the current position + 1 in the direction that the building is facing.</w:t>
      </w:r>
    </w:p>
    <w:p w14:paraId="2F72F6E3" w14:textId="687637BB" w:rsidR="00A81A26" w:rsidRDefault="00A81A26" w:rsidP="00E457B2">
      <w:pPr>
        <w:rPr>
          <w:rFonts w:ascii="Verdana" w:hAnsi="Verdana"/>
          <w:bCs/>
          <w:sz w:val="18"/>
          <w:szCs w:val="18"/>
        </w:rPr>
      </w:pPr>
    </w:p>
    <w:p w14:paraId="52B43CC1" w14:textId="5B3E8C58" w:rsidR="00A81A26" w:rsidRPr="00205AB1" w:rsidRDefault="00A81A26" w:rsidP="00E457B2">
      <w:pPr>
        <w:rPr>
          <w:rFonts w:ascii="Verdana" w:hAnsi="Verdana"/>
          <w:bCs/>
          <w:sz w:val="18"/>
          <w:szCs w:val="18"/>
        </w:rPr>
      </w:pPr>
      <w:r>
        <w:rPr>
          <w:rFonts w:ascii="Verdana" w:hAnsi="Verdana"/>
          <w:bCs/>
          <w:sz w:val="18"/>
          <w:szCs w:val="18"/>
        </w:rPr>
        <w:t>This was originally implemented as a ray-cast and set to only collide with road objects. After the dictionaries were introduced, it was thought to be best practice to change to a dictionary search to match the rest of the project.</w:t>
      </w:r>
    </w:p>
    <w:p w14:paraId="3946ECDB" w14:textId="77777777" w:rsidR="009144A5" w:rsidRPr="002E64AA" w:rsidRDefault="009144A5" w:rsidP="00E457B2">
      <w:pPr>
        <w:rPr>
          <w:rFonts w:ascii="Verdana" w:hAnsi="Verdana"/>
          <w:bCs/>
          <w:sz w:val="18"/>
          <w:szCs w:val="18"/>
          <w:u w:val="single"/>
        </w:rPr>
      </w:pPr>
    </w:p>
    <w:p w14:paraId="62F504F6" w14:textId="70E583FA"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.2</w:t>
      </w:r>
      <w:r w:rsidR="005E415A">
        <w:rPr>
          <w:rFonts w:ascii="Verdana" w:hAnsi="Verdana"/>
          <w:bCs/>
          <w:sz w:val="18"/>
          <w:szCs w:val="18"/>
          <w:u w:val="single"/>
        </w:rPr>
        <w:t>.0</w:t>
      </w:r>
      <w:r w:rsidRPr="002E64AA">
        <w:rPr>
          <w:rFonts w:ascii="Verdana" w:hAnsi="Verdana"/>
          <w:bCs/>
          <w:sz w:val="18"/>
          <w:szCs w:val="18"/>
          <w:u w:val="single"/>
        </w:rPr>
        <w:t xml:space="preserve"> –</w:t>
      </w:r>
      <w:r w:rsidR="005E415A">
        <w:rPr>
          <w:rFonts w:ascii="Verdana" w:hAnsi="Verdana"/>
          <w:bCs/>
          <w:sz w:val="18"/>
          <w:szCs w:val="18"/>
          <w:u w:val="single"/>
        </w:rPr>
        <w:t xml:space="preserve"> Creating pollution</w:t>
      </w:r>
    </w:p>
    <w:p w14:paraId="16B89813" w14:textId="2D81DFB6" w:rsidR="009144A5" w:rsidRPr="002E64AA" w:rsidRDefault="009144A5" w:rsidP="00E457B2">
      <w:pPr>
        <w:rPr>
          <w:rFonts w:ascii="Verdana" w:hAnsi="Verdana"/>
          <w:bCs/>
          <w:sz w:val="18"/>
          <w:szCs w:val="18"/>
          <w:u w:val="single"/>
        </w:rPr>
      </w:pPr>
    </w:p>
    <w:p w14:paraId="6A70189D" w14:textId="3C0F7160" w:rsidR="009144A5" w:rsidRDefault="005E415A" w:rsidP="00E457B2">
      <w:pPr>
        <w:rPr>
          <w:rFonts w:ascii="Verdana" w:hAnsi="Verdana"/>
          <w:bCs/>
          <w:sz w:val="18"/>
          <w:szCs w:val="18"/>
        </w:rPr>
      </w:pPr>
      <w:r>
        <w:rPr>
          <w:rFonts w:ascii="Verdana" w:hAnsi="Verdana"/>
          <w:bCs/>
          <w:sz w:val="18"/>
          <w:szCs w:val="18"/>
        </w:rPr>
        <w:t xml:space="preserve">To visualise pollution, </w:t>
      </w:r>
      <w:r w:rsidR="005539A0">
        <w:rPr>
          <w:rFonts w:ascii="Verdana" w:hAnsi="Verdana"/>
          <w:bCs/>
          <w:sz w:val="18"/>
          <w:szCs w:val="18"/>
        </w:rPr>
        <w:t xml:space="preserve">using particles to create a fog effect was an option that was considered, however it proved to be too taxing towards the performance of the project and was difficult to have spread in the desired manner. </w:t>
      </w:r>
    </w:p>
    <w:p w14:paraId="3F327AF1" w14:textId="0EA33443" w:rsidR="005539A0" w:rsidRDefault="005539A0" w:rsidP="00E457B2">
      <w:pPr>
        <w:rPr>
          <w:rFonts w:ascii="Verdana" w:hAnsi="Verdana"/>
          <w:bCs/>
          <w:sz w:val="18"/>
          <w:szCs w:val="18"/>
        </w:rPr>
      </w:pPr>
    </w:p>
    <w:p w14:paraId="2618B779" w14:textId="297EC292" w:rsidR="005539A0" w:rsidRDefault="005539A0" w:rsidP="00E457B2">
      <w:pPr>
        <w:rPr>
          <w:rFonts w:ascii="Verdana" w:hAnsi="Verdana"/>
          <w:bCs/>
          <w:sz w:val="18"/>
          <w:szCs w:val="18"/>
        </w:rPr>
      </w:pPr>
      <w:r>
        <w:rPr>
          <w:rFonts w:ascii="Verdana" w:hAnsi="Verdana"/>
          <w:bCs/>
          <w:sz w:val="18"/>
          <w:szCs w:val="18"/>
        </w:rPr>
        <w:t xml:space="preserve">Thus, using the Unity 3D object “cube” to represent pollution above the tiles on the map. This, however, set up a roadblock where the original idea was to change the transparency of the block via applying a material to each cube and editing it. This caused every block with the material to change transparency at the same rates. </w:t>
      </w:r>
    </w:p>
    <w:p w14:paraId="7EFB243E" w14:textId="03AA4A20" w:rsidR="005539A0" w:rsidRDefault="005539A0" w:rsidP="00E457B2">
      <w:pPr>
        <w:rPr>
          <w:rFonts w:ascii="Verdana" w:hAnsi="Verdana"/>
          <w:bCs/>
          <w:sz w:val="18"/>
          <w:szCs w:val="18"/>
        </w:rPr>
      </w:pPr>
    </w:p>
    <w:p w14:paraId="30012014" w14:textId="77777777" w:rsidR="005539A0" w:rsidRPr="00EE7405" w:rsidRDefault="005539A0" w:rsidP="005539A0">
      <w:pPr>
        <w:autoSpaceDE w:val="0"/>
        <w:autoSpaceDN w:val="0"/>
        <w:adjustRightInd w:val="0"/>
        <w:rPr>
          <w:rFonts w:ascii="Consolas" w:hAnsi="Consolas" w:cs="Consolas"/>
          <w:color w:val="000000"/>
          <w:sz w:val="14"/>
          <w:szCs w:val="14"/>
        </w:rPr>
      </w:pPr>
      <w:r w:rsidRPr="00EE7405">
        <w:rPr>
          <w:rFonts w:ascii="Consolas" w:hAnsi="Consolas" w:cs="Consolas"/>
          <w:color w:val="000000"/>
          <w:sz w:val="14"/>
          <w:szCs w:val="14"/>
        </w:rPr>
        <w:t>_renderer.GetPropertyBlock(mpb);</w:t>
      </w:r>
    </w:p>
    <w:p w14:paraId="36385FEE" w14:textId="361F003F" w:rsidR="005539A0" w:rsidRPr="00EE7405" w:rsidRDefault="005539A0" w:rsidP="005539A0">
      <w:pPr>
        <w:autoSpaceDE w:val="0"/>
        <w:autoSpaceDN w:val="0"/>
        <w:adjustRightInd w:val="0"/>
        <w:rPr>
          <w:rFonts w:ascii="Consolas" w:hAnsi="Consolas" w:cs="Consolas"/>
          <w:color w:val="000000"/>
          <w:sz w:val="14"/>
          <w:szCs w:val="14"/>
        </w:rPr>
      </w:pPr>
      <w:r w:rsidRPr="00EE7405">
        <w:rPr>
          <w:rFonts w:ascii="Consolas" w:hAnsi="Consolas" w:cs="Consolas"/>
          <w:color w:val="000000"/>
          <w:sz w:val="14"/>
          <w:szCs w:val="14"/>
        </w:rPr>
        <w:t>mpb.SetColor(</w:t>
      </w:r>
      <w:r w:rsidRPr="00EE7405">
        <w:rPr>
          <w:rFonts w:ascii="Consolas" w:hAnsi="Consolas" w:cs="Consolas"/>
          <w:color w:val="A31515"/>
          <w:sz w:val="14"/>
          <w:szCs w:val="14"/>
        </w:rPr>
        <w:t>"_Color"</w:t>
      </w:r>
      <w:r w:rsidRPr="00EE7405">
        <w:rPr>
          <w:rFonts w:ascii="Consolas" w:hAnsi="Consolas" w:cs="Consolas"/>
          <w:color w:val="000000"/>
          <w:sz w:val="14"/>
          <w:szCs w:val="14"/>
        </w:rPr>
        <w:t xml:space="preserve">, </w:t>
      </w:r>
      <w:r w:rsidRPr="00EE7405">
        <w:rPr>
          <w:rFonts w:ascii="Consolas" w:hAnsi="Consolas" w:cs="Consolas"/>
          <w:color w:val="0000FF"/>
          <w:sz w:val="14"/>
          <w:szCs w:val="14"/>
        </w:rPr>
        <w:t>new</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Color</w:t>
      </w:r>
      <w:r w:rsidRPr="00EE7405">
        <w:rPr>
          <w:rFonts w:ascii="Consolas" w:hAnsi="Consolas" w:cs="Consolas"/>
          <w:color w:val="000000"/>
          <w:sz w:val="14"/>
          <w:szCs w:val="14"/>
        </w:rPr>
        <w:t>(</w:t>
      </w:r>
      <w:r w:rsidRPr="00EE7405">
        <w:rPr>
          <w:rFonts w:ascii="Consolas" w:hAnsi="Consolas" w:cs="Consolas"/>
          <w:color w:val="9BBB59" w:themeColor="accent3"/>
          <w:sz w:val="14"/>
          <w:szCs w:val="14"/>
        </w:rPr>
        <w:t>0.9f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0.7f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0.2f</w:t>
      </w:r>
      <w:r w:rsidRPr="00EE7405">
        <w:rPr>
          <w:rFonts w:ascii="Consolas" w:hAnsi="Consolas" w:cs="Consolas"/>
          <w:color w:val="000000"/>
          <w:sz w:val="14"/>
          <w:szCs w:val="14"/>
        </w:rPr>
        <w:t>, currentPollution / maxPollution));</w:t>
      </w:r>
    </w:p>
    <w:p w14:paraId="36EA5ACF" w14:textId="312BFD43" w:rsidR="005539A0" w:rsidRPr="00EE7405" w:rsidRDefault="005539A0" w:rsidP="005539A0">
      <w:pPr>
        <w:rPr>
          <w:rFonts w:ascii="Consolas" w:hAnsi="Consolas" w:cs="Consolas"/>
          <w:color w:val="000000"/>
          <w:sz w:val="14"/>
          <w:szCs w:val="14"/>
        </w:rPr>
      </w:pPr>
      <w:r w:rsidRPr="00EE7405">
        <w:rPr>
          <w:rFonts w:ascii="Consolas" w:hAnsi="Consolas" w:cs="Consolas"/>
          <w:color w:val="000000"/>
          <w:sz w:val="14"/>
          <w:szCs w:val="14"/>
        </w:rPr>
        <w:t>_renderer.SetPropertyBlock(mpb);</w:t>
      </w:r>
    </w:p>
    <w:p w14:paraId="7F9FC396" w14:textId="2F1F3FF0" w:rsidR="00EE7405" w:rsidRPr="00EE7405" w:rsidRDefault="00EE7405" w:rsidP="005539A0">
      <w:pPr>
        <w:rPr>
          <w:rFonts w:ascii="Verdana" w:hAnsi="Verdana" w:cs="Consolas"/>
          <w:color w:val="000000"/>
          <w:sz w:val="19"/>
          <w:szCs w:val="19"/>
        </w:rPr>
      </w:pPr>
    </w:p>
    <w:p w14:paraId="784CD848" w14:textId="7FAA7D8C" w:rsidR="004818DF" w:rsidRDefault="00EE7405" w:rsidP="005539A0">
      <w:pPr>
        <w:rPr>
          <w:rFonts w:ascii="Verdana" w:hAnsi="Verdana" w:cs="Consolas"/>
          <w:color w:val="000000"/>
          <w:sz w:val="18"/>
          <w:szCs w:val="18"/>
        </w:rPr>
      </w:pPr>
      <w:r>
        <w:rPr>
          <w:rFonts w:ascii="Verdana" w:hAnsi="Verdana" w:cs="Consolas"/>
          <w:color w:val="000000"/>
          <w:sz w:val="18"/>
          <w:szCs w:val="18"/>
        </w:rPr>
        <w:t xml:space="preserve">To be able to set each individual block its </w:t>
      </w:r>
      <w:r w:rsidR="000B187A">
        <w:rPr>
          <w:rFonts w:ascii="Verdana" w:hAnsi="Verdana" w:cs="Consolas"/>
          <w:color w:val="000000"/>
          <w:sz w:val="18"/>
          <w:szCs w:val="18"/>
        </w:rPr>
        <w:t>unique</w:t>
      </w:r>
      <w:r>
        <w:rPr>
          <w:rFonts w:ascii="Verdana" w:hAnsi="Verdana" w:cs="Consolas"/>
          <w:color w:val="000000"/>
          <w:sz w:val="18"/>
          <w:szCs w:val="18"/>
        </w:rPr>
        <w:t xml:space="preserve"> material properties, such as transparency, the direct use of the renderer is required, where the renderer is called and returns the material property block of the object. This creates an instance of the material that can be edited to be given its unique transparency value.</w:t>
      </w:r>
      <w:r w:rsidR="004818DF">
        <w:rPr>
          <w:rFonts w:ascii="Verdana" w:hAnsi="Verdana" w:cs="Consolas"/>
          <w:color w:val="000000"/>
          <w:sz w:val="18"/>
          <w:szCs w:val="18"/>
        </w:rPr>
        <w:t xml:space="preserve"> It is then passed back to the renderer and each block can have unique transparency.</w:t>
      </w:r>
    </w:p>
    <w:p w14:paraId="72276937" w14:textId="66125AF2" w:rsidR="009D6922" w:rsidRDefault="009D6922" w:rsidP="005539A0">
      <w:pPr>
        <w:rPr>
          <w:rFonts w:ascii="Verdana" w:hAnsi="Verdana" w:cs="Consolas"/>
          <w:color w:val="000000"/>
          <w:sz w:val="18"/>
          <w:szCs w:val="18"/>
          <w:u w:val="single"/>
        </w:rPr>
      </w:pPr>
    </w:p>
    <w:p w14:paraId="6937F54A" w14:textId="06799907" w:rsidR="001D1063" w:rsidRDefault="00DC496C" w:rsidP="005539A0">
      <w:pPr>
        <w:rPr>
          <w:rFonts w:ascii="Verdana" w:hAnsi="Verdana" w:cs="Consolas"/>
          <w:color w:val="000000"/>
          <w:sz w:val="18"/>
          <w:szCs w:val="18"/>
        </w:rPr>
      </w:pPr>
      <w:r>
        <w:rPr>
          <w:rFonts w:ascii="Verdana" w:hAnsi="Verdana" w:cs="Consolas"/>
          <w:color w:val="000000"/>
          <w:sz w:val="18"/>
          <w:szCs w:val="18"/>
        </w:rPr>
        <w:t>Pollution tiles are made as children of the map tile they represent, this choice was made to simplify accessing other components from within the pollution, this is especially useful when polluting the water via air and rain. Pollution also moves with the wind, where the wind direction is generated between every 7 and 10 turns and is random. The pollution will slowly move in the direction of the wind,</w:t>
      </w:r>
      <w:r w:rsidR="0061215B">
        <w:rPr>
          <w:rFonts w:ascii="Verdana" w:hAnsi="Verdana" w:cs="Consolas"/>
          <w:color w:val="000000"/>
          <w:sz w:val="18"/>
          <w:szCs w:val="18"/>
        </w:rPr>
        <w:t xml:space="preserve"> and if the wind is still, it will slowly spread out to the surrounding tiles.</w:t>
      </w:r>
    </w:p>
    <w:p w14:paraId="01F05E64" w14:textId="7D61C252" w:rsidR="00A319E7" w:rsidRDefault="00A319E7" w:rsidP="005539A0">
      <w:pPr>
        <w:rPr>
          <w:rFonts w:ascii="Verdana" w:hAnsi="Verdana" w:cs="Consolas"/>
          <w:color w:val="000000"/>
          <w:sz w:val="18"/>
          <w:szCs w:val="18"/>
        </w:rPr>
      </w:pPr>
    </w:p>
    <w:p w14:paraId="2A68B323" w14:textId="07407738" w:rsidR="00A319E7" w:rsidRDefault="00A319E7" w:rsidP="005539A0">
      <w:pPr>
        <w:rPr>
          <w:rFonts w:ascii="Verdana" w:hAnsi="Verdana" w:cs="Consolas"/>
          <w:color w:val="000000"/>
          <w:sz w:val="18"/>
          <w:szCs w:val="18"/>
        </w:rPr>
      </w:pPr>
      <w:r w:rsidRPr="00A319E7">
        <w:rPr>
          <w:rFonts w:ascii="Verdana" w:hAnsi="Verdana" w:cs="Consolas"/>
          <w:color w:val="000000"/>
          <w:sz w:val="18"/>
          <w:szCs w:val="18"/>
        </w:rPr>
        <w:drawing>
          <wp:inline distT="0" distB="0" distL="0" distR="0" wp14:anchorId="54CC4FCD" wp14:editId="4CB99972">
            <wp:extent cx="2867660" cy="210248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7660" cy="2102485"/>
                    </a:xfrm>
                    <a:prstGeom prst="rect">
                      <a:avLst/>
                    </a:prstGeom>
                  </pic:spPr>
                </pic:pic>
              </a:graphicData>
            </a:graphic>
          </wp:inline>
        </w:drawing>
      </w:r>
    </w:p>
    <w:p w14:paraId="4F2A59CA" w14:textId="4854FF0D" w:rsidR="00A319E7" w:rsidRPr="00A319E7" w:rsidRDefault="00A319E7" w:rsidP="005539A0">
      <w:pPr>
        <w:rPr>
          <w:rFonts w:ascii="Verdana" w:hAnsi="Verdana" w:cs="Consolas"/>
          <w:color w:val="000000"/>
          <w:sz w:val="18"/>
          <w:szCs w:val="18"/>
        </w:rPr>
      </w:pPr>
      <w:r>
        <w:rPr>
          <w:rFonts w:ascii="Verdana" w:hAnsi="Verdana" w:cs="Consolas"/>
          <w:b/>
          <w:bCs/>
          <w:color w:val="000000"/>
          <w:sz w:val="18"/>
          <w:szCs w:val="18"/>
        </w:rPr>
        <w:t xml:space="preserve">Fig 4: </w:t>
      </w:r>
      <w:r>
        <w:rPr>
          <w:rFonts w:ascii="Verdana" w:hAnsi="Verdana" w:cs="Consolas"/>
          <w:color w:val="000000"/>
          <w:sz w:val="18"/>
          <w:szCs w:val="18"/>
        </w:rPr>
        <w:t>Showing the pollution spread to other tiles (ground tiles disabled to help visibility)</w:t>
      </w:r>
    </w:p>
    <w:p w14:paraId="3CD463A2" w14:textId="77777777" w:rsidR="001D1063" w:rsidRDefault="001D1063" w:rsidP="005539A0">
      <w:pPr>
        <w:rPr>
          <w:rFonts w:ascii="Verdana" w:hAnsi="Verdana" w:cs="Consolas"/>
          <w:color w:val="000000"/>
          <w:sz w:val="18"/>
          <w:szCs w:val="18"/>
          <w:u w:val="single"/>
        </w:rPr>
      </w:pPr>
    </w:p>
    <w:p w14:paraId="2E43C06D" w14:textId="04C623FE" w:rsidR="009D6922" w:rsidRDefault="009D6922" w:rsidP="009D6922">
      <w:pPr>
        <w:rPr>
          <w:rFonts w:ascii="Verdana" w:hAnsi="Verdana" w:cs="Consolas"/>
          <w:color w:val="000000"/>
          <w:sz w:val="18"/>
          <w:szCs w:val="18"/>
          <w:u w:val="single"/>
        </w:rPr>
      </w:pPr>
      <w:r>
        <w:rPr>
          <w:rFonts w:ascii="Verdana" w:hAnsi="Verdana" w:cs="Consolas"/>
          <w:color w:val="000000"/>
          <w:sz w:val="18"/>
          <w:szCs w:val="18"/>
          <w:u w:val="single"/>
        </w:rPr>
        <w:t>Practice – 7.2.1 – Interacting with pollution</w:t>
      </w:r>
    </w:p>
    <w:p w14:paraId="405F6DC9" w14:textId="28039FCC" w:rsidR="009D6922" w:rsidRDefault="009D6922" w:rsidP="009D6922">
      <w:pPr>
        <w:rPr>
          <w:rFonts w:ascii="Verdana" w:hAnsi="Verdana" w:cs="Consolas"/>
          <w:color w:val="000000"/>
          <w:sz w:val="18"/>
          <w:szCs w:val="18"/>
          <w:u w:val="single"/>
        </w:rPr>
      </w:pPr>
    </w:p>
    <w:p w14:paraId="1D84CB54" w14:textId="5446FBAD" w:rsidR="009144A5" w:rsidRDefault="009D6922" w:rsidP="00E457B2">
      <w:pPr>
        <w:rPr>
          <w:rFonts w:ascii="Verdana" w:hAnsi="Verdana" w:cs="Consolas"/>
          <w:color w:val="000000"/>
          <w:sz w:val="18"/>
          <w:szCs w:val="18"/>
        </w:rPr>
      </w:pPr>
      <w:r>
        <w:rPr>
          <w:rFonts w:ascii="Verdana" w:hAnsi="Verdana" w:cs="Consolas"/>
          <w:color w:val="000000"/>
          <w:sz w:val="18"/>
          <w:szCs w:val="18"/>
        </w:rPr>
        <w:t xml:space="preserve">When having the pollution interact with the world, the total pollution for a tile had to be given a value. During the creation of the material in 7.2.0, the maximum value of 256 was decided upon due to the material using values of 0-255 for R, G, B, A in the editor. Although, when translated to scripts, the engine </w:t>
      </w:r>
      <w:r w:rsidR="002B45FA">
        <w:rPr>
          <w:rFonts w:ascii="Verdana" w:hAnsi="Verdana" w:cs="Consolas"/>
          <w:color w:val="000000"/>
          <w:sz w:val="18"/>
          <w:szCs w:val="18"/>
        </w:rPr>
        <w:t>preferred</w:t>
      </w:r>
      <w:r>
        <w:rPr>
          <w:rFonts w:ascii="Verdana" w:hAnsi="Verdana" w:cs="Consolas"/>
          <w:color w:val="000000"/>
          <w:sz w:val="18"/>
          <w:szCs w:val="18"/>
        </w:rPr>
        <w:t xml:space="preserve"> </w:t>
      </w:r>
      <w:r w:rsidR="002B45FA">
        <w:rPr>
          <w:rFonts w:ascii="Verdana" w:hAnsi="Verdana" w:cs="Consolas"/>
          <w:color w:val="000000"/>
          <w:sz w:val="18"/>
          <w:szCs w:val="18"/>
        </w:rPr>
        <w:t xml:space="preserve">a float between 0 and 1. This is again seen in section 7.2.0 where the colours are set as 0.9f, 0.7f, and 0.2f to create a brown-yellow colour. </w:t>
      </w:r>
    </w:p>
    <w:p w14:paraId="58E49578" w14:textId="33401E8F" w:rsidR="002B45FA" w:rsidRDefault="00AF3157" w:rsidP="00E457B2">
      <w:pPr>
        <w:rPr>
          <w:rFonts w:ascii="Verdana" w:hAnsi="Verdana" w:cs="Consolas"/>
          <w:color w:val="000000"/>
          <w:sz w:val="18"/>
          <w:szCs w:val="18"/>
        </w:rPr>
      </w:pPr>
      <w:r w:rsidRPr="00AF3157">
        <w:rPr>
          <w:rFonts w:ascii="Verdana" w:hAnsi="Verdana" w:cs="Consolas"/>
          <w:color w:val="000000"/>
          <w:sz w:val="18"/>
          <w:szCs w:val="18"/>
        </w:rPr>
        <w:drawing>
          <wp:inline distT="0" distB="0" distL="0" distR="0" wp14:anchorId="698F94D0" wp14:editId="26089B72">
            <wp:extent cx="2867660" cy="11049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660" cy="1104900"/>
                    </a:xfrm>
                    <a:prstGeom prst="rect">
                      <a:avLst/>
                    </a:prstGeom>
                  </pic:spPr>
                </pic:pic>
              </a:graphicData>
            </a:graphic>
          </wp:inline>
        </w:drawing>
      </w:r>
    </w:p>
    <w:p w14:paraId="3DE12BFE" w14:textId="263F27B8" w:rsidR="00AF3157" w:rsidRDefault="00AF3157" w:rsidP="00E457B2">
      <w:pPr>
        <w:rPr>
          <w:rFonts w:ascii="Verdana" w:hAnsi="Verdana" w:cs="Consolas"/>
          <w:color w:val="000000"/>
          <w:sz w:val="18"/>
          <w:szCs w:val="18"/>
        </w:rPr>
      </w:pPr>
      <w:r>
        <w:rPr>
          <w:rFonts w:ascii="Verdana" w:hAnsi="Verdana" w:cs="Consolas"/>
          <w:b/>
          <w:bCs/>
          <w:color w:val="000000"/>
          <w:sz w:val="18"/>
          <w:szCs w:val="18"/>
        </w:rPr>
        <w:t xml:space="preserve">Fig </w:t>
      </w:r>
      <w:r w:rsidR="00A319E7">
        <w:rPr>
          <w:rFonts w:ascii="Verdana" w:hAnsi="Verdana" w:cs="Consolas"/>
          <w:b/>
          <w:bCs/>
          <w:color w:val="000000"/>
          <w:sz w:val="18"/>
          <w:szCs w:val="18"/>
        </w:rPr>
        <w:t>5</w:t>
      </w:r>
      <w:r>
        <w:rPr>
          <w:rFonts w:ascii="Verdana" w:hAnsi="Verdana" w:cs="Consolas"/>
          <w:b/>
          <w:bCs/>
          <w:color w:val="000000"/>
          <w:sz w:val="18"/>
          <w:szCs w:val="18"/>
        </w:rPr>
        <w:t>:</w:t>
      </w:r>
      <w:r>
        <w:rPr>
          <w:rFonts w:ascii="Verdana" w:hAnsi="Verdana" w:cs="Consolas"/>
          <w:color w:val="000000"/>
          <w:sz w:val="18"/>
          <w:szCs w:val="18"/>
        </w:rPr>
        <w:t xml:space="preserve"> The pollution clouds above the map.</w:t>
      </w:r>
    </w:p>
    <w:p w14:paraId="257350EC" w14:textId="53F4457A" w:rsidR="00AF3157" w:rsidRDefault="00AF3157" w:rsidP="00E457B2">
      <w:pPr>
        <w:rPr>
          <w:rFonts w:ascii="Verdana" w:hAnsi="Verdana" w:cs="Consolas"/>
          <w:color w:val="000000"/>
          <w:sz w:val="18"/>
          <w:szCs w:val="18"/>
        </w:rPr>
      </w:pPr>
    </w:p>
    <w:p w14:paraId="5D1A3332" w14:textId="78E9FFCB" w:rsidR="00AF3157" w:rsidRDefault="00AF3157" w:rsidP="00E457B2">
      <w:pPr>
        <w:rPr>
          <w:rFonts w:ascii="Verdana" w:hAnsi="Verdana" w:cs="Consolas"/>
          <w:color w:val="000000"/>
          <w:sz w:val="18"/>
          <w:szCs w:val="18"/>
        </w:rPr>
      </w:pPr>
      <w:r>
        <w:rPr>
          <w:rFonts w:ascii="Verdana" w:hAnsi="Verdana" w:cs="Consolas"/>
          <w:color w:val="000000"/>
          <w:sz w:val="18"/>
          <w:szCs w:val="18"/>
        </w:rPr>
        <w:t xml:space="preserve">Having a maximum value allows for the division currentPollution by maxPollution to give a float value between 0 and 1. This is then used to interact with the map and buildings. </w:t>
      </w:r>
      <w:r w:rsidR="00796E33">
        <w:rPr>
          <w:rFonts w:ascii="Verdana" w:hAnsi="Verdana" w:cs="Consolas"/>
          <w:color w:val="000000"/>
          <w:sz w:val="18"/>
          <w:szCs w:val="18"/>
        </w:rPr>
        <w:t>An example is when a solar panel has a large amount of pollution above it, where it can decrease efficiency by up to half depending on the density of the pollution above.</w:t>
      </w:r>
    </w:p>
    <w:p w14:paraId="440704FC" w14:textId="5C57034C" w:rsidR="00796E33" w:rsidRDefault="00796E33" w:rsidP="00E457B2">
      <w:pPr>
        <w:rPr>
          <w:rFonts w:ascii="Verdana" w:hAnsi="Verdana" w:cs="Consolas"/>
          <w:color w:val="000000"/>
          <w:sz w:val="18"/>
          <w:szCs w:val="18"/>
        </w:rPr>
      </w:pPr>
    </w:p>
    <w:p w14:paraId="2C426FC5" w14:textId="77777777" w:rsidR="0045566D" w:rsidRDefault="00796E33" w:rsidP="00E457B2">
      <w:pPr>
        <w:rPr>
          <w:rFonts w:ascii="Verdana" w:hAnsi="Verdana" w:cs="Consolas"/>
          <w:i/>
          <w:iCs/>
          <w:color w:val="000000"/>
          <w:sz w:val="16"/>
          <w:szCs w:val="16"/>
        </w:rPr>
      </w:pPr>
      <w:r w:rsidRPr="00584B6C">
        <w:rPr>
          <w:rFonts w:ascii="Verdana" w:hAnsi="Verdana" w:cs="Consolas"/>
          <w:i/>
          <w:iCs/>
          <w:color w:val="943634" w:themeColor="accent2" w:themeShade="BF"/>
          <w:sz w:val="16"/>
          <w:szCs w:val="16"/>
        </w:rPr>
        <w:t xml:space="preserve">Efficiency </w:t>
      </w:r>
      <w:r w:rsidRPr="00584B6C">
        <w:rPr>
          <w:rFonts w:ascii="Verdana" w:hAnsi="Verdana" w:cs="Consolas"/>
          <w:i/>
          <w:iCs/>
          <w:color w:val="000000"/>
          <w:sz w:val="16"/>
          <w:szCs w:val="16"/>
        </w:rPr>
        <w:t xml:space="preserve">= </w:t>
      </w:r>
      <w:r w:rsidRPr="00584B6C">
        <w:rPr>
          <w:rFonts w:ascii="Verdana" w:hAnsi="Verdana" w:cs="Consolas"/>
          <w:i/>
          <w:iCs/>
          <w:color w:val="943634" w:themeColor="accent2" w:themeShade="BF"/>
          <w:sz w:val="16"/>
          <w:szCs w:val="16"/>
        </w:rPr>
        <w:t xml:space="preserve">maxProduction </w:t>
      </w:r>
      <w:r w:rsidRPr="00584B6C">
        <w:rPr>
          <w:rFonts w:ascii="Verdana" w:hAnsi="Verdana" w:cs="Consolas"/>
          <w:i/>
          <w:iCs/>
          <w:color w:val="000000"/>
          <w:sz w:val="16"/>
          <w:szCs w:val="16"/>
        </w:rPr>
        <w:t>/ (</w:t>
      </w:r>
      <w:r w:rsidR="00584B6C">
        <w:rPr>
          <w:rFonts w:ascii="Verdana" w:hAnsi="Verdana" w:cs="Consolas"/>
          <w:i/>
          <w:iCs/>
          <w:color w:val="000000"/>
          <w:sz w:val="16"/>
          <w:szCs w:val="16"/>
        </w:rPr>
        <w:t xml:space="preserve">1 + </w:t>
      </w:r>
      <w:r w:rsidRPr="00584B6C">
        <w:rPr>
          <w:rFonts w:ascii="Verdana" w:hAnsi="Verdana" w:cs="Consolas"/>
          <w:i/>
          <w:iCs/>
          <w:color w:val="000000"/>
          <w:sz w:val="16"/>
          <w:szCs w:val="16"/>
        </w:rPr>
        <w:t>(</w:t>
      </w:r>
      <w:r w:rsidRPr="00584B6C">
        <w:rPr>
          <w:rFonts w:ascii="Verdana" w:hAnsi="Verdana" w:cs="Consolas"/>
          <w:i/>
          <w:iCs/>
          <w:color w:val="1F497D" w:themeColor="text2"/>
          <w:sz w:val="16"/>
          <w:szCs w:val="16"/>
        </w:rPr>
        <w:t xml:space="preserve">currentPollution </w:t>
      </w:r>
      <w:r w:rsidRPr="00584B6C">
        <w:rPr>
          <w:rFonts w:ascii="Verdana" w:hAnsi="Verdana" w:cs="Consolas"/>
          <w:i/>
          <w:iCs/>
          <w:color w:val="000000"/>
          <w:sz w:val="16"/>
          <w:szCs w:val="16"/>
        </w:rPr>
        <w:t xml:space="preserve">/                                             </w:t>
      </w:r>
      <w:r w:rsidR="00584B6C">
        <w:rPr>
          <w:rFonts w:ascii="Verdana" w:hAnsi="Verdana" w:cs="Consolas"/>
          <w:i/>
          <w:iCs/>
          <w:color w:val="000000"/>
          <w:sz w:val="16"/>
          <w:szCs w:val="16"/>
        </w:rPr>
        <w:t xml:space="preserve">      </w:t>
      </w:r>
    </w:p>
    <w:p w14:paraId="11266CF4" w14:textId="46472163" w:rsidR="00796E33" w:rsidRPr="00584B6C" w:rsidRDefault="0045566D" w:rsidP="00E457B2">
      <w:pPr>
        <w:rPr>
          <w:rFonts w:ascii="Verdana" w:hAnsi="Verdana" w:cs="Consolas"/>
          <w:i/>
          <w:iCs/>
          <w:color w:val="000000"/>
          <w:sz w:val="16"/>
          <w:szCs w:val="16"/>
        </w:rPr>
      </w:pPr>
      <w:r>
        <w:rPr>
          <w:rFonts w:ascii="Verdana" w:hAnsi="Verdana" w:cs="Consolas"/>
          <w:i/>
          <w:iCs/>
          <w:color w:val="000000"/>
          <w:sz w:val="16"/>
          <w:szCs w:val="16"/>
        </w:rPr>
        <w:t xml:space="preserve">                                                   </w:t>
      </w:r>
      <w:r w:rsidR="00796E33" w:rsidRPr="00584B6C">
        <w:rPr>
          <w:rFonts w:ascii="Verdana" w:hAnsi="Verdana" w:cs="Consolas"/>
          <w:i/>
          <w:iCs/>
          <w:color w:val="1F497D" w:themeColor="text2"/>
          <w:sz w:val="16"/>
          <w:szCs w:val="16"/>
        </w:rPr>
        <w:t>maxPollution</w:t>
      </w:r>
      <w:r>
        <w:rPr>
          <w:rFonts w:ascii="Verdana" w:hAnsi="Verdana" w:cs="Consolas"/>
          <w:i/>
          <w:iCs/>
          <w:color w:val="000000"/>
          <w:sz w:val="16"/>
          <w:szCs w:val="16"/>
        </w:rPr>
        <w:t>)</w:t>
      </w:r>
      <w:r w:rsidR="00796E33" w:rsidRPr="00584B6C">
        <w:rPr>
          <w:rFonts w:ascii="Verdana" w:hAnsi="Verdana" w:cs="Consolas"/>
          <w:i/>
          <w:iCs/>
          <w:color w:val="000000"/>
          <w:sz w:val="16"/>
          <w:szCs w:val="16"/>
        </w:rPr>
        <w:t>)</w:t>
      </w:r>
    </w:p>
    <w:p w14:paraId="3C4A8E51" w14:textId="6D05D106" w:rsidR="002B45FA" w:rsidRDefault="002B45FA" w:rsidP="00E457B2">
      <w:pPr>
        <w:rPr>
          <w:rFonts w:ascii="Verdana" w:hAnsi="Verdana" w:cs="Consolas"/>
          <w:color w:val="000000"/>
          <w:sz w:val="18"/>
          <w:szCs w:val="18"/>
        </w:rPr>
      </w:pPr>
    </w:p>
    <w:p w14:paraId="1330B2A4" w14:textId="7E8F02A7" w:rsidR="00796E33" w:rsidRDefault="000469BD" w:rsidP="00E457B2">
      <w:pPr>
        <w:rPr>
          <w:rFonts w:ascii="Verdana" w:hAnsi="Verdana" w:cs="Consolas"/>
          <w:sz w:val="18"/>
          <w:szCs w:val="18"/>
        </w:rPr>
      </w:pPr>
      <w:r>
        <w:rPr>
          <w:rFonts w:ascii="Verdana" w:hAnsi="Verdana" w:cs="Consolas"/>
          <w:sz w:val="18"/>
          <w:szCs w:val="18"/>
        </w:rPr>
        <w:t>Pollution will also affect the growth of food from farms, where a similar formula to that which is shown above is applied. This is to represent the findings of Amin (2015), although exaggerated for the purpose of the project</w:t>
      </w:r>
      <w:r w:rsidR="00A637ED">
        <w:rPr>
          <w:rFonts w:ascii="Verdana" w:hAnsi="Verdana" w:cs="Consolas"/>
          <w:sz w:val="18"/>
          <w:szCs w:val="18"/>
        </w:rPr>
        <w:t xml:space="preserve"> and its target goal.</w:t>
      </w:r>
    </w:p>
    <w:p w14:paraId="35CECBDF" w14:textId="596FFC95" w:rsidR="00386E7A" w:rsidRDefault="00386E7A" w:rsidP="00E457B2">
      <w:pPr>
        <w:rPr>
          <w:rFonts w:ascii="Verdana" w:hAnsi="Verdana" w:cs="Consolas"/>
          <w:sz w:val="18"/>
          <w:szCs w:val="18"/>
        </w:rPr>
      </w:pPr>
    </w:p>
    <w:p w14:paraId="3839CBE0" w14:textId="37313643" w:rsidR="00386E7A" w:rsidRDefault="00386E7A" w:rsidP="00E457B2">
      <w:pPr>
        <w:rPr>
          <w:rFonts w:ascii="Verdana" w:hAnsi="Verdana" w:cs="Consolas"/>
          <w:sz w:val="18"/>
          <w:szCs w:val="18"/>
          <w:u w:val="single"/>
        </w:rPr>
      </w:pPr>
      <w:r>
        <w:rPr>
          <w:rFonts w:ascii="Verdana" w:hAnsi="Verdana" w:cs="Consolas"/>
          <w:sz w:val="18"/>
          <w:szCs w:val="18"/>
          <w:u w:val="single"/>
        </w:rPr>
        <w:t>Practice - 7.2.2 – Water pollution</w:t>
      </w:r>
    </w:p>
    <w:p w14:paraId="75FB84E0" w14:textId="4D256BBA" w:rsidR="00386E7A" w:rsidRDefault="00386E7A" w:rsidP="00E457B2">
      <w:pPr>
        <w:rPr>
          <w:rFonts w:ascii="Verdana" w:hAnsi="Verdana" w:cs="Consolas"/>
          <w:sz w:val="18"/>
          <w:szCs w:val="18"/>
          <w:u w:val="single"/>
        </w:rPr>
      </w:pPr>
    </w:p>
    <w:p w14:paraId="2FA29D35" w14:textId="666D0E5E" w:rsidR="00386E7A" w:rsidRDefault="002F4DD1" w:rsidP="00E457B2">
      <w:pPr>
        <w:rPr>
          <w:rFonts w:ascii="Verdana" w:hAnsi="Verdana" w:cs="Consolas"/>
          <w:sz w:val="18"/>
          <w:szCs w:val="18"/>
        </w:rPr>
      </w:pPr>
      <w:r>
        <w:rPr>
          <w:rFonts w:ascii="Verdana" w:hAnsi="Verdana" w:cs="Consolas"/>
          <w:sz w:val="18"/>
          <w:szCs w:val="18"/>
        </w:rPr>
        <w:t xml:space="preserve">In order to capture how pollution moves through a body of water, each water was given an enum containing 5 values; north, south, east, west, </w:t>
      </w:r>
      <w:r>
        <w:rPr>
          <w:rFonts w:ascii="Verdana" w:hAnsi="Verdana" w:cs="Consolas"/>
          <w:sz w:val="18"/>
          <w:szCs w:val="18"/>
        </w:rPr>
        <w:lastRenderedPageBreak/>
        <w:t xml:space="preserve">and still. These values determine the direction of flow for the water and how pollution will move throughout the body of water. For example: if a tile is set to “still”, the pollution contained within that tile will slowly spread to each neighbouring tile, unlike a tile set to “south” where pollution will only move to the tile to the south. </w:t>
      </w:r>
    </w:p>
    <w:p w14:paraId="00CD0F48" w14:textId="55CFFC8B" w:rsidR="002F4DD1" w:rsidRDefault="002F4DD1" w:rsidP="00E457B2">
      <w:pPr>
        <w:rPr>
          <w:rFonts w:ascii="Verdana" w:hAnsi="Verdana" w:cs="Consolas"/>
          <w:sz w:val="18"/>
          <w:szCs w:val="18"/>
        </w:rPr>
      </w:pPr>
    </w:p>
    <w:p w14:paraId="271853F7" w14:textId="4D37F067" w:rsidR="002F4DD1" w:rsidRDefault="002F4DD1" w:rsidP="00E457B2">
      <w:pPr>
        <w:rPr>
          <w:rFonts w:ascii="Verdana" w:hAnsi="Verdana" w:cs="Consolas"/>
          <w:sz w:val="18"/>
          <w:szCs w:val="18"/>
        </w:rPr>
      </w:pPr>
      <w:r>
        <w:rPr>
          <w:rFonts w:ascii="Verdana" w:hAnsi="Verdana" w:cs="Consolas"/>
          <w:sz w:val="18"/>
          <w:szCs w:val="18"/>
        </w:rPr>
        <w:t xml:space="preserve">Visualising that a water tile contains pollution is set up in a similar fashion to how the air tiles display pollution – using the renderer and material property blocks. </w:t>
      </w:r>
    </w:p>
    <w:p w14:paraId="760E7415" w14:textId="23885393" w:rsidR="002F4DD1" w:rsidRDefault="002F4DD1" w:rsidP="00E457B2">
      <w:pPr>
        <w:rPr>
          <w:rFonts w:ascii="Verdana" w:hAnsi="Verdana" w:cs="Consolas"/>
          <w:sz w:val="18"/>
          <w:szCs w:val="18"/>
        </w:rPr>
      </w:pPr>
    </w:p>
    <w:p w14:paraId="7932724E" w14:textId="261043C9"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g = </w:t>
      </w:r>
      <w:r w:rsidRPr="003E4A26">
        <w:rPr>
          <w:rFonts w:ascii="Consolas" w:hAnsi="Consolas" w:cs="Consolas"/>
          <w:color w:val="9BBB59" w:themeColor="accent3"/>
          <w:sz w:val="14"/>
          <w:szCs w:val="14"/>
        </w:rPr>
        <w:t>1.0</w:t>
      </w:r>
      <w:r w:rsidRPr="002F4DD1">
        <w:rPr>
          <w:rFonts w:ascii="Consolas" w:hAnsi="Consolas" w:cs="Consolas"/>
          <w:color w:val="000000"/>
          <w:sz w:val="14"/>
          <w:szCs w:val="14"/>
        </w:rPr>
        <w:t xml:space="preserve">f - (currentPollution / (maxPollution / </w:t>
      </w:r>
      <w:r w:rsidRPr="003E4A26">
        <w:rPr>
          <w:rFonts w:ascii="Consolas" w:hAnsi="Consolas" w:cs="Consolas"/>
          <w:color w:val="9BBB59" w:themeColor="accent3"/>
          <w:sz w:val="14"/>
          <w:szCs w:val="14"/>
        </w:rPr>
        <w:t>4</w:t>
      </w:r>
      <w:r w:rsidR="003115CB" w:rsidRPr="003E4A26">
        <w:rPr>
          <w:rFonts w:ascii="Consolas" w:hAnsi="Consolas" w:cs="Consolas"/>
          <w:color w:val="9BBB59" w:themeColor="accent3"/>
          <w:sz w:val="14"/>
          <w:szCs w:val="14"/>
        </w:rPr>
        <w:t>.0f</w:t>
      </w:r>
      <w:r w:rsidRPr="002F4DD1">
        <w:rPr>
          <w:rFonts w:ascii="Consolas" w:hAnsi="Consolas" w:cs="Consolas"/>
          <w:color w:val="000000"/>
          <w:sz w:val="14"/>
          <w:szCs w:val="14"/>
        </w:rPr>
        <w:t>));</w:t>
      </w:r>
    </w:p>
    <w:p w14:paraId="1F580244" w14:textId="19769168"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(g &lt; </w:t>
      </w:r>
      <w:r w:rsidRPr="003E4A26">
        <w:rPr>
          <w:rFonts w:ascii="Consolas" w:hAnsi="Consolas" w:cs="Consolas"/>
          <w:color w:val="9BBB59" w:themeColor="accent3"/>
          <w:sz w:val="14"/>
          <w:szCs w:val="14"/>
        </w:rPr>
        <w:t>0.5f</w:t>
      </w:r>
      <w:r w:rsidRPr="002F4DD1">
        <w:rPr>
          <w:rFonts w:ascii="Consolas" w:hAnsi="Consolas" w:cs="Consolas"/>
          <w:color w:val="000000"/>
          <w:sz w:val="14"/>
          <w:szCs w:val="14"/>
        </w:rPr>
        <w:t>)</w:t>
      </w:r>
    </w:p>
    <w:p w14:paraId="0E5B9BC9" w14:textId="74B501F1"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B742085" w14:textId="49DF27CA"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g = </w:t>
      </w:r>
      <w:r w:rsidRPr="003E4A26">
        <w:rPr>
          <w:rFonts w:ascii="Consolas" w:hAnsi="Consolas" w:cs="Consolas"/>
          <w:color w:val="9BBB59" w:themeColor="accent3"/>
          <w:sz w:val="14"/>
          <w:szCs w:val="14"/>
        </w:rPr>
        <w:t>0.5f</w:t>
      </w:r>
      <w:r w:rsidRPr="002F4DD1">
        <w:rPr>
          <w:rFonts w:ascii="Consolas" w:hAnsi="Consolas" w:cs="Consolas"/>
          <w:color w:val="000000"/>
          <w:sz w:val="14"/>
          <w:szCs w:val="14"/>
        </w:rPr>
        <w:t>;</w:t>
      </w:r>
    </w:p>
    <w:p w14:paraId="6110787D" w14:textId="5F187F79"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4FEB3C16" w14:textId="77777777" w:rsidR="002F4DD1" w:rsidRPr="002F4DD1" w:rsidRDefault="002F4DD1" w:rsidP="002F4DD1">
      <w:pPr>
        <w:autoSpaceDE w:val="0"/>
        <w:autoSpaceDN w:val="0"/>
        <w:adjustRightInd w:val="0"/>
        <w:rPr>
          <w:rFonts w:ascii="Consolas" w:hAnsi="Consolas" w:cs="Consolas"/>
          <w:color w:val="000000"/>
          <w:sz w:val="14"/>
          <w:szCs w:val="14"/>
        </w:rPr>
      </w:pPr>
    </w:p>
    <w:p w14:paraId="0E6CE852" w14:textId="51635D89"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b = </w:t>
      </w:r>
      <w:r w:rsidRPr="003E4A26">
        <w:rPr>
          <w:rFonts w:ascii="Consolas" w:hAnsi="Consolas" w:cs="Consolas"/>
          <w:color w:val="9BBB59" w:themeColor="accent3"/>
          <w:sz w:val="14"/>
          <w:szCs w:val="14"/>
        </w:rPr>
        <w:t xml:space="preserve">1.0f </w:t>
      </w:r>
      <w:r w:rsidRPr="002F4DD1">
        <w:rPr>
          <w:rFonts w:ascii="Consolas" w:hAnsi="Consolas" w:cs="Consolas"/>
          <w:color w:val="000000"/>
          <w:sz w:val="14"/>
          <w:szCs w:val="14"/>
        </w:rPr>
        <w:t xml:space="preserve">- (currentPollution / (maxPollution / </w:t>
      </w:r>
      <w:r w:rsidRPr="003E4A26">
        <w:rPr>
          <w:rFonts w:ascii="Consolas" w:hAnsi="Consolas" w:cs="Consolas"/>
          <w:color w:val="9BBB59" w:themeColor="accent3"/>
          <w:sz w:val="14"/>
          <w:szCs w:val="14"/>
        </w:rPr>
        <w:t>8</w:t>
      </w:r>
      <w:r w:rsidR="003115CB" w:rsidRPr="003E4A26">
        <w:rPr>
          <w:rFonts w:ascii="Consolas" w:hAnsi="Consolas" w:cs="Consolas"/>
          <w:color w:val="9BBB59" w:themeColor="accent3"/>
          <w:sz w:val="14"/>
          <w:szCs w:val="14"/>
        </w:rPr>
        <w:t>.0f</w:t>
      </w:r>
      <w:r w:rsidRPr="002F4DD1">
        <w:rPr>
          <w:rFonts w:ascii="Consolas" w:hAnsi="Consolas" w:cs="Consolas"/>
          <w:color w:val="000000"/>
          <w:sz w:val="14"/>
          <w:szCs w:val="14"/>
        </w:rPr>
        <w:t>));</w:t>
      </w:r>
    </w:p>
    <w:p w14:paraId="03193A7B" w14:textId="36F5F9ED"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(b &lt; </w:t>
      </w:r>
      <w:r w:rsidRPr="003E4A26">
        <w:rPr>
          <w:rFonts w:ascii="Consolas" w:hAnsi="Consolas" w:cs="Consolas"/>
          <w:color w:val="9BBB59" w:themeColor="accent3"/>
          <w:sz w:val="14"/>
          <w:szCs w:val="14"/>
        </w:rPr>
        <w:t>0.0f</w:t>
      </w:r>
      <w:r w:rsidRPr="002F4DD1">
        <w:rPr>
          <w:rFonts w:ascii="Consolas" w:hAnsi="Consolas" w:cs="Consolas"/>
          <w:color w:val="000000"/>
          <w:sz w:val="14"/>
          <w:szCs w:val="14"/>
        </w:rPr>
        <w:t>)</w:t>
      </w:r>
    </w:p>
    <w:p w14:paraId="79E525FF" w14:textId="1581CDEB"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6EF9302" w14:textId="4620A4A3"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b = </w:t>
      </w:r>
      <w:r w:rsidRPr="003E4A26">
        <w:rPr>
          <w:rFonts w:ascii="Consolas" w:hAnsi="Consolas" w:cs="Consolas"/>
          <w:color w:val="9BBB59" w:themeColor="accent3"/>
          <w:sz w:val="14"/>
          <w:szCs w:val="14"/>
        </w:rPr>
        <w:t>0.0f</w:t>
      </w:r>
      <w:r w:rsidRPr="002F4DD1">
        <w:rPr>
          <w:rFonts w:ascii="Consolas" w:hAnsi="Consolas" w:cs="Consolas"/>
          <w:color w:val="000000"/>
          <w:sz w:val="14"/>
          <w:szCs w:val="14"/>
        </w:rPr>
        <w:t>;</w:t>
      </w:r>
    </w:p>
    <w:p w14:paraId="0FE7AFBC" w14:textId="6D58DCB3"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464D8A60" w14:textId="77777777" w:rsidR="002F4DD1" w:rsidRPr="002F4DD1" w:rsidRDefault="002F4DD1" w:rsidP="002F4DD1">
      <w:pPr>
        <w:autoSpaceDE w:val="0"/>
        <w:autoSpaceDN w:val="0"/>
        <w:adjustRightInd w:val="0"/>
        <w:rPr>
          <w:rFonts w:ascii="Consolas" w:hAnsi="Consolas" w:cs="Consolas"/>
          <w:color w:val="000000"/>
          <w:sz w:val="14"/>
          <w:szCs w:val="14"/>
        </w:rPr>
      </w:pPr>
    </w:p>
    <w:p w14:paraId="27C25EDE" w14:textId="0517B6EB"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_renderer.GetPropertyBlock(mpb);</w:t>
      </w:r>
    </w:p>
    <w:p w14:paraId="66BE23E4" w14:textId="03D088A7" w:rsidR="002F4DD1" w:rsidRPr="002F4DD1" w:rsidRDefault="002F4DD1" w:rsidP="002F4DD1">
      <w:pPr>
        <w:autoSpaceDE w:val="0"/>
        <w:autoSpaceDN w:val="0"/>
        <w:adjustRightInd w:val="0"/>
        <w:rPr>
          <w:rFonts w:ascii="Consolas" w:hAnsi="Consolas" w:cs="Consolas"/>
          <w:color w:val="000000"/>
          <w:sz w:val="14"/>
          <w:szCs w:val="14"/>
        </w:rPr>
      </w:pPr>
      <w:r>
        <w:rPr>
          <w:rFonts w:ascii="Consolas" w:hAnsi="Consolas" w:cs="Consolas"/>
          <w:color w:val="000000"/>
          <w:sz w:val="14"/>
          <w:szCs w:val="14"/>
        </w:rPr>
        <w:t>mpb</w:t>
      </w:r>
      <w:r w:rsidRPr="002F4DD1">
        <w:rPr>
          <w:rFonts w:ascii="Consolas" w:hAnsi="Consolas" w:cs="Consolas"/>
          <w:color w:val="000000"/>
          <w:sz w:val="14"/>
          <w:szCs w:val="14"/>
        </w:rPr>
        <w:t>.SetColor(</w:t>
      </w:r>
      <w:r w:rsidRPr="002F4DD1">
        <w:rPr>
          <w:rFonts w:ascii="Consolas" w:hAnsi="Consolas" w:cs="Consolas"/>
          <w:color w:val="A31515"/>
          <w:sz w:val="14"/>
          <w:szCs w:val="14"/>
        </w:rPr>
        <w:t>"_Color"</w:t>
      </w:r>
      <w:r w:rsidRPr="002F4DD1">
        <w:rPr>
          <w:rFonts w:ascii="Consolas" w:hAnsi="Consolas" w:cs="Consolas"/>
          <w:color w:val="000000"/>
          <w:sz w:val="14"/>
          <w:szCs w:val="14"/>
        </w:rPr>
        <w:t xml:space="preserve">, </w:t>
      </w:r>
      <w:r w:rsidRPr="002F4DD1">
        <w:rPr>
          <w:rFonts w:ascii="Consolas" w:hAnsi="Consolas" w:cs="Consolas"/>
          <w:color w:val="0000FF"/>
          <w:sz w:val="14"/>
          <w:szCs w:val="14"/>
        </w:rPr>
        <w:t>new</w:t>
      </w:r>
      <w:r w:rsidRPr="002F4DD1">
        <w:rPr>
          <w:rFonts w:ascii="Consolas" w:hAnsi="Consolas" w:cs="Consolas"/>
          <w:color w:val="000000"/>
          <w:sz w:val="14"/>
          <w:szCs w:val="14"/>
        </w:rPr>
        <w:t xml:space="preserve"> </w:t>
      </w:r>
      <w:r w:rsidRPr="00F77DFB">
        <w:rPr>
          <w:rFonts w:ascii="Consolas" w:hAnsi="Consolas" w:cs="Consolas"/>
          <w:color w:val="9BBB59" w:themeColor="accent3"/>
          <w:sz w:val="14"/>
          <w:szCs w:val="14"/>
        </w:rPr>
        <w:t>Color</w:t>
      </w:r>
      <w:r w:rsidRPr="002F4DD1">
        <w:rPr>
          <w:rFonts w:ascii="Consolas" w:hAnsi="Consolas" w:cs="Consolas"/>
          <w:color w:val="000000"/>
          <w:sz w:val="14"/>
          <w:szCs w:val="14"/>
        </w:rPr>
        <w:t xml:space="preserve">(r, g, b, </w:t>
      </w:r>
      <w:r w:rsidRPr="00F77DFB">
        <w:rPr>
          <w:rFonts w:ascii="Consolas" w:hAnsi="Consolas" w:cs="Consolas"/>
          <w:color w:val="9BBB59" w:themeColor="accent3"/>
          <w:sz w:val="14"/>
          <w:szCs w:val="14"/>
        </w:rPr>
        <w:t>1.0f</w:t>
      </w:r>
      <w:r w:rsidRPr="002F4DD1">
        <w:rPr>
          <w:rFonts w:ascii="Consolas" w:hAnsi="Consolas" w:cs="Consolas"/>
          <w:color w:val="000000"/>
          <w:sz w:val="14"/>
          <w:szCs w:val="14"/>
        </w:rPr>
        <w:t>));</w:t>
      </w:r>
    </w:p>
    <w:p w14:paraId="3FFAF150" w14:textId="721723F0" w:rsidR="002F4DD1" w:rsidRPr="002F4DD1" w:rsidRDefault="002F4DD1" w:rsidP="002F4DD1">
      <w:pPr>
        <w:rPr>
          <w:rFonts w:ascii="Verdana" w:hAnsi="Verdana" w:cs="Consolas"/>
          <w:sz w:val="12"/>
          <w:szCs w:val="12"/>
        </w:rPr>
      </w:pPr>
      <w:r w:rsidRPr="002F4DD1">
        <w:rPr>
          <w:rFonts w:ascii="Consolas" w:hAnsi="Consolas" w:cs="Consolas"/>
          <w:color w:val="000000"/>
          <w:sz w:val="14"/>
          <w:szCs w:val="14"/>
        </w:rPr>
        <w:t>_renderer.SetPropertyBlock(mpb);</w:t>
      </w:r>
    </w:p>
    <w:p w14:paraId="241C4EC0" w14:textId="58BBC543" w:rsidR="00796E33" w:rsidRDefault="00796E33" w:rsidP="00E457B2">
      <w:pPr>
        <w:rPr>
          <w:rFonts w:ascii="Verdana" w:hAnsi="Verdana" w:cs="Consolas"/>
          <w:color w:val="000000"/>
          <w:sz w:val="18"/>
          <w:szCs w:val="18"/>
        </w:rPr>
      </w:pPr>
    </w:p>
    <w:p w14:paraId="368B8943" w14:textId="7D901B2A" w:rsidR="002F4DD1" w:rsidRDefault="000F5D0C" w:rsidP="00E457B2">
      <w:pPr>
        <w:rPr>
          <w:rFonts w:ascii="Verdana" w:hAnsi="Verdana" w:cs="Consolas"/>
          <w:color w:val="000000"/>
          <w:sz w:val="18"/>
          <w:szCs w:val="18"/>
        </w:rPr>
      </w:pPr>
      <w:r>
        <w:rPr>
          <w:rFonts w:ascii="Verdana" w:hAnsi="Verdana" w:cs="Consolas"/>
          <w:color w:val="000000"/>
          <w:sz w:val="18"/>
          <w:szCs w:val="18"/>
        </w:rPr>
        <w:t>The code above is slightly different when compared to the code used for air pollution</w:t>
      </w:r>
      <w:r w:rsidR="003E718D">
        <w:rPr>
          <w:rFonts w:ascii="Verdana" w:hAnsi="Verdana" w:cs="Consolas"/>
          <w:color w:val="000000"/>
          <w:sz w:val="18"/>
          <w:szCs w:val="18"/>
        </w:rPr>
        <w:t>, also both share the same principle of editing the material property block at runtime</w:t>
      </w:r>
      <w:bookmarkStart w:id="0" w:name="_GoBack"/>
      <w:bookmarkEnd w:id="0"/>
      <w:r>
        <w:rPr>
          <w:rFonts w:ascii="Verdana" w:hAnsi="Verdana" w:cs="Consolas"/>
          <w:color w:val="000000"/>
          <w:sz w:val="18"/>
          <w:szCs w:val="18"/>
        </w:rPr>
        <w:t xml:space="preserve">. Air pollution uses a material and sets its transparency, whereas the water material has a colour change applied to it to visualise pollution on that tile. </w:t>
      </w:r>
      <w:r w:rsidR="00600F0C">
        <w:rPr>
          <w:rFonts w:ascii="Verdana" w:hAnsi="Verdana" w:cs="Consolas"/>
          <w:color w:val="000000"/>
          <w:sz w:val="18"/>
          <w:szCs w:val="18"/>
        </w:rPr>
        <w:t>Checks are also made to make sure that the B and G values do not go below certain values, for B this is to keep the colour at a more distinguishable level, whereas for G this prevents the value for the colour going into the negative which produced some undesired effects.</w:t>
      </w:r>
    </w:p>
    <w:p w14:paraId="74AC7C3D" w14:textId="1827299F" w:rsidR="000F5D0C" w:rsidRDefault="000F5D0C" w:rsidP="00E457B2">
      <w:pPr>
        <w:rPr>
          <w:rFonts w:ascii="Verdana" w:hAnsi="Verdana" w:cs="Consolas"/>
          <w:color w:val="000000"/>
          <w:sz w:val="18"/>
          <w:szCs w:val="18"/>
        </w:rPr>
      </w:pPr>
    </w:p>
    <w:p w14:paraId="31747D2C" w14:textId="1A77A081" w:rsidR="000F5D0C" w:rsidRDefault="000F5D0C" w:rsidP="00E457B2">
      <w:pPr>
        <w:rPr>
          <w:rFonts w:ascii="Verdana" w:hAnsi="Verdana" w:cs="Consolas"/>
          <w:color w:val="000000"/>
          <w:sz w:val="18"/>
          <w:szCs w:val="18"/>
        </w:rPr>
      </w:pPr>
      <w:r w:rsidRPr="000F5D0C">
        <w:rPr>
          <w:rFonts w:ascii="Verdana" w:hAnsi="Verdana" w:cs="Consolas"/>
          <w:color w:val="000000"/>
          <w:sz w:val="18"/>
          <w:szCs w:val="18"/>
        </w:rPr>
        <w:drawing>
          <wp:inline distT="0" distB="0" distL="0" distR="0" wp14:anchorId="18D7AA8E" wp14:editId="6E9D0FE4">
            <wp:extent cx="1704973" cy="152111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1539" cy="1526969"/>
                    </a:xfrm>
                    <a:prstGeom prst="rect">
                      <a:avLst/>
                    </a:prstGeom>
                  </pic:spPr>
                </pic:pic>
              </a:graphicData>
            </a:graphic>
          </wp:inline>
        </w:drawing>
      </w:r>
    </w:p>
    <w:p w14:paraId="7A55464F" w14:textId="37A9987B" w:rsidR="000F5D0C" w:rsidRDefault="000F5D0C" w:rsidP="00E457B2">
      <w:pPr>
        <w:rPr>
          <w:rFonts w:ascii="Verdana" w:hAnsi="Verdana" w:cs="Consolas"/>
          <w:color w:val="000000"/>
          <w:sz w:val="18"/>
          <w:szCs w:val="18"/>
        </w:rPr>
      </w:pPr>
      <w:r>
        <w:rPr>
          <w:rFonts w:ascii="Verdana" w:hAnsi="Verdana" w:cs="Consolas"/>
          <w:b/>
          <w:bCs/>
          <w:color w:val="000000"/>
          <w:sz w:val="18"/>
          <w:szCs w:val="18"/>
        </w:rPr>
        <w:t xml:space="preserve">Fig </w:t>
      </w:r>
      <w:r w:rsidR="00A319E7">
        <w:rPr>
          <w:rFonts w:ascii="Verdana" w:hAnsi="Verdana" w:cs="Consolas"/>
          <w:b/>
          <w:bCs/>
          <w:color w:val="000000"/>
          <w:sz w:val="18"/>
          <w:szCs w:val="18"/>
        </w:rPr>
        <w:t>6</w:t>
      </w:r>
      <w:r>
        <w:rPr>
          <w:rFonts w:ascii="Verdana" w:hAnsi="Verdana" w:cs="Consolas"/>
          <w:b/>
          <w:bCs/>
          <w:color w:val="000000"/>
          <w:sz w:val="18"/>
          <w:szCs w:val="18"/>
        </w:rPr>
        <w:t xml:space="preserve">: </w:t>
      </w:r>
      <w:r>
        <w:rPr>
          <w:rFonts w:ascii="Verdana" w:hAnsi="Verdana" w:cs="Consolas"/>
          <w:color w:val="000000"/>
          <w:sz w:val="18"/>
          <w:szCs w:val="18"/>
        </w:rPr>
        <w:t>A water tile with pollution compared to surrounding tiles to highlight the change in colour.</w:t>
      </w:r>
    </w:p>
    <w:p w14:paraId="6129232E" w14:textId="023778DA" w:rsidR="006730D9" w:rsidRDefault="006730D9" w:rsidP="00E457B2">
      <w:pPr>
        <w:rPr>
          <w:rFonts w:ascii="Verdana" w:hAnsi="Verdana" w:cs="Consolas"/>
          <w:color w:val="000000"/>
          <w:sz w:val="18"/>
          <w:szCs w:val="18"/>
        </w:rPr>
      </w:pPr>
    </w:p>
    <w:p w14:paraId="2523EE35" w14:textId="15A4DA77" w:rsidR="006730D9" w:rsidRDefault="005925C6" w:rsidP="00E457B2">
      <w:pPr>
        <w:rPr>
          <w:rFonts w:ascii="Verdana" w:hAnsi="Verdana" w:cs="Consolas"/>
          <w:color w:val="000000"/>
          <w:sz w:val="18"/>
          <w:szCs w:val="18"/>
        </w:rPr>
      </w:pPr>
      <w:r>
        <w:rPr>
          <w:rFonts w:ascii="Verdana" w:hAnsi="Verdana" w:cs="Consolas"/>
          <w:color w:val="000000"/>
          <w:sz w:val="18"/>
          <w:szCs w:val="18"/>
        </w:rPr>
        <w:t>For air tiles to</w:t>
      </w:r>
      <w:r w:rsidR="006730D9">
        <w:rPr>
          <w:rFonts w:ascii="Verdana" w:hAnsi="Verdana" w:cs="Consolas"/>
          <w:color w:val="000000"/>
          <w:sz w:val="18"/>
          <w:szCs w:val="18"/>
        </w:rPr>
        <w:t xml:space="preserve"> pollute water, if an air tile contains sufficient pollution a check is made to see if it is currently above a water tile. This is achieved by checking </w:t>
      </w:r>
      <w:r w:rsidR="008F68C6">
        <w:rPr>
          <w:rFonts w:ascii="Verdana" w:hAnsi="Verdana" w:cs="Consolas"/>
          <w:color w:val="000000"/>
          <w:sz w:val="18"/>
          <w:szCs w:val="18"/>
        </w:rPr>
        <w:t>if there is a component in the parent of the air tile that matches “Water”, and pollution is then transferred to the water tile from</w:t>
      </w:r>
      <w:r w:rsidR="00A63FD3">
        <w:rPr>
          <w:rFonts w:ascii="Verdana" w:hAnsi="Verdana" w:cs="Consolas"/>
          <w:color w:val="000000"/>
          <w:sz w:val="18"/>
          <w:szCs w:val="18"/>
        </w:rPr>
        <w:t xml:space="preserve"> the air tile. </w:t>
      </w:r>
    </w:p>
    <w:p w14:paraId="1CCB8860" w14:textId="473B841F" w:rsidR="00A63FD3" w:rsidRDefault="00A63FD3" w:rsidP="00E457B2">
      <w:pPr>
        <w:rPr>
          <w:rFonts w:ascii="Verdana" w:hAnsi="Verdana" w:cs="Consolas"/>
          <w:color w:val="000000"/>
          <w:sz w:val="18"/>
          <w:szCs w:val="18"/>
        </w:rPr>
      </w:pPr>
    </w:p>
    <w:p w14:paraId="08700060" w14:textId="0C2D3641" w:rsidR="00DC496C" w:rsidRPr="000F5D0C" w:rsidRDefault="00A63FD3" w:rsidP="00E457B2">
      <w:pPr>
        <w:rPr>
          <w:rFonts w:ascii="Verdana" w:hAnsi="Verdana" w:cs="Consolas"/>
          <w:color w:val="000000"/>
          <w:sz w:val="18"/>
          <w:szCs w:val="18"/>
        </w:rPr>
      </w:pPr>
      <w:r>
        <w:rPr>
          <w:rFonts w:ascii="Verdana" w:hAnsi="Verdana" w:cs="Consolas"/>
          <w:color w:val="000000"/>
          <w:sz w:val="18"/>
          <w:szCs w:val="18"/>
        </w:rPr>
        <w:t xml:space="preserve">Two other methods that were explored </w:t>
      </w:r>
      <w:r w:rsidR="00DC496C">
        <w:rPr>
          <w:rFonts w:ascii="Verdana" w:hAnsi="Verdana" w:cs="Consolas"/>
          <w:color w:val="000000"/>
          <w:sz w:val="18"/>
          <w:szCs w:val="18"/>
        </w:rPr>
        <w:t xml:space="preserve">early on </w:t>
      </w:r>
      <w:r>
        <w:rPr>
          <w:rFonts w:ascii="Verdana" w:hAnsi="Verdana" w:cs="Consolas"/>
          <w:color w:val="000000"/>
          <w:sz w:val="18"/>
          <w:szCs w:val="18"/>
        </w:rPr>
        <w:t xml:space="preserve">during the creation of the project were polluting water from nearby factories and a </w:t>
      </w:r>
      <w:r w:rsidR="00A15CA6">
        <w:rPr>
          <w:rFonts w:ascii="Verdana" w:hAnsi="Verdana" w:cs="Consolas"/>
          <w:color w:val="000000"/>
          <w:sz w:val="18"/>
          <w:szCs w:val="18"/>
        </w:rPr>
        <w:t>sewage</w:t>
      </w:r>
      <w:r>
        <w:rPr>
          <w:rFonts w:ascii="Verdana" w:hAnsi="Verdana" w:cs="Consolas"/>
          <w:color w:val="000000"/>
          <w:sz w:val="18"/>
          <w:szCs w:val="18"/>
        </w:rPr>
        <w:t xml:space="preserve"> outlet for waste from buildings.</w:t>
      </w:r>
      <w:r w:rsidR="0008426C">
        <w:rPr>
          <w:rFonts w:ascii="Verdana" w:hAnsi="Verdana" w:cs="Consolas"/>
          <w:color w:val="000000"/>
          <w:sz w:val="18"/>
          <w:szCs w:val="18"/>
        </w:rPr>
        <w:t xml:space="preserve"> </w:t>
      </w:r>
      <w:r w:rsidR="00DC496C">
        <w:rPr>
          <w:rFonts w:ascii="Verdana" w:hAnsi="Verdana" w:cs="Consolas"/>
          <w:color w:val="000000"/>
          <w:sz w:val="18"/>
          <w:szCs w:val="18"/>
        </w:rPr>
        <w:t>These proved difficult to add and were unreliable when trying to find the tiles that they were required to pollute. These originally used ray-casts to find the object, thought would occasionally return null and cause an error, or would select the wrong tile. After switching to the dictionary system, this could be reexplored in further development of the project.</w:t>
      </w:r>
    </w:p>
    <w:p w14:paraId="79FF786C" w14:textId="77777777" w:rsidR="002F4DD1" w:rsidRPr="009D6922" w:rsidRDefault="002F4DD1" w:rsidP="00E457B2">
      <w:pPr>
        <w:rPr>
          <w:rFonts w:ascii="Verdana" w:hAnsi="Verdana" w:cs="Consolas"/>
          <w:color w:val="000000"/>
          <w:sz w:val="18"/>
          <w:szCs w:val="18"/>
        </w:rPr>
      </w:pPr>
    </w:p>
    <w:p w14:paraId="4502E40F" w14:textId="1C6A45A7"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.3</w:t>
      </w:r>
      <w:r w:rsidR="00A738F9">
        <w:rPr>
          <w:rFonts w:ascii="Verdana" w:hAnsi="Verdana"/>
          <w:bCs/>
          <w:sz w:val="18"/>
          <w:szCs w:val="18"/>
          <w:u w:val="single"/>
        </w:rPr>
        <w:t>.0</w:t>
      </w:r>
      <w:r w:rsidRPr="002E64AA">
        <w:rPr>
          <w:rFonts w:ascii="Verdana" w:hAnsi="Verdana"/>
          <w:bCs/>
          <w:sz w:val="18"/>
          <w:szCs w:val="18"/>
          <w:u w:val="single"/>
        </w:rPr>
        <w:t xml:space="preserve"> – </w:t>
      </w:r>
      <w:r w:rsidR="00A738F9">
        <w:rPr>
          <w:rFonts w:ascii="Verdana" w:hAnsi="Verdana"/>
          <w:bCs/>
          <w:sz w:val="18"/>
          <w:szCs w:val="18"/>
          <w:u w:val="single"/>
        </w:rPr>
        <w:t>The City</w:t>
      </w:r>
    </w:p>
    <w:p w14:paraId="2A4ED659" w14:textId="442C06BC" w:rsidR="009144A5" w:rsidRDefault="009144A5" w:rsidP="00E457B2">
      <w:pPr>
        <w:rPr>
          <w:rFonts w:ascii="Verdana" w:hAnsi="Verdana"/>
          <w:bCs/>
          <w:sz w:val="18"/>
          <w:szCs w:val="18"/>
          <w:u w:val="single"/>
        </w:rPr>
      </w:pPr>
    </w:p>
    <w:p w14:paraId="680B3BB4" w14:textId="3962C887" w:rsidR="00473954" w:rsidRDefault="00473954" w:rsidP="00E457B2">
      <w:pPr>
        <w:rPr>
          <w:rFonts w:ascii="Verdana" w:hAnsi="Verdana"/>
          <w:bCs/>
          <w:sz w:val="18"/>
          <w:szCs w:val="18"/>
        </w:rPr>
      </w:pPr>
      <w:r>
        <w:rPr>
          <w:rFonts w:ascii="Verdana" w:hAnsi="Verdana"/>
          <w:bCs/>
          <w:sz w:val="18"/>
          <w:szCs w:val="18"/>
        </w:rPr>
        <w:t>Most values for the city are calculated at the end of each turn. The decision to have the project a “turn-based” simulation eases the demand on hardware and also allows for more emphasis on the parts of the project that focus on pollution and climate change.</w:t>
      </w:r>
    </w:p>
    <w:p w14:paraId="1DB3B04C" w14:textId="117F1181" w:rsidR="001F754F" w:rsidRDefault="001F754F" w:rsidP="00E457B2">
      <w:pPr>
        <w:rPr>
          <w:rFonts w:ascii="Verdana" w:hAnsi="Verdana"/>
          <w:bCs/>
          <w:sz w:val="18"/>
          <w:szCs w:val="18"/>
        </w:rPr>
      </w:pPr>
    </w:p>
    <w:p w14:paraId="52CF36B0" w14:textId="1C32C02C" w:rsidR="001F754F" w:rsidRDefault="001F754F" w:rsidP="00E457B2">
      <w:pPr>
        <w:rPr>
          <w:rFonts w:ascii="Verdana" w:hAnsi="Verdana"/>
          <w:bCs/>
          <w:sz w:val="18"/>
          <w:szCs w:val="18"/>
        </w:rPr>
      </w:pPr>
      <w:r>
        <w:rPr>
          <w:rFonts w:ascii="Verdana" w:hAnsi="Verdana"/>
          <w:bCs/>
          <w:sz w:val="18"/>
          <w:szCs w:val="18"/>
        </w:rPr>
        <w:t>The city itself is created as a singleton object within the game manager, where the dictionaries for tiles and buildings used within other scripts are stored and accessed. This allows for all of the values to be accumulated at the end of each turn, and for resources to be distributed amongst each building.</w:t>
      </w:r>
    </w:p>
    <w:p w14:paraId="620312F4" w14:textId="2AFAF29C" w:rsidR="00593548" w:rsidRDefault="00593548" w:rsidP="00E457B2">
      <w:pPr>
        <w:rPr>
          <w:rFonts w:ascii="Verdana" w:hAnsi="Verdana"/>
          <w:bCs/>
          <w:sz w:val="18"/>
          <w:szCs w:val="18"/>
        </w:rPr>
      </w:pPr>
    </w:p>
    <w:p w14:paraId="783A0796" w14:textId="12D99792" w:rsidR="00593548" w:rsidRDefault="00593548" w:rsidP="00E457B2">
      <w:pPr>
        <w:rPr>
          <w:rFonts w:ascii="Verdana" w:hAnsi="Verdana"/>
          <w:bCs/>
          <w:sz w:val="18"/>
          <w:szCs w:val="18"/>
        </w:rPr>
      </w:pPr>
      <w:r>
        <w:rPr>
          <w:rFonts w:ascii="Verdana" w:hAnsi="Verdana"/>
          <w:bCs/>
          <w:sz w:val="18"/>
          <w:szCs w:val="18"/>
        </w:rPr>
        <w:t>One flaw with this design is that resources are distributed between buildings in the order in which they are added to the dictionary. An example of this is if the city does not have enough water, buildings placed most recently will always run out of water first, regardless of the distance between them and the water pump. The ideal design would be for buildings furthest away from the water pumps to run out of water first, and the closest last.</w:t>
      </w:r>
    </w:p>
    <w:p w14:paraId="40986EC4" w14:textId="32DE2DEB" w:rsidR="00366B42" w:rsidRDefault="00366B42" w:rsidP="00E457B2">
      <w:pPr>
        <w:rPr>
          <w:rFonts w:ascii="Verdana" w:hAnsi="Verdana"/>
          <w:bCs/>
          <w:sz w:val="18"/>
          <w:szCs w:val="18"/>
        </w:rPr>
      </w:pPr>
    </w:p>
    <w:p w14:paraId="10946C9C" w14:textId="10324128" w:rsidR="00366B42" w:rsidRDefault="00366B42" w:rsidP="00E457B2">
      <w:pPr>
        <w:rPr>
          <w:rFonts w:ascii="Verdana" w:hAnsi="Verdana"/>
          <w:bCs/>
          <w:sz w:val="18"/>
          <w:szCs w:val="18"/>
          <w:u w:val="single"/>
        </w:rPr>
      </w:pPr>
      <w:r>
        <w:rPr>
          <w:rFonts w:ascii="Verdana" w:hAnsi="Verdana"/>
          <w:bCs/>
          <w:sz w:val="18"/>
          <w:szCs w:val="18"/>
          <w:u w:val="single"/>
        </w:rPr>
        <w:t>Practice – 7.3.1 – The City’s interactions</w:t>
      </w:r>
    </w:p>
    <w:p w14:paraId="72FA63C2" w14:textId="0AD20D94" w:rsidR="00366B42" w:rsidRDefault="00366B42" w:rsidP="00E457B2">
      <w:pPr>
        <w:rPr>
          <w:rFonts w:ascii="Verdana" w:hAnsi="Verdana"/>
          <w:bCs/>
          <w:sz w:val="18"/>
          <w:szCs w:val="18"/>
          <w:u w:val="single"/>
        </w:rPr>
      </w:pPr>
    </w:p>
    <w:p w14:paraId="375FA33C" w14:textId="77777777" w:rsidR="00366B42" w:rsidRPr="00366B42" w:rsidRDefault="00366B42" w:rsidP="00E457B2">
      <w:pPr>
        <w:rPr>
          <w:rFonts w:ascii="Verdana" w:hAnsi="Verdana"/>
          <w:bCs/>
          <w:sz w:val="18"/>
          <w:szCs w:val="18"/>
        </w:rPr>
      </w:pPr>
    </w:p>
    <w:p w14:paraId="6477E0C6" w14:textId="77777777" w:rsidR="00310DEF" w:rsidRDefault="00310DEF" w:rsidP="00DE6C4E">
      <w:pPr>
        <w:jc w:val="both"/>
        <w:rPr>
          <w:rFonts w:ascii="Verdana" w:hAnsi="Verdana"/>
          <w:b/>
          <w:sz w:val="18"/>
          <w:szCs w:val="18"/>
        </w:rPr>
      </w:pPr>
    </w:p>
    <w:p w14:paraId="0B13C726" w14:textId="42CBF6F7" w:rsidR="00065A6F" w:rsidRPr="00425221" w:rsidRDefault="00E22B33" w:rsidP="00DE6C4E">
      <w:pPr>
        <w:jc w:val="both"/>
        <w:rPr>
          <w:rFonts w:ascii="Verdana" w:hAnsi="Verdana"/>
          <w:sz w:val="18"/>
          <w:szCs w:val="18"/>
        </w:rPr>
      </w:pPr>
      <w:r>
        <w:rPr>
          <w:rFonts w:ascii="Verdana" w:hAnsi="Verdana"/>
          <w:b/>
          <w:sz w:val="18"/>
          <w:szCs w:val="18"/>
        </w:rPr>
        <w:t>8</w:t>
      </w:r>
      <w:r w:rsidR="008314F3" w:rsidRPr="00425221">
        <w:rPr>
          <w:rFonts w:ascii="Verdana" w:hAnsi="Verdana"/>
          <w:b/>
          <w:sz w:val="18"/>
          <w:szCs w:val="18"/>
        </w:rPr>
        <w:t xml:space="preserve">. </w:t>
      </w:r>
      <w:r w:rsidR="00065A6F" w:rsidRPr="00425221">
        <w:rPr>
          <w:rFonts w:ascii="Verdana" w:hAnsi="Verdana"/>
          <w:b/>
          <w:sz w:val="18"/>
          <w:szCs w:val="18"/>
        </w:rPr>
        <w:t xml:space="preserve">Discussion of outcomes </w:t>
      </w:r>
      <w:r w:rsidR="00C809CE">
        <w:rPr>
          <w:rFonts w:ascii="Verdana" w:hAnsi="Verdana"/>
          <w:sz w:val="18"/>
          <w:szCs w:val="18"/>
        </w:rPr>
        <w:t>1</w:t>
      </w:r>
      <w:r w:rsidR="00DD3564">
        <w:rPr>
          <w:rFonts w:ascii="Verdana" w:hAnsi="Verdana"/>
          <w:sz w:val="18"/>
          <w:szCs w:val="18"/>
        </w:rPr>
        <w:t>6</w:t>
      </w:r>
      <w:r w:rsidR="00065A6F" w:rsidRPr="00425221">
        <w:rPr>
          <w:rFonts w:ascii="Verdana" w:hAnsi="Verdana"/>
          <w:sz w:val="18"/>
          <w:szCs w:val="18"/>
        </w:rPr>
        <w:t>00</w:t>
      </w:r>
    </w:p>
    <w:p w14:paraId="23A334AD" w14:textId="77777777" w:rsidR="00E457B2" w:rsidRDefault="00E457B2" w:rsidP="000678B2">
      <w:pPr>
        <w:jc w:val="both"/>
        <w:rPr>
          <w:rFonts w:ascii="Verdana" w:hAnsi="Verdana"/>
          <w:sz w:val="18"/>
          <w:szCs w:val="18"/>
        </w:rPr>
      </w:pPr>
    </w:p>
    <w:p w14:paraId="3FE8FC76" w14:textId="42D15FDE" w:rsidR="00F17D59" w:rsidRDefault="00F17D59" w:rsidP="00DE6C4E">
      <w:pPr>
        <w:jc w:val="both"/>
        <w:rPr>
          <w:rFonts w:ascii="Verdana" w:hAnsi="Verdana"/>
          <w:color w:val="FF0000"/>
          <w:sz w:val="18"/>
          <w:szCs w:val="18"/>
        </w:rPr>
      </w:pPr>
    </w:p>
    <w:p w14:paraId="7557A7A1" w14:textId="77777777" w:rsidR="00222E01" w:rsidRDefault="00222E01" w:rsidP="00DE6C4E">
      <w:pPr>
        <w:jc w:val="both"/>
        <w:rPr>
          <w:rFonts w:ascii="Verdana" w:hAnsi="Verdana"/>
          <w:b/>
          <w:sz w:val="18"/>
          <w:szCs w:val="18"/>
        </w:rPr>
      </w:pPr>
    </w:p>
    <w:p w14:paraId="1ACD7198" w14:textId="19E9876E" w:rsidR="00065A6F" w:rsidRPr="00425221" w:rsidRDefault="00E22B33" w:rsidP="00DE6C4E">
      <w:pPr>
        <w:jc w:val="both"/>
        <w:rPr>
          <w:rFonts w:ascii="Verdana" w:hAnsi="Verdana"/>
          <w:sz w:val="18"/>
          <w:szCs w:val="18"/>
        </w:rPr>
      </w:pPr>
      <w:r>
        <w:rPr>
          <w:rFonts w:ascii="Verdana" w:hAnsi="Verdana"/>
          <w:b/>
          <w:sz w:val="18"/>
          <w:szCs w:val="18"/>
        </w:rPr>
        <w:t>9</w:t>
      </w:r>
      <w:r w:rsidR="008314F3" w:rsidRPr="00425221">
        <w:rPr>
          <w:rFonts w:ascii="Verdana" w:hAnsi="Verdana"/>
          <w:b/>
          <w:sz w:val="18"/>
          <w:szCs w:val="18"/>
        </w:rPr>
        <w:t xml:space="preserve">. </w:t>
      </w:r>
      <w:r w:rsidR="00065A6F" w:rsidRPr="00425221">
        <w:rPr>
          <w:rFonts w:ascii="Verdana" w:hAnsi="Verdana"/>
          <w:b/>
          <w:sz w:val="18"/>
          <w:szCs w:val="18"/>
        </w:rPr>
        <w:t>Conclusion and recommendations</w:t>
      </w:r>
      <w:r w:rsidR="00C809CE">
        <w:rPr>
          <w:rFonts w:ascii="Verdana" w:hAnsi="Verdana"/>
          <w:sz w:val="18"/>
          <w:szCs w:val="18"/>
        </w:rPr>
        <w:t xml:space="preserve"> </w:t>
      </w:r>
      <w:r w:rsidR="00DD3564">
        <w:rPr>
          <w:rFonts w:ascii="Verdana" w:hAnsi="Verdana"/>
          <w:sz w:val="18"/>
          <w:szCs w:val="18"/>
        </w:rPr>
        <w:t>3</w:t>
      </w:r>
      <w:r w:rsidR="00065A6F" w:rsidRPr="00425221">
        <w:rPr>
          <w:rFonts w:ascii="Verdana" w:hAnsi="Verdana"/>
          <w:sz w:val="18"/>
          <w:szCs w:val="18"/>
        </w:rPr>
        <w:t>00</w:t>
      </w:r>
    </w:p>
    <w:p w14:paraId="1CBCB6E2" w14:textId="3EC6BF7A" w:rsidR="006D4F0D" w:rsidRDefault="006D4F0D" w:rsidP="00B15E99">
      <w:pPr>
        <w:jc w:val="both"/>
        <w:rPr>
          <w:rFonts w:ascii="Verdana" w:hAnsi="Verdana"/>
          <w:color w:val="FF0000"/>
          <w:sz w:val="18"/>
          <w:szCs w:val="18"/>
        </w:rPr>
      </w:pPr>
    </w:p>
    <w:p w14:paraId="69AC8C0D" w14:textId="77777777" w:rsidR="00222E01" w:rsidRDefault="00222E01" w:rsidP="00B15E99">
      <w:pPr>
        <w:jc w:val="both"/>
        <w:rPr>
          <w:rFonts w:ascii="Verdana" w:hAnsi="Verdana"/>
          <w:b/>
          <w:noProof/>
          <w:sz w:val="18"/>
          <w:szCs w:val="18"/>
        </w:rPr>
      </w:pPr>
    </w:p>
    <w:p w14:paraId="664802C9" w14:textId="77777777" w:rsidR="006A7AA7" w:rsidRDefault="00E22B33" w:rsidP="00B15E99">
      <w:pPr>
        <w:jc w:val="both"/>
        <w:rPr>
          <w:rFonts w:ascii="Verdana" w:hAnsi="Verdana"/>
          <w:b/>
          <w:noProof/>
          <w:sz w:val="18"/>
          <w:szCs w:val="18"/>
        </w:rPr>
      </w:pPr>
      <w:r>
        <w:rPr>
          <w:rFonts w:ascii="Verdana" w:hAnsi="Verdana"/>
          <w:b/>
          <w:noProof/>
          <w:sz w:val="18"/>
          <w:szCs w:val="18"/>
        </w:rPr>
        <w:t>10</w:t>
      </w:r>
      <w:r w:rsidR="008314F3" w:rsidRPr="00B15E99">
        <w:rPr>
          <w:rFonts w:ascii="Verdana" w:hAnsi="Verdana"/>
          <w:b/>
          <w:noProof/>
          <w:sz w:val="18"/>
          <w:szCs w:val="18"/>
        </w:rPr>
        <w:t xml:space="preserve">. </w:t>
      </w:r>
      <w:r w:rsidR="00976699" w:rsidRPr="00B15E99">
        <w:rPr>
          <w:rFonts w:ascii="Verdana" w:hAnsi="Verdana"/>
          <w:b/>
          <w:noProof/>
          <w:sz w:val="18"/>
          <w:szCs w:val="18"/>
        </w:rPr>
        <w:t>References</w:t>
      </w:r>
    </w:p>
    <w:p w14:paraId="53B6CFE6" w14:textId="7EE899BB" w:rsidR="006A7AA7" w:rsidRDefault="006A7AA7" w:rsidP="00B15E99">
      <w:pPr>
        <w:jc w:val="both"/>
        <w:rPr>
          <w:rFonts w:ascii="Verdana" w:hAnsi="Verdana"/>
          <w:b/>
          <w:noProof/>
          <w:sz w:val="18"/>
          <w:szCs w:val="18"/>
        </w:rPr>
      </w:pPr>
    </w:p>
    <w:p w14:paraId="3C5EA900" w14:textId="1F4CF247" w:rsidR="00BE41C2" w:rsidRDefault="00BE41C2" w:rsidP="00B15E99">
      <w:pPr>
        <w:jc w:val="both"/>
        <w:rPr>
          <w:rFonts w:ascii="Verdana" w:hAnsi="Verdana"/>
          <w:bCs/>
          <w:i/>
          <w:iCs/>
          <w:noProof/>
          <w:sz w:val="18"/>
          <w:szCs w:val="18"/>
        </w:rPr>
      </w:pPr>
      <w:r>
        <w:rPr>
          <w:rFonts w:ascii="Verdana" w:hAnsi="Verdana"/>
          <w:bCs/>
          <w:noProof/>
          <w:sz w:val="18"/>
          <w:szCs w:val="18"/>
        </w:rPr>
        <w:t xml:space="preserve">Amin R, 2015, </w:t>
      </w:r>
      <w:hyperlink r:id="rId21" w:history="1">
        <w:r w:rsidRPr="00BE41C2">
          <w:rPr>
            <w:rStyle w:val="Hyperlink"/>
            <w:rFonts w:ascii="Verdana" w:hAnsi="Verdana"/>
            <w:bCs/>
            <w:i/>
            <w:iCs/>
            <w:noProof/>
            <w:sz w:val="18"/>
            <w:szCs w:val="18"/>
          </w:rPr>
          <w:t>Effects of Climate Change on the Yield and Cropping Area of Major Food Crops: A Case of Bangladesh</w:t>
        </w:r>
      </w:hyperlink>
      <w:r w:rsidRPr="00BE41C2">
        <w:rPr>
          <w:rFonts w:ascii="Verdana" w:hAnsi="Verdana"/>
          <w:bCs/>
          <w:i/>
          <w:iCs/>
          <w:noProof/>
          <w:sz w:val="18"/>
          <w:szCs w:val="18"/>
        </w:rPr>
        <w:t xml:space="preserve"> </w:t>
      </w:r>
    </w:p>
    <w:p w14:paraId="65F74D95" w14:textId="77777777" w:rsidR="000909E7" w:rsidRDefault="000909E7" w:rsidP="00B15E99">
      <w:pPr>
        <w:jc w:val="both"/>
        <w:rPr>
          <w:rFonts w:ascii="Verdana" w:hAnsi="Verdana"/>
          <w:bCs/>
          <w:i/>
          <w:iCs/>
          <w:noProof/>
          <w:sz w:val="18"/>
          <w:szCs w:val="18"/>
        </w:rPr>
      </w:pPr>
    </w:p>
    <w:p w14:paraId="1C3586F7" w14:textId="5B68447D" w:rsidR="00CE6693" w:rsidRDefault="00CE6693" w:rsidP="00B15E99">
      <w:pPr>
        <w:jc w:val="both"/>
        <w:rPr>
          <w:rStyle w:val="Hyperlink"/>
          <w:rFonts w:ascii="Verdana" w:hAnsi="Verdana"/>
          <w:bCs/>
          <w:i/>
          <w:iCs/>
          <w:noProof/>
          <w:sz w:val="18"/>
          <w:szCs w:val="18"/>
        </w:rPr>
      </w:pPr>
      <w:r>
        <w:rPr>
          <w:rFonts w:ascii="Verdana" w:hAnsi="Verdana"/>
          <w:bCs/>
          <w:noProof/>
          <w:sz w:val="18"/>
          <w:szCs w:val="18"/>
        </w:rPr>
        <w:t xml:space="preserve">BBC, 2019, </w:t>
      </w:r>
      <w:hyperlink r:id="rId22" w:history="1">
        <w:r w:rsidRPr="00CE6693">
          <w:rPr>
            <w:rStyle w:val="Hyperlink"/>
            <w:rFonts w:ascii="Verdana" w:hAnsi="Verdana"/>
            <w:bCs/>
            <w:i/>
            <w:iCs/>
            <w:noProof/>
            <w:sz w:val="18"/>
            <w:szCs w:val="18"/>
          </w:rPr>
          <w:t>Is climate change to blame for Australia's bushfires?</w:t>
        </w:r>
      </w:hyperlink>
    </w:p>
    <w:p w14:paraId="4A1856D0" w14:textId="77777777" w:rsidR="000909E7" w:rsidRPr="00CE6693" w:rsidRDefault="000909E7" w:rsidP="00B15E99">
      <w:pPr>
        <w:jc w:val="both"/>
        <w:rPr>
          <w:rFonts w:ascii="Verdana" w:hAnsi="Verdana"/>
          <w:bCs/>
          <w:noProof/>
          <w:sz w:val="18"/>
          <w:szCs w:val="18"/>
        </w:rPr>
      </w:pPr>
    </w:p>
    <w:p w14:paraId="3FF61538" w14:textId="22C73684" w:rsidR="006A7AA7" w:rsidRDefault="006A7AA7" w:rsidP="00B15E99">
      <w:pPr>
        <w:jc w:val="both"/>
        <w:rPr>
          <w:rStyle w:val="Hyperlink"/>
          <w:rFonts w:ascii="Verdana" w:hAnsi="Verdana"/>
          <w:bCs/>
          <w:i/>
          <w:iCs/>
          <w:noProof/>
          <w:sz w:val="18"/>
          <w:szCs w:val="18"/>
        </w:rPr>
      </w:pPr>
      <w:r>
        <w:rPr>
          <w:rFonts w:ascii="Verdana" w:hAnsi="Verdana"/>
          <w:bCs/>
          <w:noProof/>
          <w:sz w:val="18"/>
          <w:szCs w:val="18"/>
        </w:rPr>
        <w:t xml:space="preserve">Denchak M, 2018, </w:t>
      </w:r>
      <w:hyperlink r:id="rId23" w:history="1">
        <w:r w:rsidRPr="006A7AA7">
          <w:rPr>
            <w:rStyle w:val="Hyperlink"/>
            <w:rFonts w:ascii="Verdana" w:hAnsi="Verdana"/>
            <w:bCs/>
            <w:i/>
            <w:iCs/>
            <w:noProof/>
            <w:sz w:val="18"/>
            <w:szCs w:val="18"/>
          </w:rPr>
          <w:t>Flint Water Crisis: Everything You Need to Know</w:t>
        </w:r>
      </w:hyperlink>
    </w:p>
    <w:p w14:paraId="4F832E55" w14:textId="77777777" w:rsidR="000909E7" w:rsidRDefault="000909E7" w:rsidP="00B15E99">
      <w:pPr>
        <w:jc w:val="both"/>
        <w:rPr>
          <w:rFonts w:ascii="Verdana" w:hAnsi="Verdana"/>
          <w:bCs/>
          <w:i/>
          <w:iCs/>
          <w:noProof/>
          <w:sz w:val="18"/>
          <w:szCs w:val="18"/>
        </w:rPr>
      </w:pPr>
    </w:p>
    <w:p w14:paraId="6E4B375A" w14:textId="76955E8C" w:rsidR="00BE41C2" w:rsidRDefault="00BE41C2" w:rsidP="00B15E99">
      <w:pPr>
        <w:jc w:val="both"/>
        <w:rPr>
          <w:rStyle w:val="Hyperlink"/>
          <w:rFonts w:ascii="Verdana" w:hAnsi="Verdana"/>
          <w:bCs/>
          <w:i/>
          <w:iCs/>
          <w:noProof/>
          <w:sz w:val="18"/>
          <w:szCs w:val="18"/>
        </w:rPr>
      </w:pPr>
      <w:r>
        <w:rPr>
          <w:rFonts w:ascii="Verdana" w:hAnsi="Verdana"/>
          <w:bCs/>
          <w:noProof/>
          <w:sz w:val="18"/>
          <w:szCs w:val="18"/>
        </w:rPr>
        <w:lastRenderedPageBreak/>
        <w:t>Denchak M</w:t>
      </w:r>
      <w:r w:rsidR="004D475F">
        <w:rPr>
          <w:rFonts w:ascii="Verdana" w:hAnsi="Verdana"/>
          <w:bCs/>
          <w:noProof/>
          <w:sz w:val="18"/>
          <w:szCs w:val="18"/>
        </w:rPr>
        <w:t>.</w:t>
      </w:r>
      <w:r>
        <w:rPr>
          <w:rFonts w:ascii="Verdana" w:hAnsi="Verdana"/>
          <w:bCs/>
          <w:noProof/>
          <w:sz w:val="18"/>
          <w:szCs w:val="18"/>
        </w:rPr>
        <w:t xml:space="preserve">, 2018, </w:t>
      </w:r>
      <w:hyperlink r:id="rId24" w:history="1">
        <w:r w:rsidRPr="00BE41C2">
          <w:rPr>
            <w:rStyle w:val="Hyperlink"/>
            <w:rFonts w:ascii="Verdana" w:hAnsi="Verdana"/>
            <w:bCs/>
            <w:i/>
            <w:iCs/>
            <w:noProof/>
            <w:sz w:val="18"/>
            <w:szCs w:val="18"/>
          </w:rPr>
          <w:t>Water Pollution: Everything You Need to Know</w:t>
        </w:r>
      </w:hyperlink>
    </w:p>
    <w:p w14:paraId="5B5921BC" w14:textId="77777777" w:rsidR="000909E7" w:rsidRDefault="000909E7" w:rsidP="00B15E99">
      <w:pPr>
        <w:jc w:val="both"/>
        <w:rPr>
          <w:rFonts w:ascii="Verdana" w:hAnsi="Verdana"/>
          <w:bCs/>
          <w:i/>
          <w:iCs/>
          <w:noProof/>
          <w:sz w:val="18"/>
          <w:szCs w:val="18"/>
        </w:rPr>
      </w:pPr>
    </w:p>
    <w:p w14:paraId="29309D5B" w14:textId="05701353" w:rsidR="00BE41C2" w:rsidRDefault="00BE41C2" w:rsidP="00B15E99">
      <w:pPr>
        <w:jc w:val="both"/>
        <w:rPr>
          <w:rStyle w:val="Hyperlink"/>
          <w:rFonts w:ascii="Verdana" w:hAnsi="Verdana"/>
          <w:bCs/>
          <w:i/>
          <w:iCs/>
          <w:noProof/>
          <w:sz w:val="18"/>
          <w:szCs w:val="18"/>
        </w:rPr>
      </w:pPr>
      <w:r>
        <w:rPr>
          <w:rFonts w:ascii="Verdana" w:hAnsi="Verdana"/>
          <w:bCs/>
          <w:noProof/>
          <w:sz w:val="18"/>
          <w:szCs w:val="18"/>
        </w:rPr>
        <w:t>Frerichs R</w:t>
      </w:r>
      <w:r w:rsidR="004D475F">
        <w:rPr>
          <w:rFonts w:ascii="Verdana" w:hAnsi="Verdana"/>
          <w:bCs/>
          <w:noProof/>
          <w:sz w:val="18"/>
          <w:szCs w:val="18"/>
        </w:rPr>
        <w:t>.</w:t>
      </w:r>
      <w:r>
        <w:rPr>
          <w:rFonts w:ascii="Verdana" w:hAnsi="Verdana"/>
          <w:bCs/>
          <w:noProof/>
          <w:sz w:val="18"/>
          <w:szCs w:val="18"/>
        </w:rPr>
        <w:t xml:space="preserve">, 2021, </w:t>
      </w:r>
      <w:hyperlink r:id="rId25" w:history="1">
        <w:r w:rsidRPr="00BE41C2">
          <w:rPr>
            <w:rStyle w:val="Hyperlink"/>
            <w:rFonts w:ascii="Verdana" w:hAnsi="Verdana"/>
            <w:bCs/>
            <w:i/>
            <w:iCs/>
            <w:noProof/>
            <w:sz w:val="18"/>
            <w:szCs w:val="18"/>
          </w:rPr>
          <w:t>John Snow</w:t>
        </w:r>
      </w:hyperlink>
    </w:p>
    <w:p w14:paraId="37A20B74" w14:textId="77777777" w:rsidR="000909E7" w:rsidRDefault="000909E7" w:rsidP="00B15E99">
      <w:pPr>
        <w:jc w:val="both"/>
        <w:rPr>
          <w:rFonts w:ascii="Verdana" w:hAnsi="Verdana"/>
          <w:bCs/>
          <w:i/>
          <w:iCs/>
          <w:noProof/>
          <w:sz w:val="18"/>
          <w:szCs w:val="18"/>
        </w:rPr>
      </w:pPr>
    </w:p>
    <w:p w14:paraId="0470FA6B" w14:textId="5E9E32BC" w:rsidR="00CE6693" w:rsidRDefault="00CE6693" w:rsidP="00B15E99">
      <w:pPr>
        <w:jc w:val="both"/>
        <w:rPr>
          <w:rStyle w:val="Hyperlink"/>
          <w:rFonts w:ascii="Verdana" w:hAnsi="Verdana"/>
          <w:bCs/>
          <w:i/>
          <w:iCs/>
          <w:noProof/>
          <w:sz w:val="18"/>
          <w:szCs w:val="18"/>
        </w:rPr>
      </w:pPr>
      <w:r>
        <w:rPr>
          <w:rFonts w:ascii="Verdana" w:hAnsi="Verdana"/>
          <w:bCs/>
          <w:noProof/>
          <w:sz w:val="18"/>
          <w:szCs w:val="18"/>
        </w:rPr>
        <w:t>Gibson R</w:t>
      </w:r>
      <w:r w:rsidR="004D475F">
        <w:rPr>
          <w:rFonts w:ascii="Verdana" w:hAnsi="Verdana"/>
          <w:bCs/>
          <w:noProof/>
          <w:sz w:val="18"/>
          <w:szCs w:val="18"/>
        </w:rPr>
        <w:t>.</w:t>
      </w:r>
      <w:r>
        <w:rPr>
          <w:rFonts w:ascii="Verdana" w:hAnsi="Verdana"/>
          <w:bCs/>
          <w:noProof/>
          <w:sz w:val="18"/>
          <w:szCs w:val="18"/>
        </w:rPr>
        <w:t xml:space="preserve"> et al. 2008, </w:t>
      </w:r>
      <w:hyperlink r:id="rId26" w:anchor="v=onepage&amp;q&amp;f=false" w:history="1">
        <w:r w:rsidRPr="00CE6693">
          <w:rPr>
            <w:rStyle w:val="Hyperlink"/>
            <w:rFonts w:ascii="Verdana" w:hAnsi="Verdana"/>
            <w:bCs/>
            <w:i/>
            <w:iCs/>
            <w:noProof/>
            <w:sz w:val="18"/>
            <w:szCs w:val="18"/>
          </w:rPr>
          <w:t>Oceanography and Marine Biology: An Annual Review, Volume 46</w:t>
        </w:r>
      </w:hyperlink>
    </w:p>
    <w:p w14:paraId="760D4F14" w14:textId="77777777" w:rsidR="000909E7" w:rsidRDefault="000909E7" w:rsidP="00B15E99">
      <w:pPr>
        <w:jc w:val="both"/>
        <w:rPr>
          <w:rFonts w:ascii="Verdana" w:hAnsi="Verdana"/>
          <w:bCs/>
          <w:i/>
          <w:iCs/>
          <w:noProof/>
          <w:sz w:val="18"/>
          <w:szCs w:val="18"/>
        </w:rPr>
      </w:pPr>
    </w:p>
    <w:p w14:paraId="44A556D9" w14:textId="779FAAF9" w:rsidR="0058350F" w:rsidRDefault="0058350F" w:rsidP="00B15E99">
      <w:pPr>
        <w:jc w:val="both"/>
        <w:rPr>
          <w:rStyle w:val="Hyperlink"/>
          <w:rFonts w:ascii="Verdana" w:hAnsi="Verdana"/>
          <w:bCs/>
          <w:i/>
          <w:iCs/>
          <w:noProof/>
          <w:sz w:val="18"/>
          <w:szCs w:val="18"/>
        </w:rPr>
      </w:pPr>
      <w:r>
        <w:rPr>
          <w:rFonts w:ascii="Verdana" w:hAnsi="Verdana"/>
          <w:bCs/>
          <w:noProof/>
          <w:sz w:val="18"/>
          <w:szCs w:val="18"/>
        </w:rPr>
        <w:t>Hitch G</w:t>
      </w:r>
      <w:r w:rsidR="004D475F">
        <w:rPr>
          <w:rFonts w:ascii="Verdana" w:hAnsi="Verdana"/>
          <w:bCs/>
          <w:noProof/>
          <w:sz w:val="18"/>
          <w:szCs w:val="18"/>
        </w:rPr>
        <w:t>.</w:t>
      </w:r>
      <w:r>
        <w:rPr>
          <w:rFonts w:ascii="Verdana" w:hAnsi="Verdana"/>
          <w:bCs/>
          <w:noProof/>
          <w:sz w:val="18"/>
          <w:szCs w:val="18"/>
        </w:rPr>
        <w:t xml:space="preserve">, 2020, </w:t>
      </w:r>
      <w:hyperlink r:id="rId27" w:history="1">
        <w:r w:rsidRPr="0058350F">
          <w:rPr>
            <w:rStyle w:val="Hyperlink"/>
            <w:rFonts w:ascii="Verdana" w:hAnsi="Verdana"/>
            <w:bCs/>
            <w:i/>
            <w:iCs/>
            <w:noProof/>
            <w:sz w:val="18"/>
            <w:szCs w:val="18"/>
          </w:rPr>
          <w:t>Bushfire royal commission hears that Black Summer smoke killed nearly 450 people</w:t>
        </w:r>
      </w:hyperlink>
    </w:p>
    <w:p w14:paraId="436F0446" w14:textId="77777777" w:rsidR="000909E7" w:rsidRPr="0058350F" w:rsidRDefault="000909E7" w:rsidP="00B15E99">
      <w:pPr>
        <w:jc w:val="both"/>
        <w:rPr>
          <w:rFonts w:ascii="Verdana" w:hAnsi="Verdana"/>
          <w:bCs/>
          <w:noProof/>
          <w:sz w:val="18"/>
          <w:szCs w:val="18"/>
        </w:rPr>
      </w:pPr>
    </w:p>
    <w:p w14:paraId="2BCEF9F1" w14:textId="1503C7FA" w:rsidR="0058350F" w:rsidRDefault="0058350F" w:rsidP="00B15E99">
      <w:pPr>
        <w:jc w:val="both"/>
        <w:rPr>
          <w:rStyle w:val="Hyperlink"/>
          <w:rFonts w:ascii="Verdana" w:hAnsi="Verdana"/>
          <w:bCs/>
          <w:i/>
          <w:iCs/>
          <w:noProof/>
          <w:sz w:val="18"/>
          <w:szCs w:val="18"/>
        </w:rPr>
      </w:pPr>
      <w:r>
        <w:rPr>
          <w:rFonts w:ascii="Verdana" w:hAnsi="Verdana"/>
          <w:bCs/>
          <w:noProof/>
          <w:sz w:val="18"/>
          <w:szCs w:val="18"/>
        </w:rPr>
        <w:t>Lee H</w:t>
      </w:r>
      <w:r w:rsidR="004D475F">
        <w:rPr>
          <w:rFonts w:ascii="Verdana" w:hAnsi="Verdana"/>
          <w:bCs/>
          <w:noProof/>
          <w:sz w:val="18"/>
          <w:szCs w:val="18"/>
        </w:rPr>
        <w:t>.</w:t>
      </w:r>
      <w:r>
        <w:rPr>
          <w:rFonts w:ascii="Verdana" w:hAnsi="Verdana"/>
          <w:bCs/>
          <w:noProof/>
          <w:sz w:val="18"/>
          <w:szCs w:val="18"/>
        </w:rPr>
        <w:t xml:space="preserve">, 2019, </w:t>
      </w:r>
      <w:hyperlink r:id="rId28" w:history="1">
        <w:r w:rsidRPr="0058350F">
          <w:rPr>
            <w:rStyle w:val="Hyperlink"/>
            <w:rFonts w:ascii="Verdana" w:hAnsi="Verdana"/>
            <w:bCs/>
            <w:i/>
            <w:iCs/>
            <w:noProof/>
            <w:sz w:val="18"/>
            <w:szCs w:val="18"/>
          </w:rPr>
          <w:t>Bushfires Release Over Half Australia’s Annual Carbon Emissions</w:t>
        </w:r>
      </w:hyperlink>
    </w:p>
    <w:p w14:paraId="4D1B6D6E" w14:textId="77777777" w:rsidR="000909E7" w:rsidRDefault="000909E7" w:rsidP="00B15E99">
      <w:pPr>
        <w:jc w:val="both"/>
        <w:rPr>
          <w:rStyle w:val="Hyperlink"/>
          <w:rFonts w:ascii="Verdana" w:hAnsi="Verdana"/>
          <w:bCs/>
          <w:i/>
          <w:iCs/>
          <w:noProof/>
          <w:sz w:val="18"/>
          <w:szCs w:val="18"/>
        </w:rPr>
      </w:pPr>
    </w:p>
    <w:p w14:paraId="00A1805F" w14:textId="3041E3DD" w:rsidR="004D475F" w:rsidRDefault="004D475F" w:rsidP="00B15E99">
      <w:pPr>
        <w:jc w:val="both"/>
        <w:rPr>
          <w:rStyle w:val="Hyperlink"/>
          <w:rFonts w:ascii="Verdana" w:hAnsi="Verdana"/>
          <w:bCs/>
          <w:i/>
          <w:iCs/>
          <w:noProof/>
          <w:color w:val="auto"/>
          <w:sz w:val="18"/>
          <w:szCs w:val="18"/>
          <w:u w:val="none"/>
        </w:rPr>
      </w:pPr>
      <w:r>
        <w:rPr>
          <w:rStyle w:val="Hyperlink"/>
          <w:rFonts w:ascii="Verdana" w:hAnsi="Verdana"/>
          <w:bCs/>
          <w:noProof/>
          <w:color w:val="auto"/>
          <w:sz w:val="18"/>
          <w:szCs w:val="18"/>
          <w:u w:val="none"/>
        </w:rPr>
        <w:t xml:space="preserve">Paradox Interactive, 2015, </w:t>
      </w:r>
      <w:hyperlink r:id="rId29" w:history="1">
        <w:r w:rsidRPr="004D475F">
          <w:rPr>
            <w:rStyle w:val="Hyperlink"/>
            <w:rFonts w:ascii="Verdana" w:hAnsi="Verdana"/>
            <w:bCs/>
            <w:i/>
            <w:iCs/>
            <w:noProof/>
            <w:sz w:val="18"/>
            <w:szCs w:val="18"/>
          </w:rPr>
          <w:t>Cities: Skylines</w:t>
        </w:r>
      </w:hyperlink>
    </w:p>
    <w:p w14:paraId="6ACF5306" w14:textId="77777777" w:rsidR="000909E7" w:rsidRPr="004D475F" w:rsidRDefault="000909E7" w:rsidP="00B15E99">
      <w:pPr>
        <w:jc w:val="both"/>
        <w:rPr>
          <w:rFonts w:ascii="Verdana" w:hAnsi="Verdana"/>
          <w:bCs/>
          <w:i/>
          <w:iCs/>
          <w:noProof/>
          <w:sz w:val="18"/>
          <w:szCs w:val="18"/>
        </w:rPr>
      </w:pPr>
    </w:p>
    <w:p w14:paraId="25A7D19B" w14:textId="2EB100CC" w:rsidR="006A7AA7" w:rsidRDefault="006A7AA7" w:rsidP="00B15E99">
      <w:pPr>
        <w:jc w:val="both"/>
        <w:rPr>
          <w:rStyle w:val="Hyperlink"/>
          <w:rFonts w:ascii="Verdana" w:hAnsi="Verdana"/>
          <w:bCs/>
          <w:i/>
          <w:iCs/>
          <w:noProof/>
          <w:sz w:val="18"/>
          <w:szCs w:val="18"/>
        </w:rPr>
      </w:pPr>
      <w:r>
        <w:rPr>
          <w:rFonts w:ascii="Verdana" w:hAnsi="Verdana"/>
          <w:bCs/>
          <w:noProof/>
          <w:sz w:val="18"/>
          <w:szCs w:val="18"/>
        </w:rPr>
        <w:t>Perry M</w:t>
      </w:r>
      <w:r w:rsidR="004D475F">
        <w:rPr>
          <w:rFonts w:ascii="Verdana" w:hAnsi="Verdana"/>
          <w:bCs/>
          <w:noProof/>
          <w:sz w:val="18"/>
          <w:szCs w:val="18"/>
        </w:rPr>
        <w:t>.</w:t>
      </w:r>
      <w:r>
        <w:rPr>
          <w:rFonts w:ascii="Verdana" w:hAnsi="Verdana"/>
          <w:bCs/>
          <w:noProof/>
          <w:sz w:val="18"/>
          <w:szCs w:val="18"/>
        </w:rPr>
        <w:t xml:space="preserve"> et al., 2007 </w:t>
      </w:r>
      <w:hyperlink r:id="rId30" w:history="1">
        <w:r w:rsidRPr="006A7AA7">
          <w:rPr>
            <w:rStyle w:val="Hyperlink"/>
            <w:rFonts w:ascii="Verdana" w:hAnsi="Verdana"/>
            <w:bCs/>
            <w:i/>
            <w:iCs/>
            <w:noProof/>
            <w:sz w:val="18"/>
            <w:szCs w:val="18"/>
          </w:rPr>
          <w:t>Climate Change 2007: Impacts, Adaptation, and Vulnerability</w:t>
        </w:r>
      </w:hyperlink>
    </w:p>
    <w:p w14:paraId="57785013" w14:textId="77777777" w:rsidR="000909E7" w:rsidRDefault="000909E7" w:rsidP="00B15E99">
      <w:pPr>
        <w:jc w:val="both"/>
        <w:rPr>
          <w:rFonts w:ascii="Verdana" w:hAnsi="Verdana"/>
          <w:bCs/>
          <w:i/>
          <w:iCs/>
          <w:noProof/>
          <w:sz w:val="18"/>
          <w:szCs w:val="18"/>
        </w:rPr>
      </w:pPr>
    </w:p>
    <w:p w14:paraId="6E909D6D" w14:textId="3DA4CB0F"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2017 </w:t>
      </w:r>
      <w:hyperlink r:id="rId31" w:history="1">
        <w:r w:rsidRPr="00CE6693">
          <w:rPr>
            <w:rStyle w:val="Hyperlink"/>
            <w:rFonts w:ascii="Verdana" w:hAnsi="Verdana"/>
            <w:bCs/>
            <w:i/>
            <w:iCs/>
            <w:noProof/>
            <w:sz w:val="18"/>
            <w:szCs w:val="18"/>
          </w:rPr>
          <w:t>How much of the world’s land would we need in order to feed the global population with the average diet of a given country?</w:t>
        </w:r>
      </w:hyperlink>
    </w:p>
    <w:p w14:paraId="760ED656" w14:textId="77777777" w:rsidR="000909E7" w:rsidRPr="00CE6693" w:rsidRDefault="000909E7" w:rsidP="00B15E99">
      <w:pPr>
        <w:jc w:val="both"/>
        <w:rPr>
          <w:rFonts w:ascii="Verdana" w:hAnsi="Verdana"/>
          <w:bCs/>
          <w:i/>
          <w:iCs/>
          <w:noProof/>
          <w:sz w:val="18"/>
          <w:szCs w:val="18"/>
        </w:rPr>
      </w:pPr>
    </w:p>
    <w:p w14:paraId="5827C2BD" w14:textId="3241A3EB"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and Roser M</w:t>
      </w:r>
      <w:r w:rsidR="004D475F">
        <w:rPr>
          <w:rFonts w:ascii="Verdana" w:hAnsi="Verdana"/>
          <w:bCs/>
          <w:noProof/>
          <w:sz w:val="18"/>
          <w:szCs w:val="18"/>
        </w:rPr>
        <w:t>.</w:t>
      </w:r>
      <w:r>
        <w:rPr>
          <w:rFonts w:ascii="Verdana" w:hAnsi="Verdana"/>
          <w:bCs/>
          <w:noProof/>
          <w:sz w:val="18"/>
          <w:szCs w:val="18"/>
        </w:rPr>
        <w:t xml:space="preserve">, 2017 (revised 2019) </w:t>
      </w:r>
      <w:hyperlink r:id="rId32" w:history="1">
        <w:r w:rsidRPr="00CE6693">
          <w:rPr>
            <w:rStyle w:val="Hyperlink"/>
            <w:rFonts w:ascii="Verdana" w:hAnsi="Verdana"/>
            <w:bCs/>
            <w:i/>
            <w:iCs/>
            <w:noProof/>
            <w:sz w:val="18"/>
            <w:szCs w:val="18"/>
          </w:rPr>
          <w:t>Meat and Dairy Production</w:t>
        </w:r>
      </w:hyperlink>
    </w:p>
    <w:p w14:paraId="1B3A3FD2" w14:textId="77777777" w:rsidR="000909E7" w:rsidRDefault="000909E7" w:rsidP="00B15E99">
      <w:pPr>
        <w:jc w:val="both"/>
        <w:rPr>
          <w:rFonts w:ascii="Verdana" w:hAnsi="Verdana"/>
          <w:bCs/>
          <w:i/>
          <w:iCs/>
          <w:noProof/>
          <w:sz w:val="18"/>
          <w:szCs w:val="18"/>
        </w:rPr>
      </w:pPr>
    </w:p>
    <w:p w14:paraId="2BD24BBC" w14:textId="24AF1FC7" w:rsidR="00CE6693" w:rsidRDefault="00CE6693" w:rsidP="00B15E99">
      <w:pPr>
        <w:jc w:val="both"/>
        <w:rPr>
          <w:rStyle w:val="Hyperlink"/>
          <w:rFonts w:ascii="Verdana" w:hAnsi="Verdana"/>
          <w:bCs/>
          <w:i/>
          <w:iCs/>
          <w:noProof/>
          <w:sz w:val="18"/>
          <w:szCs w:val="18"/>
        </w:rPr>
      </w:pPr>
      <w:r>
        <w:rPr>
          <w:rFonts w:ascii="Verdana" w:hAnsi="Verdana"/>
          <w:bCs/>
          <w:noProof/>
          <w:sz w:val="18"/>
          <w:szCs w:val="18"/>
        </w:rPr>
        <w:t>Slezak M</w:t>
      </w:r>
      <w:r w:rsidR="004D475F">
        <w:rPr>
          <w:rFonts w:ascii="Verdana" w:hAnsi="Verdana"/>
          <w:bCs/>
          <w:noProof/>
          <w:sz w:val="18"/>
          <w:szCs w:val="18"/>
        </w:rPr>
        <w:t>.</w:t>
      </w:r>
      <w:r>
        <w:rPr>
          <w:rFonts w:ascii="Verdana" w:hAnsi="Verdana"/>
          <w:bCs/>
          <w:noProof/>
          <w:sz w:val="18"/>
          <w:szCs w:val="18"/>
        </w:rPr>
        <w:t xml:space="preserve">, 2020, </w:t>
      </w:r>
      <w:hyperlink r:id="rId33" w:history="1">
        <w:r w:rsidRPr="00CE6693">
          <w:rPr>
            <w:rStyle w:val="Hyperlink"/>
            <w:rFonts w:ascii="Verdana" w:hAnsi="Verdana"/>
            <w:bCs/>
            <w:i/>
            <w:iCs/>
            <w:noProof/>
            <w:sz w:val="18"/>
            <w:szCs w:val="18"/>
          </w:rPr>
          <w:t>3 billion animals killed or displaced in Black Summer bushfires, study estimates</w:t>
        </w:r>
      </w:hyperlink>
    </w:p>
    <w:p w14:paraId="6D62C984" w14:textId="77777777" w:rsidR="000909E7" w:rsidRPr="00CE6693" w:rsidRDefault="000909E7" w:rsidP="00B15E99">
      <w:pPr>
        <w:jc w:val="both"/>
        <w:rPr>
          <w:rFonts w:ascii="Verdana" w:hAnsi="Verdana"/>
          <w:bCs/>
          <w:i/>
          <w:iCs/>
          <w:noProof/>
          <w:sz w:val="18"/>
          <w:szCs w:val="18"/>
        </w:rPr>
      </w:pPr>
    </w:p>
    <w:p w14:paraId="4F4033FD" w14:textId="59502ACF" w:rsidR="00543983" w:rsidRPr="00BE41C2" w:rsidRDefault="006A7AA7" w:rsidP="00BE41C2">
      <w:pPr>
        <w:jc w:val="both"/>
        <w:rPr>
          <w:rFonts w:ascii="Verdana" w:hAnsi="Verdana"/>
          <w:bCs/>
          <w:i/>
          <w:iCs/>
          <w:noProof/>
          <w:sz w:val="18"/>
          <w:szCs w:val="18"/>
        </w:rPr>
      </w:pPr>
      <w:r>
        <w:rPr>
          <w:rFonts w:ascii="Verdana" w:hAnsi="Verdana"/>
          <w:bCs/>
          <w:noProof/>
          <w:sz w:val="18"/>
          <w:szCs w:val="18"/>
        </w:rPr>
        <w:t>Zahran S</w:t>
      </w:r>
      <w:r w:rsidR="004D475F">
        <w:rPr>
          <w:rFonts w:ascii="Verdana" w:hAnsi="Verdana"/>
          <w:bCs/>
          <w:noProof/>
          <w:sz w:val="18"/>
          <w:szCs w:val="18"/>
        </w:rPr>
        <w:t>.</w:t>
      </w:r>
      <w:r>
        <w:rPr>
          <w:rFonts w:ascii="Verdana" w:hAnsi="Verdana"/>
          <w:bCs/>
          <w:noProof/>
          <w:sz w:val="18"/>
          <w:szCs w:val="18"/>
        </w:rPr>
        <w:t xml:space="preserve"> et al. 2018 </w:t>
      </w:r>
      <w:hyperlink r:id="rId34" w:history="1">
        <w:r w:rsidRPr="006A7AA7">
          <w:rPr>
            <w:rStyle w:val="Hyperlink"/>
            <w:rFonts w:ascii="Verdana" w:hAnsi="Verdana"/>
            <w:bCs/>
            <w:i/>
            <w:iCs/>
            <w:noProof/>
            <w:sz w:val="18"/>
            <w:szCs w:val="18"/>
          </w:rPr>
          <w:t>Assessment of the Legionnaires’ disease outbreak in Flint, Michigan</w:t>
        </w:r>
      </w:hyperlink>
    </w:p>
    <w:p w14:paraId="0EC0BCEB" w14:textId="77777777" w:rsidR="006D4F0D" w:rsidRDefault="006D4F0D" w:rsidP="00DE6C4E">
      <w:pPr>
        <w:rPr>
          <w:rFonts w:ascii="Verdana" w:hAnsi="Verdana"/>
          <w:b/>
          <w:sz w:val="18"/>
          <w:szCs w:val="18"/>
        </w:rPr>
      </w:pPr>
    </w:p>
    <w:p w14:paraId="4DA2A3AF" w14:textId="5E78EF4C" w:rsidR="00F00E4A" w:rsidRPr="00FA02A7" w:rsidRDefault="007851EB" w:rsidP="00543983">
      <w:pPr>
        <w:rPr>
          <w:rFonts w:ascii="Verdana" w:hAnsi="Verdana"/>
          <w:color w:val="FF0000"/>
          <w:sz w:val="18"/>
          <w:szCs w:val="18"/>
        </w:rPr>
        <w:sectPr w:rsidR="00F00E4A" w:rsidRPr="00FA02A7" w:rsidSect="00C26A86">
          <w:type w:val="continuous"/>
          <w:pgSz w:w="11900" w:h="16840"/>
          <w:pgMar w:top="1440" w:right="1080" w:bottom="1440" w:left="1080" w:header="708" w:footer="708" w:gutter="0"/>
          <w:cols w:num="2" w:space="708"/>
          <w:docGrid w:linePitch="360"/>
        </w:sectPr>
      </w:pPr>
      <w:r>
        <w:rPr>
          <w:rFonts w:ascii="Verdana" w:hAnsi="Verdana"/>
          <w:b/>
          <w:sz w:val="18"/>
          <w:szCs w:val="18"/>
        </w:rPr>
        <w:t>1</w:t>
      </w:r>
      <w:r w:rsidR="00E22B33">
        <w:rPr>
          <w:rFonts w:ascii="Verdana" w:hAnsi="Verdana"/>
          <w:b/>
          <w:sz w:val="18"/>
          <w:szCs w:val="18"/>
        </w:rPr>
        <w:t>1</w:t>
      </w:r>
      <w:r>
        <w:rPr>
          <w:rFonts w:ascii="Verdana" w:hAnsi="Verdana"/>
          <w:b/>
          <w:sz w:val="18"/>
          <w:szCs w:val="18"/>
        </w:rPr>
        <w:t xml:space="preserve">. </w:t>
      </w:r>
      <w:r w:rsidR="00543983" w:rsidRPr="00B15E99">
        <w:rPr>
          <w:rFonts w:ascii="Verdana" w:hAnsi="Verdana"/>
          <w:b/>
          <w:sz w:val="18"/>
          <w:szCs w:val="18"/>
        </w:rPr>
        <w:t>Bibliograph</w:t>
      </w:r>
      <w:r w:rsidR="009D6922">
        <w:rPr>
          <w:rFonts w:ascii="Verdana" w:hAnsi="Verdana"/>
          <w:b/>
          <w:sz w:val="18"/>
          <w:szCs w:val="18"/>
        </w:rPr>
        <w:t>y</w:t>
      </w:r>
    </w:p>
    <w:p w14:paraId="02194B76" w14:textId="37C22629" w:rsidR="00F00E4A" w:rsidRPr="002303AA" w:rsidRDefault="00F00E4A" w:rsidP="000909E7">
      <w:pPr>
        <w:jc w:val="both"/>
        <w:rPr>
          <w:rFonts w:ascii="Verdana" w:hAnsi="Verdana"/>
          <w:bCs/>
          <w:noProof/>
          <w:sz w:val="18"/>
          <w:szCs w:val="18"/>
        </w:rPr>
      </w:pPr>
    </w:p>
    <w:p w14:paraId="1F708C24" w14:textId="77777777" w:rsidR="00F00E4A" w:rsidRPr="002E64AA" w:rsidRDefault="00F00E4A" w:rsidP="00543983">
      <w:pPr>
        <w:rPr>
          <w:rFonts w:ascii="Verdana" w:hAnsi="Verdana"/>
          <w:b/>
          <w:noProof/>
          <w:sz w:val="18"/>
          <w:szCs w:val="18"/>
        </w:rPr>
      </w:pPr>
    </w:p>
    <w:p w14:paraId="3BBD033E" w14:textId="77777777" w:rsidR="00F00E4A" w:rsidRDefault="00F00E4A" w:rsidP="00F00E4A">
      <w:pPr>
        <w:pBdr>
          <w:top w:val="single" w:sz="4" w:space="1" w:color="auto"/>
        </w:pBdr>
        <w:rPr>
          <w:rFonts w:ascii="Verdana" w:hAnsi="Verdana"/>
          <w:b/>
          <w:noProof/>
          <w:sz w:val="20"/>
          <w:szCs w:val="20"/>
        </w:rPr>
      </w:pPr>
    </w:p>
    <w:p w14:paraId="5126B862" w14:textId="5438B9AD" w:rsidR="00543983" w:rsidRPr="00D74EFC" w:rsidRDefault="00543983" w:rsidP="00543983">
      <w:pPr>
        <w:rPr>
          <w:rFonts w:ascii="Verdana" w:hAnsi="Verdana"/>
          <w:b/>
          <w:noProof/>
          <w:sz w:val="18"/>
          <w:szCs w:val="18"/>
        </w:rPr>
      </w:pPr>
      <w:r w:rsidRPr="00D74EFC">
        <w:rPr>
          <w:rFonts w:ascii="Verdana" w:hAnsi="Verdana"/>
          <w:b/>
          <w:noProof/>
          <w:sz w:val="18"/>
          <w:szCs w:val="18"/>
        </w:rPr>
        <w:t xml:space="preserve">Appendix A: </w:t>
      </w:r>
      <w:r w:rsidR="001E628B" w:rsidRPr="00D74EFC">
        <w:rPr>
          <w:rFonts w:ascii="Verdana" w:hAnsi="Verdana"/>
          <w:b/>
          <w:noProof/>
          <w:sz w:val="18"/>
          <w:szCs w:val="18"/>
        </w:rPr>
        <w:t xml:space="preserve">Project </w:t>
      </w:r>
      <w:r w:rsidRPr="00D74EFC">
        <w:rPr>
          <w:rFonts w:ascii="Verdana" w:hAnsi="Verdana"/>
          <w:b/>
          <w:noProof/>
          <w:sz w:val="18"/>
          <w:szCs w:val="18"/>
        </w:rPr>
        <w:t xml:space="preserve">Log </w:t>
      </w:r>
      <w:r w:rsidRPr="00D74EFC">
        <w:rPr>
          <w:rFonts w:ascii="Verdana" w:hAnsi="Verdana"/>
          <w:b/>
          <w:noProof/>
          <w:sz w:val="18"/>
          <w:szCs w:val="18"/>
        </w:rPr>
        <w:br/>
      </w:r>
    </w:p>
    <w:p w14:paraId="48EF9153" w14:textId="15AACAF4" w:rsidR="00FF7CA3" w:rsidRDefault="00543983" w:rsidP="00543983">
      <w:pPr>
        <w:rPr>
          <w:rFonts w:ascii="Verdana" w:hAnsi="Verdana"/>
          <w:noProof/>
          <w:sz w:val="18"/>
          <w:szCs w:val="18"/>
        </w:rPr>
      </w:pPr>
      <w:r w:rsidRPr="00D74EFC">
        <w:rPr>
          <w:rFonts w:ascii="Verdana" w:hAnsi="Verdana"/>
          <w:b/>
          <w:noProof/>
          <w:sz w:val="18"/>
          <w:szCs w:val="18"/>
        </w:rPr>
        <w:t>Appendix B: Project Timeline</w:t>
      </w:r>
      <w:r w:rsidR="00521EA2" w:rsidRPr="00D74EFC">
        <w:rPr>
          <w:rFonts w:ascii="Verdana" w:hAnsi="Verdana"/>
          <w:b/>
          <w:noProof/>
          <w:sz w:val="18"/>
          <w:szCs w:val="18"/>
        </w:rPr>
        <w:t xml:space="preserve"> </w:t>
      </w:r>
    </w:p>
    <w:p w14:paraId="040DFA8B" w14:textId="77777777" w:rsidR="00FF7CA3" w:rsidRDefault="00FF7CA3" w:rsidP="00543983">
      <w:pPr>
        <w:rPr>
          <w:rFonts w:ascii="Verdana" w:hAnsi="Verdana"/>
          <w:noProof/>
          <w:sz w:val="18"/>
          <w:szCs w:val="18"/>
        </w:rPr>
      </w:pPr>
    </w:p>
    <w:p w14:paraId="3B16C9B0" w14:textId="02872533" w:rsidR="00BB6C09" w:rsidRPr="00D74EFC" w:rsidRDefault="00FF7CA3" w:rsidP="00BB6C09">
      <w:pPr>
        <w:rPr>
          <w:rFonts w:ascii="Verdana" w:hAnsi="Verdana"/>
          <w:b/>
          <w:noProof/>
          <w:sz w:val="18"/>
          <w:szCs w:val="18"/>
        </w:rPr>
      </w:pPr>
      <w:r w:rsidRPr="00FF7CA3">
        <w:rPr>
          <w:rFonts w:ascii="Verdana" w:hAnsi="Verdana"/>
          <w:b/>
          <w:noProof/>
          <w:sz w:val="18"/>
          <w:szCs w:val="18"/>
        </w:rPr>
        <w:t xml:space="preserve">Appendix </w:t>
      </w:r>
      <w:r w:rsidR="00FE433C">
        <w:rPr>
          <w:rFonts w:ascii="Verdana" w:hAnsi="Verdana"/>
          <w:b/>
          <w:noProof/>
          <w:sz w:val="18"/>
          <w:szCs w:val="18"/>
        </w:rPr>
        <w:t>C</w:t>
      </w:r>
      <w:r w:rsidRPr="00FF7CA3">
        <w:rPr>
          <w:rFonts w:ascii="Verdana" w:hAnsi="Verdana"/>
          <w:b/>
          <w:noProof/>
          <w:sz w:val="18"/>
          <w:szCs w:val="18"/>
        </w:rPr>
        <w:t xml:space="preserve">: </w:t>
      </w:r>
      <w:r w:rsidR="00FE433C">
        <w:rPr>
          <w:rFonts w:ascii="Verdana" w:eastAsia="Times New Roman" w:hAnsi="Verdana" w:cs="Times New Roman"/>
          <w:b/>
          <w:color w:val="000000"/>
          <w:sz w:val="18"/>
          <w:szCs w:val="18"/>
        </w:rPr>
        <w:t xml:space="preserve">Assets used in the </w:t>
      </w:r>
      <w:r w:rsidR="001B5F0D">
        <w:rPr>
          <w:rFonts w:ascii="Verdana" w:eastAsia="Times New Roman" w:hAnsi="Verdana" w:cs="Times New Roman"/>
          <w:b/>
          <w:color w:val="000000"/>
          <w:sz w:val="18"/>
          <w:szCs w:val="18"/>
        </w:rPr>
        <w:t>P</w:t>
      </w:r>
      <w:r w:rsidR="00FE433C">
        <w:rPr>
          <w:rFonts w:ascii="Verdana" w:eastAsia="Times New Roman" w:hAnsi="Verdana" w:cs="Times New Roman"/>
          <w:b/>
          <w:color w:val="000000"/>
          <w:sz w:val="18"/>
          <w:szCs w:val="18"/>
        </w:rPr>
        <w:t>roject</w:t>
      </w:r>
      <w:r w:rsidRPr="00FF7CA3">
        <w:rPr>
          <w:rFonts w:ascii="Verdana" w:eastAsia="Times New Roman" w:hAnsi="Verdana" w:cs="Times New Roman"/>
          <w:b/>
          <w:color w:val="000000"/>
          <w:sz w:val="18"/>
          <w:szCs w:val="18"/>
        </w:rPr>
        <w:t xml:space="preserve"> </w:t>
      </w:r>
    </w:p>
    <w:p w14:paraId="557C6CE7" w14:textId="398C9B5B" w:rsidR="00543983" w:rsidRPr="00FF7CA3" w:rsidRDefault="00543983" w:rsidP="00543983">
      <w:pPr>
        <w:rPr>
          <w:rFonts w:ascii="Verdana" w:eastAsia="Times New Roman" w:hAnsi="Verdana" w:cs="Times New Roman"/>
          <w:color w:val="000000"/>
          <w:sz w:val="18"/>
          <w:szCs w:val="18"/>
        </w:rPr>
      </w:pPr>
      <w:r w:rsidRPr="00D74EFC">
        <w:rPr>
          <w:rFonts w:ascii="Verdana" w:hAnsi="Verdana"/>
          <w:b/>
          <w:noProof/>
          <w:sz w:val="18"/>
          <w:szCs w:val="18"/>
        </w:rPr>
        <w:br/>
      </w:r>
    </w:p>
    <w:p w14:paraId="67692A5A" w14:textId="52011B44" w:rsidR="00F00E4A" w:rsidRPr="00D74EFC" w:rsidRDefault="00FF7CA3" w:rsidP="00BB6C09">
      <w:pPr>
        <w:rPr>
          <w:rFonts w:ascii="Verdana" w:hAnsi="Verdana"/>
          <w:noProof/>
          <w:sz w:val="18"/>
          <w:szCs w:val="18"/>
        </w:rPr>
        <w:sectPr w:rsidR="00F00E4A" w:rsidRPr="00D74EFC" w:rsidSect="00F00E4A">
          <w:type w:val="continuous"/>
          <w:pgSz w:w="11900" w:h="16840"/>
          <w:pgMar w:top="1440" w:right="1080" w:bottom="1440" w:left="1080" w:header="708" w:footer="708" w:gutter="0"/>
          <w:cols w:space="708"/>
          <w:docGrid w:linePitch="360"/>
        </w:sectPr>
      </w:pPr>
      <w:r w:rsidRPr="00FF7CA3">
        <w:rPr>
          <w:rFonts w:ascii="Verdana" w:hAnsi="Verdana"/>
          <w:b/>
          <w:noProof/>
          <w:sz w:val="18"/>
          <w:szCs w:val="18"/>
        </w:rPr>
        <w:t>Fu</w:t>
      </w:r>
      <w:r>
        <w:rPr>
          <w:rFonts w:ascii="Verdana" w:hAnsi="Verdana"/>
          <w:b/>
          <w:noProof/>
          <w:sz w:val="18"/>
          <w:szCs w:val="18"/>
        </w:rPr>
        <w:t>r</w:t>
      </w:r>
      <w:r w:rsidRPr="00FF7CA3">
        <w:rPr>
          <w:rFonts w:ascii="Verdana" w:hAnsi="Verdana"/>
          <w:b/>
          <w:noProof/>
          <w:sz w:val="18"/>
          <w:szCs w:val="18"/>
        </w:rPr>
        <w:t xml:space="preserve">ther </w:t>
      </w:r>
      <w:r w:rsidR="00543983" w:rsidRPr="00FF7CA3">
        <w:rPr>
          <w:rFonts w:ascii="Verdana" w:hAnsi="Verdana"/>
          <w:b/>
          <w:noProof/>
          <w:sz w:val="18"/>
          <w:szCs w:val="18"/>
        </w:rPr>
        <w:t>Appendix</w:t>
      </w:r>
      <w:r w:rsidRPr="00FF7CA3">
        <w:rPr>
          <w:rFonts w:ascii="Verdana" w:hAnsi="Verdana"/>
          <w:b/>
          <w:noProof/>
          <w:sz w:val="18"/>
          <w:szCs w:val="18"/>
        </w:rPr>
        <w:t>es D,</w:t>
      </w:r>
      <w:r w:rsidR="00FE433C">
        <w:rPr>
          <w:rFonts w:ascii="Verdana" w:hAnsi="Verdana"/>
          <w:b/>
          <w:noProof/>
          <w:sz w:val="18"/>
          <w:szCs w:val="18"/>
        </w:rPr>
        <w:t xml:space="preserve"> E</w:t>
      </w:r>
    </w:p>
    <w:p w14:paraId="187DF7C9" w14:textId="31C59C76" w:rsidR="00C26A86" w:rsidRDefault="00C26A86" w:rsidP="00425221">
      <w:pPr>
        <w:rPr>
          <w:rFonts w:ascii="Verdana" w:hAnsi="Verdana"/>
          <w:noProof/>
          <w:sz w:val="20"/>
          <w:szCs w:val="20"/>
        </w:rPr>
        <w:sectPr w:rsidR="00C26A86" w:rsidSect="00C26A86">
          <w:type w:val="continuous"/>
          <w:pgSz w:w="11900" w:h="16840"/>
          <w:pgMar w:top="1440" w:right="1080" w:bottom="1440" w:left="1080" w:header="708" w:footer="708" w:gutter="0"/>
          <w:cols w:num="2" w:space="708"/>
          <w:docGrid w:linePitch="360"/>
        </w:sectPr>
      </w:pPr>
    </w:p>
    <w:p w14:paraId="301C3661" w14:textId="77777777" w:rsidR="00562C51" w:rsidRDefault="00562C51"/>
    <w:sectPr w:rsidR="00562C51" w:rsidSect="00C26A86">
      <w:type w:val="continuous"/>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5CF5F" w14:textId="77777777" w:rsidR="00C637B6" w:rsidRDefault="00C637B6" w:rsidP="0031337E">
      <w:r>
        <w:separator/>
      </w:r>
    </w:p>
  </w:endnote>
  <w:endnote w:type="continuationSeparator" w:id="0">
    <w:p w14:paraId="33B5040D" w14:textId="77777777" w:rsidR="00C637B6" w:rsidRDefault="00C637B6" w:rsidP="00313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altName w:val="Lucida Grande"/>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361A" w14:textId="77777777" w:rsidR="005E415A" w:rsidRDefault="005E41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19B46" w14:textId="77777777" w:rsidR="005E415A" w:rsidRPr="0031337E" w:rsidRDefault="005E415A" w:rsidP="0031337E">
    <w:pPr>
      <w:pStyle w:val="Footer"/>
      <w:tabs>
        <w:tab w:val="clear" w:pos="8640"/>
        <w:tab w:val="right" w:pos="8300"/>
      </w:tabs>
      <w:rPr>
        <w:rFonts w:ascii="Arial" w:hAnsi="Arial" w:cs="Arial"/>
        <w:sz w:val="18"/>
        <w:szCs w:val="18"/>
      </w:rPr>
    </w:pPr>
    <w:r w:rsidRPr="0031337E">
      <w:rPr>
        <w:rFonts w:ascii="Arial" w:hAnsi="Arial" w:cs="Arial"/>
        <w:sz w:val="18"/>
        <w:szCs w:val="18"/>
      </w:rPr>
      <w:tab/>
    </w:r>
    <w:r w:rsidRPr="0031337E">
      <w:rPr>
        <w:rFonts w:ascii="Arial" w:hAnsi="Arial" w:cs="Arial"/>
        <w:sz w:val="18"/>
        <w:szCs w:val="18"/>
      </w:rPr>
      <w:tab/>
    </w:r>
  </w:p>
  <w:p w14:paraId="6D702E40" w14:textId="46FC739D" w:rsidR="005E415A" w:rsidRPr="006A7AA7" w:rsidRDefault="005E415A" w:rsidP="0031337E">
    <w:pPr>
      <w:pStyle w:val="Footer"/>
      <w:tabs>
        <w:tab w:val="right" w:pos="9740"/>
      </w:tabs>
      <w:rPr>
        <w:rFonts w:ascii="Verdana" w:hAnsi="Verdana" w:cs="Arial"/>
        <w:sz w:val="16"/>
        <w:szCs w:val="16"/>
      </w:rPr>
    </w:pPr>
    <w:r>
      <w:rPr>
        <w:rFonts w:ascii="Verdana" w:hAnsi="Verdana" w:cs="Arial"/>
        <w:sz w:val="16"/>
        <w:szCs w:val="16"/>
      </w:rPr>
      <w:t>Samuel Carr</w:t>
    </w:r>
    <w:r w:rsidRPr="001C3B5B">
      <w:rPr>
        <w:rFonts w:ascii="Verdana" w:hAnsi="Verdana" w:cs="Arial"/>
        <w:sz w:val="16"/>
        <w:szCs w:val="16"/>
      </w:rPr>
      <w:tab/>
    </w:r>
    <w:r w:rsidRPr="001C3B5B">
      <w:rPr>
        <w:rFonts w:ascii="Verdana" w:hAnsi="Verdana" w:cs="Arial"/>
        <w:sz w:val="16"/>
        <w:szCs w:val="16"/>
      </w:rPr>
      <w:tab/>
    </w:r>
    <w:r w:rsidRPr="001C3B5B">
      <w:rPr>
        <w:rFonts w:ascii="Verdana" w:hAnsi="Verdana" w:cs="Arial"/>
        <w:sz w:val="16"/>
        <w:szCs w:val="16"/>
      </w:rPr>
      <w:tab/>
    </w:r>
    <w:r>
      <w:rPr>
        <w:rFonts w:ascii="Verdana" w:hAnsi="Verdana" w:cs="Arial"/>
        <w:sz w:val="16"/>
        <w:szCs w:val="16"/>
      </w:rPr>
      <w:t>18022609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7EB86" w14:textId="77777777" w:rsidR="005E415A" w:rsidRDefault="005E41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A3719" w14:textId="77777777" w:rsidR="00C637B6" w:rsidRDefault="00C637B6" w:rsidP="0031337E">
      <w:r>
        <w:separator/>
      </w:r>
    </w:p>
  </w:footnote>
  <w:footnote w:type="continuationSeparator" w:id="0">
    <w:p w14:paraId="6FD3FE2A" w14:textId="77777777" w:rsidR="00C637B6" w:rsidRDefault="00C637B6" w:rsidP="00313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A8207" w14:textId="77777777" w:rsidR="005E415A" w:rsidRDefault="005E415A" w:rsidP="008B5E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C89B9C" w14:textId="77777777" w:rsidR="005E415A" w:rsidRDefault="005E415A" w:rsidP="00C26A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149D" w14:textId="77777777" w:rsidR="005E415A" w:rsidRPr="00C26A86" w:rsidRDefault="005E415A" w:rsidP="008B5EFD">
    <w:pPr>
      <w:pStyle w:val="Header"/>
      <w:framePr w:wrap="around" w:vAnchor="text" w:hAnchor="margin" w:xAlign="right" w:y="1"/>
      <w:rPr>
        <w:rStyle w:val="PageNumber"/>
        <w:rFonts w:ascii="Verdana" w:hAnsi="Verdana"/>
        <w:sz w:val="16"/>
        <w:szCs w:val="16"/>
      </w:rPr>
    </w:pPr>
    <w:r w:rsidRPr="00C26A86">
      <w:rPr>
        <w:rStyle w:val="PageNumber"/>
        <w:rFonts w:ascii="Verdana" w:hAnsi="Verdana"/>
        <w:sz w:val="16"/>
        <w:szCs w:val="16"/>
      </w:rPr>
      <w:fldChar w:fldCharType="begin"/>
    </w:r>
    <w:r w:rsidRPr="00C26A86">
      <w:rPr>
        <w:rStyle w:val="PageNumber"/>
        <w:rFonts w:ascii="Verdana" w:hAnsi="Verdana"/>
        <w:sz w:val="16"/>
        <w:szCs w:val="16"/>
      </w:rPr>
      <w:instrText xml:space="preserve">PAGE  </w:instrText>
    </w:r>
    <w:r w:rsidRPr="00C26A86">
      <w:rPr>
        <w:rStyle w:val="PageNumber"/>
        <w:rFonts w:ascii="Verdana" w:hAnsi="Verdana"/>
        <w:sz w:val="16"/>
        <w:szCs w:val="16"/>
      </w:rPr>
      <w:fldChar w:fldCharType="separate"/>
    </w:r>
    <w:r>
      <w:rPr>
        <w:rStyle w:val="PageNumber"/>
        <w:rFonts w:ascii="Verdana" w:hAnsi="Verdana"/>
        <w:noProof/>
        <w:sz w:val="16"/>
        <w:szCs w:val="16"/>
      </w:rPr>
      <w:t>4</w:t>
    </w:r>
    <w:r w:rsidRPr="00C26A86">
      <w:rPr>
        <w:rStyle w:val="PageNumber"/>
        <w:rFonts w:ascii="Verdana" w:hAnsi="Verdana"/>
        <w:sz w:val="16"/>
        <w:szCs w:val="16"/>
      </w:rPr>
      <w:fldChar w:fldCharType="end"/>
    </w:r>
  </w:p>
  <w:p w14:paraId="402A5656" w14:textId="5D17B809" w:rsidR="005E415A" w:rsidRPr="001C3B5B" w:rsidRDefault="005E415A" w:rsidP="00C26A86">
    <w:pPr>
      <w:pStyle w:val="Header"/>
      <w:tabs>
        <w:tab w:val="clear" w:pos="4320"/>
        <w:tab w:val="clear" w:pos="8640"/>
        <w:tab w:val="right" w:pos="9740"/>
      </w:tabs>
      <w:ind w:right="360"/>
      <w:rPr>
        <w:rFonts w:ascii="Verdana" w:hAnsi="Verdana"/>
        <w:sz w:val="16"/>
        <w:szCs w:val="16"/>
      </w:rPr>
    </w:pPr>
    <w:r w:rsidRPr="001C3B5B">
      <w:rPr>
        <w:rFonts w:ascii="Verdana" w:hAnsi="Verdana"/>
        <w:sz w:val="16"/>
        <w:szCs w:val="16"/>
      </w:rPr>
      <w:t>20</w:t>
    </w:r>
    <w:r>
      <w:rPr>
        <w:rFonts w:ascii="Verdana" w:hAnsi="Verdana"/>
        <w:sz w:val="16"/>
        <w:szCs w:val="16"/>
      </w:rPr>
      <w:t>20</w:t>
    </w:r>
    <w:r w:rsidRPr="001C3B5B">
      <w:rPr>
        <w:rFonts w:ascii="Verdana" w:hAnsi="Verdana"/>
        <w:sz w:val="16"/>
        <w:szCs w:val="16"/>
      </w:rPr>
      <w:t>/2</w:t>
    </w:r>
    <w:r>
      <w:rPr>
        <w:rFonts w:ascii="Verdana" w:hAnsi="Verdana"/>
        <w:sz w:val="16"/>
        <w:szCs w:val="16"/>
      </w:rPr>
      <w:t>1</w:t>
    </w:r>
    <w:r w:rsidRPr="001C3B5B">
      <w:rPr>
        <w:rFonts w:ascii="Verdana" w:hAnsi="Verdana"/>
        <w:sz w:val="16"/>
        <w:szCs w:val="16"/>
      </w:rPr>
      <w:tab/>
    </w:r>
  </w:p>
  <w:p w14:paraId="368537D0" w14:textId="7A44E5A1" w:rsidR="005E415A" w:rsidRPr="00976699" w:rsidRDefault="005E415A" w:rsidP="00CA2FA3">
    <w:pPr>
      <w:pStyle w:val="Header"/>
      <w:pBdr>
        <w:top w:val="single" w:sz="4" w:space="1" w:color="auto"/>
      </w:pBdr>
      <w:rPr>
        <w:rFonts w:asciiTheme="majorHAnsi" w:hAnsiTheme="majorHAnsi"/>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FE8DE" w14:textId="5F01336A" w:rsidR="005E415A" w:rsidRDefault="005E415A" w:rsidP="00C26A86">
    <w:pPr>
      <w:pStyle w:val="Header"/>
      <w:pBdr>
        <w:bottom w:val="single" w:sz="4" w:space="1" w:color="auto"/>
      </w:pBdr>
    </w:pPr>
    <w:r w:rsidRPr="00976699">
      <w:rPr>
        <w:rFonts w:asciiTheme="majorHAnsi" w:hAnsiTheme="majorHAnsi"/>
        <w:sz w:val="18"/>
        <w:szCs w:val="18"/>
      </w:rPr>
      <w:t>20</w:t>
    </w:r>
    <w:r>
      <w:rPr>
        <w:rFonts w:asciiTheme="majorHAnsi" w:hAnsiTheme="majorHAnsi"/>
        <w:sz w:val="18"/>
        <w:szCs w:val="18"/>
      </w:rPr>
      <w:t>20</w:t>
    </w:r>
    <w:r w:rsidRPr="00976699">
      <w:rPr>
        <w:rFonts w:asciiTheme="majorHAnsi" w:hAnsiTheme="majorHAnsi"/>
        <w:sz w:val="18"/>
        <w:szCs w:val="18"/>
      </w:rPr>
      <w:t>/2</w:t>
    </w:r>
    <w:r>
      <w:rPr>
        <w:rFonts w:asciiTheme="majorHAnsi" w:hAnsiTheme="majorHAnsi"/>
        <w:sz w:val="18"/>
        <w:szCs w:val="18"/>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E1887"/>
    <w:multiLevelType w:val="hybridMultilevel"/>
    <w:tmpl w:val="D8468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F91391"/>
    <w:multiLevelType w:val="hybridMultilevel"/>
    <w:tmpl w:val="9A867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C04703"/>
    <w:multiLevelType w:val="hybridMultilevel"/>
    <w:tmpl w:val="E5EE6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1D5BE4"/>
    <w:multiLevelType w:val="hybridMultilevel"/>
    <w:tmpl w:val="F7D42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9A26E8"/>
    <w:multiLevelType w:val="hybridMultilevel"/>
    <w:tmpl w:val="87BA9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3776DC2"/>
    <w:multiLevelType w:val="hybridMultilevel"/>
    <w:tmpl w:val="E018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6"/>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NTU0NjY0MTUytzBX0lEKTi0uzszPAymwqAUAbQbZFywAAAA="/>
  </w:docVars>
  <w:rsids>
    <w:rsidRoot w:val="0031337E"/>
    <w:rsid w:val="000406D4"/>
    <w:rsid w:val="000469BD"/>
    <w:rsid w:val="00065A6F"/>
    <w:rsid w:val="000678B2"/>
    <w:rsid w:val="0008426C"/>
    <w:rsid w:val="000859AB"/>
    <w:rsid w:val="000909E7"/>
    <w:rsid w:val="00096B9C"/>
    <w:rsid w:val="000B187A"/>
    <w:rsid w:val="000B5677"/>
    <w:rsid w:val="000B7950"/>
    <w:rsid w:val="000D3BAC"/>
    <w:rsid w:val="000F0298"/>
    <w:rsid w:val="000F0864"/>
    <w:rsid w:val="000F18B5"/>
    <w:rsid w:val="000F5D0C"/>
    <w:rsid w:val="00103703"/>
    <w:rsid w:val="00104BE4"/>
    <w:rsid w:val="0011644F"/>
    <w:rsid w:val="00122147"/>
    <w:rsid w:val="001457EF"/>
    <w:rsid w:val="00165722"/>
    <w:rsid w:val="001823CF"/>
    <w:rsid w:val="00192160"/>
    <w:rsid w:val="001B5F0D"/>
    <w:rsid w:val="001C1AAA"/>
    <w:rsid w:val="001C3B5B"/>
    <w:rsid w:val="001D1063"/>
    <w:rsid w:val="001E26AD"/>
    <w:rsid w:val="001E628B"/>
    <w:rsid w:val="001F754F"/>
    <w:rsid w:val="00205AB1"/>
    <w:rsid w:val="002125D8"/>
    <w:rsid w:val="002202D7"/>
    <w:rsid w:val="00222E01"/>
    <w:rsid w:val="002303AA"/>
    <w:rsid w:val="0023116F"/>
    <w:rsid w:val="00253191"/>
    <w:rsid w:val="00294703"/>
    <w:rsid w:val="002B1D79"/>
    <w:rsid w:val="002B45FA"/>
    <w:rsid w:val="002B515F"/>
    <w:rsid w:val="002D407D"/>
    <w:rsid w:val="002D5722"/>
    <w:rsid w:val="002E5280"/>
    <w:rsid w:val="002E64AA"/>
    <w:rsid w:val="002F4DD1"/>
    <w:rsid w:val="00310DEF"/>
    <w:rsid w:val="003115CB"/>
    <w:rsid w:val="0031337E"/>
    <w:rsid w:val="003340BF"/>
    <w:rsid w:val="0033593F"/>
    <w:rsid w:val="00352CED"/>
    <w:rsid w:val="00356545"/>
    <w:rsid w:val="00365A1D"/>
    <w:rsid w:val="0036663D"/>
    <w:rsid w:val="00366B42"/>
    <w:rsid w:val="00386E7A"/>
    <w:rsid w:val="003926EE"/>
    <w:rsid w:val="00393403"/>
    <w:rsid w:val="00395779"/>
    <w:rsid w:val="003C10D6"/>
    <w:rsid w:val="003E4A26"/>
    <w:rsid w:val="003E718D"/>
    <w:rsid w:val="00401A44"/>
    <w:rsid w:val="0040583A"/>
    <w:rsid w:val="00406445"/>
    <w:rsid w:val="00425221"/>
    <w:rsid w:val="004258F5"/>
    <w:rsid w:val="00426217"/>
    <w:rsid w:val="0045452E"/>
    <w:rsid w:val="0045566D"/>
    <w:rsid w:val="00462C56"/>
    <w:rsid w:val="00473954"/>
    <w:rsid w:val="004818DF"/>
    <w:rsid w:val="00483FA6"/>
    <w:rsid w:val="00494CD9"/>
    <w:rsid w:val="004A4A2F"/>
    <w:rsid w:val="004A5D89"/>
    <w:rsid w:val="004A7A8B"/>
    <w:rsid w:val="004B1EBF"/>
    <w:rsid w:val="004B32A1"/>
    <w:rsid w:val="004C1158"/>
    <w:rsid w:val="004C7E21"/>
    <w:rsid w:val="004D475F"/>
    <w:rsid w:val="004E7526"/>
    <w:rsid w:val="00521EA2"/>
    <w:rsid w:val="00543983"/>
    <w:rsid w:val="005539A0"/>
    <w:rsid w:val="005608B6"/>
    <w:rsid w:val="00562C51"/>
    <w:rsid w:val="0058350F"/>
    <w:rsid w:val="00584B6C"/>
    <w:rsid w:val="005925C6"/>
    <w:rsid w:val="00593548"/>
    <w:rsid w:val="0059532C"/>
    <w:rsid w:val="005A2A9C"/>
    <w:rsid w:val="005A5ACF"/>
    <w:rsid w:val="005E415A"/>
    <w:rsid w:val="005F3247"/>
    <w:rsid w:val="00600F0C"/>
    <w:rsid w:val="0061215B"/>
    <w:rsid w:val="0063648F"/>
    <w:rsid w:val="00642BDB"/>
    <w:rsid w:val="006550B0"/>
    <w:rsid w:val="006565AA"/>
    <w:rsid w:val="00667B57"/>
    <w:rsid w:val="006730D9"/>
    <w:rsid w:val="006764C5"/>
    <w:rsid w:val="006A7AA7"/>
    <w:rsid w:val="006D3D96"/>
    <w:rsid w:val="006D4F0D"/>
    <w:rsid w:val="006E7AB1"/>
    <w:rsid w:val="006F4E02"/>
    <w:rsid w:val="007134CE"/>
    <w:rsid w:val="00723586"/>
    <w:rsid w:val="00724230"/>
    <w:rsid w:val="00751174"/>
    <w:rsid w:val="0075374A"/>
    <w:rsid w:val="00756999"/>
    <w:rsid w:val="0075749A"/>
    <w:rsid w:val="0076771F"/>
    <w:rsid w:val="00770845"/>
    <w:rsid w:val="007851EB"/>
    <w:rsid w:val="00792ACA"/>
    <w:rsid w:val="00796E33"/>
    <w:rsid w:val="007C1A28"/>
    <w:rsid w:val="007E2B12"/>
    <w:rsid w:val="007E68E7"/>
    <w:rsid w:val="007F4FE8"/>
    <w:rsid w:val="008314F3"/>
    <w:rsid w:val="00832F9E"/>
    <w:rsid w:val="00837A9F"/>
    <w:rsid w:val="00841C3A"/>
    <w:rsid w:val="00860995"/>
    <w:rsid w:val="00875939"/>
    <w:rsid w:val="008B5EFD"/>
    <w:rsid w:val="008D2426"/>
    <w:rsid w:val="008E0B7C"/>
    <w:rsid w:val="008F68C6"/>
    <w:rsid w:val="009144A5"/>
    <w:rsid w:val="00934678"/>
    <w:rsid w:val="0094364A"/>
    <w:rsid w:val="009542ED"/>
    <w:rsid w:val="009569F5"/>
    <w:rsid w:val="0096685B"/>
    <w:rsid w:val="00972D4C"/>
    <w:rsid w:val="00976699"/>
    <w:rsid w:val="00983A50"/>
    <w:rsid w:val="00992EE1"/>
    <w:rsid w:val="009A6D5E"/>
    <w:rsid w:val="009D6922"/>
    <w:rsid w:val="009E05B5"/>
    <w:rsid w:val="00A15CA6"/>
    <w:rsid w:val="00A319E7"/>
    <w:rsid w:val="00A3631C"/>
    <w:rsid w:val="00A57525"/>
    <w:rsid w:val="00A61248"/>
    <w:rsid w:val="00A637ED"/>
    <w:rsid w:val="00A63FD3"/>
    <w:rsid w:val="00A6621B"/>
    <w:rsid w:val="00A67C64"/>
    <w:rsid w:val="00A738F9"/>
    <w:rsid w:val="00A81A26"/>
    <w:rsid w:val="00A943A9"/>
    <w:rsid w:val="00A96290"/>
    <w:rsid w:val="00AC150B"/>
    <w:rsid w:val="00AC701C"/>
    <w:rsid w:val="00AD3585"/>
    <w:rsid w:val="00AF14F2"/>
    <w:rsid w:val="00AF3157"/>
    <w:rsid w:val="00B02F19"/>
    <w:rsid w:val="00B117BC"/>
    <w:rsid w:val="00B15E99"/>
    <w:rsid w:val="00B3226A"/>
    <w:rsid w:val="00B32C93"/>
    <w:rsid w:val="00B34198"/>
    <w:rsid w:val="00B5108C"/>
    <w:rsid w:val="00B6647C"/>
    <w:rsid w:val="00BB6C09"/>
    <w:rsid w:val="00BC3EB6"/>
    <w:rsid w:val="00BC5AE2"/>
    <w:rsid w:val="00BD6D32"/>
    <w:rsid w:val="00BE41C2"/>
    <w:rsid w:val="00C02CD4"/>
    <w:rsid w:val="00C208B6"/>
    <w:rsid w:val="00C267D7"/>
    <w:rsid w:val="00C26A86"/>
    <w:rsid w:val="00C34412"/>
    <w:rsid w:val="00C54C53"/>
    <w:rsid w:val="00C623E8"/>
    <w:rsid w:val="00C637B6"/>
    <w:rsid w:val="00C809CE"/>
    <w:rsid w:val="00C843DE"/>
    <w:rsid w:val="00CA26B8"/>
    <w:rsid w:val="00CA2FA3"/>
    <w:rsid w:val="00CA7A90"/>
    <w:rsid w:val="00CA7CD3"/>
    <w:rsid w:val="00CA7E41"/>
    <w:rsid w:val="00CD64AC"/>
    <w:rsid w:val="00CD670E"/>
    <w:rsid w:val="00CE3579"/>
    <w:rsid w:val="00CE6693"/>
    <w:rsid w:val="00D26C43"/>
    <w:rsid w:val="00D74EFC"/>
    <w:rsid w:val="00D866C8"/>
    <w:rsid w:val="00D9236B"/>
    <w:rsid w:val="00DC496C"/>
    <w:rsid w:val="00DD3564"/>
    <w:rsid w:val="00DE1D7F"/>
    <w:rsid w:val="00DE3F55"/>
    <w:rsid w:val="00DE4626"/>
    <w:rsid w:val="00DE6C4E"/>
    <w:rsid w:val="00DF21AC"/>
    <w:rsid w:val="00DF4947"/>
    <w:rsid w:val="00E04841"/>
    <w:rsid w:val="00E1334B"/>
    <w:rsid w:val="00E146E5"/>
    <w:rsid w:val="00E22B33"/>
    <w:rsid w:val="00E36C98"/>
    <w:rsid w:val="00E457B2"/>
    <w:rsid w:val="00E46573"/>
    <w:rsid w:val="00E535AE"/>
    <w:rsid w:val="00E97C7A"/>
    <w:rsid w:val="00EC3C13"/>
    <w:rsid w:val="00ED1F87"/>
    <w:rsid w:val="00EE0091"/>
    <w:rsid w:val="00EE7405"/>
    <w:rsid w:val="00EF1CD0"/>
    <w:rsid w:val="00EF6DCE"/>
    <w:rsid w:val="00F0030A"/>
    <w:rsid w:val="00F00E4A"/>
    <w:rsid w:val="00F01A42"/>
    <w:rsid w:val="00F037E4"/>
    <w:rsid w:val="00F14F92"/>
    <w:rsid w:val="00F15AAA"/>
    <w:rsid w:val="00F17D59"/>
    <w:rsid w:val="00F26666"/>
    <w:rsid w:val="00F27378"/>
    <w:rsid w:val="00F35CC1"/>
    <w:rsid w:val="00F45469"/>
    <w:rsid w:val="00F52C9E"/>
    <w:rsid w:val="00F77DFB"/>
    <w:rsid w:val="00FA02A7"/>
    <w:rsid w:val="00FB4462"/>
    <w:rsid w:val="00FE276A"/>
    <w:rsid w:val="00FE433C"/>
    <w:rsid w:val="00FF7CA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B027C0"/>
  <w14:defaultImageDpi w14:val="330"/>
  <w15:docId w15:val="{16C9DB13-E9E4-014F-B796-7C3AB7C6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3586"/>
  </w:style>
  <w:style w:type="paragraph" w:styleId="Heading5">
    <w:name w:val="heading 5"/>
    <w:basedOn w:val="Normal"/>
    <w:next w:val="Normal"/>
    <w:link w:val="Heading5Char"/>
    <w:uiPriority w:val="9"/>
    <w:semiHidden/>
    <w:unhideWhenUsed/>
    <w:qFormat/>
    <w:rsid w:val="0097669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List2-Accent1">
    <w:name w:val="Medium List 2 Accent 1"/>
    <w:basedOn w:val="TableNormal"/>
    <w:uiPriority w:val="66"/>
    <w:rsid w:val="0031337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31337E"/>
    <w:pPr>
      <w:tabs>
        <w:tab w:val="center" w:pos="4320"/>
        <w:tab w:val="right" w:pos="8640"/>
      </w:tabs>
    </w:pPr>
  </w:style>
  <w:style w:type="character" w:customStyle="1" w:styleId="HeaderChar">
    <w:name w:val="Header Char"/>
    <w:basedOn w:val="DefaultParagraphFont"/>
    <w:link w:val="Header"/>
    <w:uiPriority w:val="99"/>
    <w:rsid w:val="0031337E"/>
  </w:style>
  <w:style w:type="paragraph" w:styleId="Footer">
    <w:name w:val="footer"/>
    <w:basedOn w:val="Normal"/>
    <w:link w:val="FooterChar"/>
    <w:uiPriority w:val="99"/>
    <w:unhideWhenUsed/>
    <w:rsid w:val="0031337E"/>
    <w:pPr>
      <w:tabs>
        <w:tab w:val="center" w:pos="4320"/>
        <w:tab w:val="right" w:pos="8640"/>
      </w:tabs>
    </w:pPr>
  </w:style>
  <w:style w:type="character" w:customStyle="1" w:styleId="FooterChar">
    <w:name w:val="Footer Char"/>
    <w:basedOn w:val="DefaultParagraphFont"/>
    <w:link w:val="Footer"/>
    <w:uiPriority w:val="99"/>
    <w:rsid w:val="0031337E"/>
  </w:style>
  <w:style w:type="paragraph" w:customStyle="1" w:styleId="IOPTitle">
    <w:name w:val="IOPTitle"/>
    <w:basedOn w:val="Normal"/>
    <w:link w:val="IOPTitleChar"/>
    <w:qFormat/>
    <w:rsid w:val="0031337E"/>
    <w:pPr>
      <w:spacing w:after="520" w:line="259" w:lineRule="auto"/>
    </w:pPr>
    <w:rPr>
      <w:rFonts w:eastAsiaTheme="minorHAnsi"/>
      <w:b/>
      <w:sz w:val="48"/>
      <w:szCs w:val="48"/>
    </w:rPr>
  </w:style>
  <w:style w:type="character" w:customStyle="1" w:styleId="IOPTitleChar">
    <w:name w:val="IOPTitle Char"/>
    <w:basedOn w:val="DefaultParagraphFont"/>
    <w:link w:val="IOPTitle"/>
    <w:rsid w:val="0031337E"/>
    <w:rPr>
      <w:rFonts w:eastAsiaTheme="minorHAnsi"/>
      <w:b/>
      <w:sz w:val="48"/>
      <w:szCs w:val="48"/>
    </w:rPr>
  </w:style>
  <w:style w:type="paragraph" w:customStyle="1" w:styleId="ProjectTitle">
    <w:name w:val="Project Title"/>
    <w:basedOn w:val="IOPTitle"/>
    <w:rsid w:val="0031337E"/>
  </w:style>
  <w:style w:type="paragraph" w:customStyle="1" w:styleId="IOPAuthor">
    <w:name w:val="IOPAuthor"/>
    <w:basedOn w:val="Normal"/>
    <w:link w:val="IOPAuthorChar"/>
    <w:qFormat/>
    <w:rsid w:val="00976699"/>
    <w:pPr>
      <w:spacing w:after="200" w:line="259" w:lineRule="auto"/>
      <w:ind w:right="2552"/>
    </w:pPr>
    <w:rPr>
      <w:rFonts w:eastAsiaTheme="minorHAnsi"/>
      <w:b/>
      <w:sz w:val="22"/>
      <w:szCs w:val="22"/>
    </w:rPr>
  </w:style>
  <w:style w:type="paragraph" w:customStyle="1" w:styleId="IOPAff">
    <w:name w:val="IOPAff"/>
    <w:basedOn w:val="IOPAuthor"/>
    <w:link w:val="IOPAffChar"/>
    <w:qFormat/>
    <w:rsid w:val="00976699"/>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976699"/>
    <w:rPr>
      <w:rFonts w:eastAsiaTheme="minorHAnsi"/>
      <w:b/>
      <w:sz w:val="22"/>
      <w:szCs w:val="22"/>
    </w:rPr>
  </w:style>
  <w:style w:type="paragraph" w:customStyle="1" w:styleId="IOPH1">
    <w:name w:val="IOPH1"/>
    <w:basedOn w:val="IOPAff"/>
    <w:link w:val="IOPH1Char"/>
    <w:qFormat/>
    <w:rsid w:val="00976699"/>
    <w:pPr>
      <w:spacing w:before="200" w:after="120"/>
      <w:ind w:right="0"/>
    </w:pPr>
    <w:rPr>
      <w:b/>
      <w:sz w:val="22"/>
    </w:rPr>
  </w:style>
  <w:style w:type="character" w:customStyle="1" w:styleId="IOPAffChar">
    <w:name w:val="IOPAff Char"/>
    <w:basedOn w:val="IOPAuthorChar"/>
    <w:link w:val="IOPAff"/>
    <w:rsid w:val="00976699"/>
    <w:rPr>
      <w:rFonts w:ascii="Times New Roman" w:eastAsiaTheme="minorHAnsi" w:hAnsi="Times New Roman" w:cs="Times New Roman"/>
      <w:b w:val="0"/>
      <w:sz w:val="18"/>
      <w:szCs w:val="18"/>
    </w:rPr>
  </w:style>
  <w:style w:type="paragraph" w:customStyle="1" w:styleId="IOPAbsText">
    <w:name w:val="IOPAbsText"/>
    <w:basedOn w:val="Normal"/>
    <w:link w:val="IOPAbsTextChar"/>
    <w:qFormat/>
    <w:rsid w:val="00976699"/>
    <w:pPr>
      <w:spacing w:line="259" w:lineRule="auto"/>
      <w:ind w:right="2552"/>
    </w:pPr>
    <w:rPr>
      <w:rFonts w:ascii="Times New Roman" w:eastAsiaTheme="minorHAnsi" w:hAnsi="Times New Roman"/>
      <w:sz w:val="20"/>
      <w:szCs w:val="22"/>
    </w:rPr>
  </w:style>
  <w:style w:type="character" w:customStyle="1" w:styleId="IOPH1Char">
    <w:name w:val="IOPH1 Char"/>
    <w:basedOn w:val="IOPAffChar"/>
    <w:link w:val="IOPH1"/>
    <w:rsid w:val="00976699"/>
    <w:rPr>
      <w:rFonts w:ascii="Times New Roman" w:eastAsiaTheme="minorHAnsi" w:hAnsi="Times New Roman" w:cs="Times New Roman"/>
      <w:b/>
      <w:sz w:val="22"/>
      <w:szCs w:val="18"/>
    </w:rPr>
  </w:style>
  <w:style w:type="paragraph" w:customStyle="1" w:styleId="IOPKwd">
    <w:name w:val="IOPKwd"/>
    <w:basedOn w:val="IOPAbsText"/>
    <w:link w:val="IOPKwdChar"/>
    <w:qFormat/>
    <w:rsid w:val="00976699"/>
    <w:pPr>
      <w:pBdr>
        <w:bottom w:val="single" w:sz="4" w:space="1" w:color="auto"/>
      </w:pBdr>
      <w:spacing w:before="240" w:after="240"/>
      <w:ind w:right="0"/>
    </w:pPr>
  </w:style>
  <w:style w:type="character" w:customStyle="1" w:styleId="IOPAbsTextChar">
    <w:name w:val="IOPAbsText Char"/>
    <w:basedOn w:val="DefaultParagraphFont"/>
    <w:link w:val="IOPAbsText"/>
    <w:rsid w:val="00976699"/>
    <w:rPr>
      <w:rFonts w:ascii="Times New Roman" w:eastAsiaTheme="minorHAnsi" w:hAnsi="Times New Roman"/>
      <w:sz w:val="20"/>
      <w:szCs w:val="22"/>
    </w:rPr>
  </w:style>
  <w:style w:type="character" w:customStyle="1" w:styleId="IOPKwdChar">
    <w:name w:val="IOPKwd Char"/>
    <w:basedOn w:val="IOPAbsTextChar"/>
    <w:link w:val="IOPKwd"/>
    <w:rsid w:val="00976699"/>
    <w:rPr>
      <w:rFonts w:ascii="Times New Roman" w:eastAsiaTheme="minorHAnsi" w:hAnsi="Times New Roman"/>
      <w:sz w:val="20"/>
      <w:szCs w:val="22"/>
    </w:rPr>
  </w:style>
  <w:style w:type="character" w:styleId="Hyperlink">
    <w:name w:val="Hyperlink"/>
    <w:rsid w:val="00976699"/>
    <w:rPr>
      <w:color w:val="0000FF"/>
      <w:u w:val="single"/>
    </w:rPr>
  </w:style>
  <w:style w:type="paragraph" w:customStyle="1" w:styleId="authorAddress">
    <w:name w:val="authorAddress"/>
    <w:basedOn w:val="Normal"/>
    <w:rsid w:val="00976699"/>
    <w:pPr>
      <w:spacing w:line="240" w:lineRule="atLeast"/>
    </w:pPr>
    <w:rPr>
      <w:rFonts w:ascii="Verdana" w:eastAsia="Times New Roman" w:hAnsi="Verdana" w:cs="Times New Roman"/>
      <w:kern w:val="18"/>
      <w:sz w:val="15"/>
      <w:szCs w:val="20"/>
      <w:lang w:val="en-US"/>
    </w:rPr>
  </w:style>
  <w:style w:type="paragraph" w:customStyle="1" w:styleId="authorName">
    <w:name w:val="authorName"/>
    <w:basedOn w:val="Heading5"/>
    <w:rsid w:val="00976699"/>
    <w:pPr>
      <w:keepLines w:val="0"/>
      <w:spacing w:before="0" w:line="240" w:lineRule="atLeast"/>
    </w:pPr>
    <w:rPr>
      <w:rFonts w:ascii="Verdana" w:eastAsia="Times New Roman" w:hAnsi="Verdana" w:cs="Times New Roman"/>
      <w:b/>
      <w:color w:val="auto"/>
      <w:kern w:val="18"/>
      <w:sz w:val="15"/>
      <w:szCs w:val="20"/>
      <w:lang w:val="en-US"/>
    </w:rPr>
  </w:style>
  <w:style w:type="character" w:customStyle="1" w:styleId="Heading5Char">
    <w:name w:val="Heading 5 Char"/>
    <w:basedOn w:val="DefaultParagraphFont"/>
    <w:link w:val="Heading5"/>
    <w:uiPriority w:val="9"/>
    <w:semiHidden/>
    <w:rsid w:val="00976699"/>
    <w:rPr>
      <w:rFonts w:asciiTheme="majorHAnsi" w:eastAsiaTheme="majorEastAsia" w:hAnsiTheme="majorHAnsi" w:cstheme="majorBidi"/>
      <w:color w:val="243F60" w:themeColor="accent1" w:themeShade="7F"/>
    </w:rPr>
  </w:style>
  <w:style w:type="paragraph" w:customStyle="1" w:styleId="IOPText">
    <w:name w:val="IOPText"/>
    <w:basedOn w:val="IOPAbsText"/>
    <w:link w:val="IOPTextChar"/>
    <w:qFormat/>
    <w:rsid w:val="00976699"/>
    <w:pPr>
      <w:ind w:right="0" w:firstLine="227"/>
      <w:jc w:val="both"/>
    </w:pPr>
  </w:style>
  <w:style w:type="character" w:customStyle="1" w:styleId="IOPTextChar">
    <w:name w:val="IOPText Char"/>
    <w:basedOn w:val="IOPAbsTextChar"/>
    <w:link w:val="IOPText"/>
    <w:rsid w:val="00976699"/>
    <w:rPr>
      <w:rFonts w:ascii="Times New Roman" w:eastAsiaTheme="minorHAnsi" w:hAnsi="Times New Roman"/>
      <w:sz w:val="20"/>
      <w:szCs w:val="22"/>
    </w:rPr>
  </w:style>
  <w:style w:type="paragraph" w:customStyle="1" w:styleId="IOPrefs0">
    <w:name w:val="IOPrefs"/>
    <w:link w:val="IOPrefsChar"/>
    <w:rsid w:val="00976699"/>
    <w:pPr>
      <w:spacing w:line="259" w:lineRule="auto"/>
      <w:ind w:left="284" w:hanging="284"/>
    </w:pPr>
    <w:rPr>
      <w:rFonts w:ascii="Times New Roman" w:eastAsiaTheme="minorHAnsi" w:hAnsi="Times New Roman"/>
      <w:noProof/>
      <w:sz w:val="18"/>
      <w:szCs w:val="22"/>
    </w:rPr>
  </w:style>
  <w:style w:type="paragraph" w:customStyle="1" w:styleId="IOPRefs">
    <w:name w:val="IOPRefs"/>
    <w:basedOn w:val="IOPrefs0"/>
    <w:link w:val="IOPRefsChar0"/>
    <w:qFormat/>
    <w:rsid w:val="00976699"/>
    <w:pPr>
      <w:numPr>
        <w:numId w:val="1"/>
      </w:numPr>
    </w:pPr>
  </w:style>
  <w:style w:type="character" w:customStyle="1" w:styleId="IOPrefsChar">
    <w:name w:val="IOPrefs Char"/>
    <w:basedOn w:val="DefaultParagraphFont"/>
    <w:link w:val="IOPrefs0"/>
    <w:rsid w:val="00976699"/>
    <w:rPr>
      <w:rFonts w:ascii="Times New Roman" w:eastAsiaTheme="minorHAnsi" w:hAnsi="Times New Roman"/>
      <w:noProof/>
      <w:sz w:val="18"/>
      <w:szCs w:val="22"/>
    </w:rPr>
  </w:style>
  <w:style w:type="character" w:customStyle="1" w:styleId="IOPRefsChar0">
    <w:name w:val="IOPRefs Char"/>
    <w:basedOn w:val="IOPrefsChar"/>
    <w:link w:val="IOPRefs"/>
    <w:rsid w:val="00976699"/>
    <w:rPr>
      <w:rFonts w:ascii="Times New Roman" w:eastAsiaTheme="minorHAnsi" w:hAnsi="Times New Roman"/>
      <w:noProof/>
      <w:sz w:val="18"/>
      <w:szCs w:val="22"/>
    </w:rPr>
  </w:style>
  <w:style w:type="paragraph" w:styleId="BodyText">
    <w:name w:val="Body Text"/>
    <w:basedOn w:val="Normal"/>
    <w:link w:val="BodyTextChar"/>
    <w:rsid w:val="007C1A28"/>
    <w:pPr>
      <w:spacing w:before="120" w:after="120"/>
    </w:pPr>
    <w:rPr>
      <w:color w:val="262626" w:themeColor="text1" w:themeTint="D9"/>
      <w:sz w:val="22"/>
      <w:szCs w:val="20"/>
      <w:lang w:val="en-US"/>
    </w:rPr>
  </w:style>
  <w:style w:type="character" w:customStyle="1" w:styleId="BodyTextChar">
    <w:name w:val="Body Text Char"/>
    <w:basedOn w:val="DefaultParagraphFont"/>
    <w:link w:val="BodyText"/>
    <w:rsid w:val="007C1A28"/>
    <w:rPr>
      <w:color w:val="262626" w:themeColor="text1" w:themeTint="D9"/>
      <w:sz w:val="22"/>
      <w:szCs w:val="20"/>
      <w:lang w:val="en-US"/>
    </w:rPr>
  </w:style>
  <w:style w:type="paragraph" w:styleId="ListParagraph">
    <w:name w:val="List Paragraph"/>
    <w:basedOn w:val="Normal"/>
    <w:uiPriority w:val="34"/>
    <w:qFormat/>
    <w:rsid w:val="00543983"/>
    <w:pPr>
      <w:ind w:left="720"/>
      <w:contextualSpacing/>
    </w:pPr>
  </w:style>
  <w:style w:type="character" w:styleId="PageNumber">
    <w:name w:val="page number"/>
    <w:basedOn w:val="DefaultParagraphFont"/>
    <w:uiPriority w:val="99"/>
    <w:semiHidden/>
    <w:unhideWhenUsed/>
    <w:rsid w:val="00C26A86"/>
  </w:style>
  <w:style w:type="paragraph" w:styleId="BalloonText">
    <w:name w:val="Balloon Text"/>
    <w:basedOn w:val="Normal"/>
    <w:link w:val="BalloonTextChar"/>
    <w:uiPriority w:val="99"/>
    <w:semiHidden/>
    <w:unhideWhenUsed/>
    <w:rsid w:val="00E46573"/>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573"/>
    <w:rPr>
      <w:rFonts w:ascii="Lucida Grande" w:hAnsi="Lucida Grande"/>
      <w:sz w:val="18"/>
      <w:szCs w:val="18"/>
    </w:rPr>
  </w:style>
  <w:style w:type="character" w:styleId="FollowedHyperlink">
    <w:name w:val="FollowedHyperlink"/>
    <w:basedOn w:val="DefaultParagraphFont"/>
    <w:uiPriority w:val="99"/>
    <w:semiHidden/>
    <w:unhideWhenUsed/>
    <w:rsid w:val="00875939"/>
    <w:rPr>
      <w:color w:val="800080" w:themeColor="followedHyperlink"/>
      <w:u w:val="single"/>
    </w:rPr>
  </w:style>
  <w:style w:type="character" w:styleId="UnresolvedMention">
    <w:name w:val="Unresolved Mention"/>
    <w:basedOn w:val="DefaultParagraphFont"/>
    <w:uiPriority w:val="99"/>
    <w:semiHidden/>
    <w:unhideWhenUsed/>
    <w:rsid w:val="006A7AA7"/>
    <w:rPr>
      <w:color w:val="605E5C"/>
      <w:shd w:val="clear" w:color="auto" w:fill="E1DFDD"/>
    </w:rPr>
  </w:style>
  <w:style w:type="character" w:styleId="Emphasis">
    <w:name w:val="Emphasis"/>
    <w:basedOn w:val="DefaultParagraphFont"/>
    <w:uiPriority w:val="20"/>
    <w:qFormat/>
    <w:rsid w:val="00BE41C2"/>
    <w:rPr>
      <w:i/>
      <w:iCs/>
    </w:rPr>
  </w:style>
  <w:style w:type="paragraph" w:styleId="FootnoteText">
    <w:name w:val="footnote text"/>
    <w:basedOn w:val="Normal"/>
    <w:link w:val="FootnoteTextChar"/>
    <w:uiPriority w:val="99"/>
    <w:semiHidden/>
    <w:unhideWhenUsed/>
    <w:rsid w:val="00CE6693"/>
    <w:rPr>
      <w:sz w:val="20"/>
      <w:szCs w:val="20"/>
    </w:rPr>
  </w:style>
  <w:style w:type="character" w:customStyle="1" w:styleId="FootnoteTextChar">
    <w:name w:val="Footnote Text Char"/>
    <w:basedOn w:val="DefaultParagraphFont"/>
    <w:link w:val="FootnoteText"/>
    <w:uiPriority w:val="99"/>
    <w:semiHidden/>
    <w:rsid w:val="00CE6693"/>
    <w:rPr>
      <w:sz w:val="20"/>
      <w:szCs w:val="20"/>
    </w:rPr>
  </w:style>
  <w:style w:type="character" w:styleId="FootnoteReference">
    <w:name w:val="footnote reference"/>
    <w:basedOn w:val="DefaultParagraphFont"/>
    <w:uiPriority w:val="99"/>
    <w:semiHidden/>
    <w:unhideWhenUsed/>
    <w:rsid w:val="00CE66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09529">
      <w:bodyDiv w:val="1"/>
      <w:marLeft w:val="0"/>
      <w:marRight w:val="0"/>
      <w:marTop w:val="0"/>
      <w:marBottom w:val="0"/>
      <w:divBdr>
        <w:top w:val="none" w:sz="0" w:space="0" w:color="auto"/>
        <w:left w:val="none" w:sz="0" w:space="0" w:color="auto"/>
        <w:bottom w:val="none" w:sz="0" w:space="0" w:color="auto"/>
        <w:right w:val="none" w:sz="0" w:space="0" w:color="auto"/>
      </w:divBdr>
    </w:div>
    <w:div w:id="2027780158">
      <w:bodyDiv w:val="1"/>
      <w:marLeft w:val="0"/>
      <w:marRight w:val="0"/>
      <w:marTop w:val="0"/>
      <w:marBottom w:val="0"/>
      <w:divBdr>
        <w:top w:val="none" w:sz="0" w:space="0" w:color="auto"/>
        <w:left w:val="none" w:sz="0" w:space="0" w:color="auto"/>
        <w:bottom w:val="none" w:sz="0" w:space="0" w:color="auto"/>
        <w:right w:val="none" w:sz="0" w:space="0" w:color="auto"/>
      </w:divBdr>
      <w:divsChild>
        <w:div w:id="1213736043">
          <w:marLeft w:val="0"/>
          <w:marRight w:val="0"/>
          <w:marTop w:val="0"/>
          <w:marBottom w:val="0"/>
          <w:divBdr>
            <w:top w:val="none" w:sz="0" w:space="0" w:color="auto"/>
            <w:left w:val="none" w:sz="0" w:space="0" w:color="auto"/>
            <w:bottom w:val="none" w:sz="0" w:space="0" w:color="auto"/>
            <w:right w:val="none" w:sz="0" w:space="0" w:color="auto"/>
          </w:divBdr>
        </w:div>
        <w:div w:id="660622396">
          <w:marLeft w:val="0"/>
          <w:marRight w:val="0"/>
          <w:marTop w:val="0"/>
          <w:marBottom w:val="0"/>
          <w:divBdr>
            <w:top w:val="none" w:sz="0" w:space="0" w:color="auto"/>
            <w:left w:val="none" w:sz="0" w:space="0" w:color="auto"/>
            <w:bottom w:val="none" w:sz="0" w:space="0" w:color="auto"/>
            <w:right w:val="none" w:sz="0" w:space="0" w:color="auto"/>
          </w:divBdr>
        </w:div>
        <w:div w:id="1186167374">
          <w:marLeft w:val="0"/>
          <w:marRight w:val="0"/>
          <w:marTop w:val="0"/>
          <w:marBottom w:val="0"/>
          <w:divBdr>
            <w:top w:val="none" w:sz="0" w:space="0" w:color="auto"/>
            <w:left w:val="none" w:sz="0" w:space="0" w:color="auto"/>
            <w:bottom w:val="none" w:sz="0" w:space="0" w:color="auto"/>
            <w:right w:val="none" w:sz="0" w:space="0" w:color="auto"/>
          </w:divBdr>
        </w:div>
        <w:div w:id="704915481">
          <w:marLeft w:val="0"/>
          <w:marRight w:val="0"/>
          <w:marTop w:val="0"/>
          <w:marBottom w:val="0"/>
          <w:divBdr>
            <w:top w:val="none" w:sz="0" w:space="0" w:color="auto"/>
            <w:left w:val="none" w:sz="0" w:space="0" w:color="auto"/>
            <w:bottom w:val="none" w:sz="0" w:space="0" w:color="auto"/>
            <w:right w:val="none" w:sz="0" w:space="0" w:color="auto"/>
          </w:divBdr>
        </w:div>
        <w:div w:id="1559049664">
          <w:marLeft w:val="0"/>
          <w:marRight w:val="0"/>
          <w:marTop w:val="0"/>
          <w:marBottom w:val="0"/>
          <w:divBdr>
            <w:top w:val="none" w:sz="0" w:space="0" w:color="auto"/>
            <w:left w:val="none" w:sz="0" w:space="0" w:color="auto"/>
            <w:bottom w:val="none" w:sz="0" w:space="0" w:color="auto"/>
            <w:right w:val="none" w:sz="0" w:space="0" w:color="auto"/>
          </w:divBdr>
        </w:div>
        <w:div w:id="292254528">
          <w:marLeft w:val="0"/>
          <w:marRight w:val="0"/>
          <w:marTop w:val="0"/>
          <w:marBottom w:val="0"/>
          <w:divBdr>
            <w:top w:val="none" w:sz="0" w:space="0" w:color="auto"/>
            <w:left w:val="none" w:sz="0" w:space="0" w:color="auto"/>
            <w:bottom w:val="none" w:sz="0" w:space="0" w:color="auto"/>
            <w:right w:val="none" w:sz="0" w:space="0" w:color="auto"/>
          </w:divBdr>
        </w:div>
        <w:div w:id="381708300">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books.google.co.uk/books?id=h2BZZcjAdnkC&amp;lpg=PA251&amp;ots=0nc3NWEx1a&amp;dq=coral%20reef%20bleaching&amp;lr&amp;pg=PA251" TargetMode="External"/><Relationship Id="rId3" Type="http://schemas.openxmlformats.org/officeDocument/2006/relationships/styles" Target="styles.xml"/><Relationship Id="rId21" Type="http://schemas.openxmlformats.org/officeDocument/2006/relationships/hyperlink" Target="http://scholar.google.co.uk/scholar_url?url=https://www.mdpi.com/2071-1050/7/1/898/pdf&amp;hl=en&amp;sa=X&amp;ei=tYiNYMa8IMKLy9YPwJeMmAE&amp;scisig=AAGBfm0KIbQxJeMI5ialLNAzzWOM64Z80Q&amp;nossl=1&amp;oi=scholarr" TargetMode="External"/><Relationship Id="rId34" Type="http://schemas.openxmlformats.org/officeDocument/2006/relationships/hyperlink" Target="https://www.pnas.org/content/pnas/115/8/E1730.full.pdf"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britannica.com/biography/John-Snow-British-physician" TargetMode="External"/><Relationship Id="rId33" Type="http://schemas.openxmlformats.org/officeDocument/2006/relationships/hyperlink" Target="https://www.abc.net.au/news/2020-07-28/3-billion-animals-killed-displaced-in-fires-wwf-study/12497976"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paradoxplaza.com/cities-skylines/CSCS00GSK-MAST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rdc.org/stories/water-pollution-everything-you-need-know" TargetMode="External"/><Relationship Id="rId32" Type="http://schemas.openxmlformats.org/officeDocument/2006/relationships/hyperlink" Target="https://ourworldindata.org/meat-production"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www.nrdc.org/stories/flint-water-crisis-everything-you-need-know" TargetMode="External"/><Relationship Id="rId28" Type="http://schemas.openxmlformats.org/officeDocument/2006/relationships/hyperlink" Target="https://time.com/5754990/australia-carbon-emissions-fires/"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ourworldindata.org/agricultural-land-by-global-die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bbc.co.uk/news/world-australia-50341210" TargetMode="External"/><Relationship Id="rId27" Type="http://schemas.openxmlformats.org/officeDocument/2006/relationships/hyperlink" Target="https://www.abc.net.au/news/2020-05-26/bushfire-royal-commission-hearings-smoke-killed-445-people/12286094" TargetMode="External"/><Relationship Id="rId30" Type="http://schemas.openxmlformats.org/officeDocument/2006/relationships/hyperlink" Target="https://www.ipcc.ch/site/assets/uploads/2018/03/ar4_wg2_full_report.pdf"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Par07</b:Tag>
    <b:SourceType>Report</b:SourceType>
    <b:Guid>{437AE156-58C2-41A6-BA2D-E2D3E2947F21}</b:Guid>
    <b:Author>
      <b:Author>
        <b:NameList>
          <b:Person>
            <b:Last>Parry</b:Last>
            <b:First>Martin</b:First>
          </b:Person>
        </b:NameList>
      </b:Author>
    </b:Author>
    <b:Title>Climate Change 2007: Impacts, Adaptation, and Vulnerability</b:Title>
    <b:Year>2007</b:Year>
    <b:Publisher>IPCC</b:Publisher>
    <b:RefOrder>1</b:RefOrder>
  </b:Source>
</b:Sources>
</file>

<file path=customXml/itemProps1.xml><?xml version="1.0" encoding="utf-8"?>
<ds:datastoreItem xmlns:ds="http://schemas.openxmlformats.org/officeDocument/2006/customXml" ds:itemID="{64492B8F-C749-4DF0-BA60-80A981016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TotalTime>
  <Pages>7</Pages>
  <Words>3652</Words>
  <Characters>18516</Characters>
  <Application>Microsoft Office Word</Application>
  <DocSecurity>0</DocSecurity>
  <Lines>712</Lines>
  <Paragraphs>203</Paragraphs>
  <ScaleCrop>false</ScaleCrop>
  <HeadingPairs>
    <vt:vector size="2" baseType="variant">
      <vt:variant>
        <vt:lpstr>Title</vt:lpstr>
      </vt:variant>
      <vt:variant>
        <vt:i4>1</vt:i4>
      </vt:variant>
    </vt:vector>
  </HeadingPairs>
  <TitlesOfParts>
    <vt:vector size="1" baseType="lpstr">
      <vt:lpstr/>
    </vt:vector>
  </TitlesOfParts>
  <Company>UWE</Company>
  <LinksUpToDate>false</LinksUpToDate>
  <CharactersWithSpaces>21965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 Palmer</dc:creator>
  <cp:keywords/>
  <dc:description/>
  <cp:lastModifiedBy>Sam Carr</cp:lastModifiedBy>
  <cp:revision>77</cp:revision>
  <dcterms:created xsi:type="dcterms:W3CDTF">2021-05-01T21:37:00Z</dcterms:created>
  <dcterms:modified xsi:type="dcterms:W3CDTF">2021-05-05T00:20:00Z</dcterms:modified>
</cp:coreProperties>
</file>