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7679A575" w:rsidR="00B32C93" w:rsidRPr="007C1A28" w:rsidRDefault="00B32C93" w:rsidP="007C1A28">
                            <w:pPr>
                              <w:rPr>
                                <w:rFonts w:ascii="Arial" w:hAnsi="Arial"/>
                                <w:i/>
                                <w:sz w:val="20"/>
                                <w:szCs w:val="20"/>
                              </w:rPr>
                            </w:pPr>
                            <w:r>
                              <w:rPr>
                                <w:rFonts w:ascii="Arial" w:hAnsi="Arial"/>
                                <w:i/>
                                <w:sz w:val="20"/>
                                <w:szCs w:val="20"/>
                              </w:rPr>
                              <w:br/>
                            </w:r>
                            <w:r w:rsidR="00222E01"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B32C93" w:rsidRDefault="00B32C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" filled="f" strokecolor="black [3213]" strokeweight=".5pt">
                <v:textbox>
                  <w:txbxContent>
                    <w:p w14:paraId="700E6845" w14:textId="7679A575" w:rsidR="00B32C93" w:rsidRPr="007C1A28" w:rsidRDefault="00B32C93" w:rsidP="007C1A28">
                      <w:pPr>
                        <w:rPr>
                          <w:rFonts w:ascii="Arial" w:hAnsi="Arial"/>
                          <w:i/>
                          <w:sz w:val="20"/>
                          <w:szCs w:val="20"/>
                        </w:rPr>
                      </w:pPr>
                      <w:r>
                        <w:rPr>
                          <w:rFonts w:ascii="Arial" w:hAnsi="Arial"/>
                          <w:i/>
                          <w:sz w:val="20"/>
                          <w:szCs w:val="20"/>
                        </w:rPr>
                        <w:br/>
                      </w:r>
                      <w:r w:rsidR="00222E01"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B32C93" w:rsidRDefault="00B32C93"/>
                  </w:txbxContent>
                </v:textbox>
                <w10:wrap type="square"/>
              </v:shape>
            </w:pict>
          </mc:Fallback>
        </mc:AlternateContent>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5A6015C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p>
    <w:p w14:paraId="62D262C7" w14:textId="77777777" w:rsidR="00222E01" w:rsidRDefault="00425221" w:rsidP="00222E01">
      <w:pPr>
        <w:rPr>
          <w:rFonts w:ascii="Verdana" w:hAnsi="Verdana"/>
          <w:b/>
          <w:noProof/>
          <w:sz w:val="18"/>
          <w:szCs w:val="18"/>
        </w:rPr>
      </w:pPr>
      <w:r>
        <w:rPr>
          <w:rFonts w:ascii="Verdana" w:hAnsi="Verdana"/>
          <w:b/>
          <w:noProof/>
          <w:sz w:val="18"/>
          <w:szCs w:val="18"/>
        </w:rPr>
        <w:br w:type="page"/>
      </w:r>
      <w:r w:rsidR="007C1A28" w:rsidRPr="00165722">
        <w:rPr>
          <w:rFonts w:ascii="Verdana" w:hAnsi="Verdana"/>
          <w:b/>
          <w:noProof/>
          <w:sz w:val="18"/>
          <w:szCs w:val="18"/>
        </w:rPr>
        <w:lastRenderedPageBreak/>
        <w:t>Brief 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E48236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3DE2416F"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proofErr w:type="gramStart"/>
      <w:r>
        <w:rPr>
          <w:rFonts w:ascii="Verdana" w:hAnsi="Verdana"/>
          <w:color w:val="auto"/>
          <w:sz w:val="18"/>
          <w:szCs w:val="18"/>
        </w:rPr>
        <w:t>contaminated, and</w:t>
      </w:r>
      <w:proofErr w:type="gramEnd"/>
      <w:r>
        <w:rPr>
          <w:rFonts w:ascii="Verdana" w:hAnsi="Verdana"/>
          <w:color w:val="auto"/>
          <w:sz w:val="18"/>
          <w:szCs w:val="18"/>
        </w:rPr>
        <w:t xml:space="preserve"> is then fed into the </w:t>
      </w:r>
      <w:proofErr w:type="spellStart"/>
      <w:r>
        <w:rPr>
          <w:rFonts w:ascii="Verdana" w:hAnsi="Verdana"/>
          <w:color w:val="auto"/>
          <w:sz w:val="18"/>
          <w:szCs w:val="18"/>
        </w:rPr>
        <w:t>cities</w:t>
      </w:r>
      <w:proofErr w:type="spellEnd"/>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the local government beginning to supply the residents with polluted water from the river (</w:t>
      </w:r>
      <w:proofErr w:type="spellStart"/>
      <w:r w:rsidR="002202D7">
        <w:rPr>
          <w:rFonts w:ascii="Verdana" w:hAnsi="Verdana"/>
          <w:color w:val="auto"/>
          <w:sz w:val="18"/>
          <w:szCs w:val="18"/>
        </w:rPr>
        <w:t>Denchak</w:t>
      </w:r>
      <w:proofErr w:type="spellEnd"/>
      <w:r w:rsidR="002202D7">
        <w:rPr>
          <w:rFonts w:ascii="Verdana" w:hAnsi="Verdana"/>
          <w:color w:val="auto"/>
          <w:sz w:val="18"/>
          <w:szCs w:val="18"/>
        </w:rPr>
        <w:t xml:space="preserve">,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13A3445A" w:rsidR="00F037E4" w:rsidRPr="00F037E4" w:rsidRDefault="00C809CE" w:rsidP="00F037E4">
      <w:pPr>
        <w:jc w:val="both"/>
        <w:rPr>
          <w:rFonts w:ascii="Verdana" w:hAnsi="Verdana"/>
          <w:sz w:val="18"/>
          <w:szCs w:val="18"/>
        </w:rPr>
      </w:pPr>
      <w:r>
        <w:rPr>
          <w:rFonts w:ascii="Verdana" w:hAnsi="Verdana"/>
          <w:b/>
          <w:sz w:val="18"/>
          <w:szCs w:val="18"/>
        </w:rPr>
        <w:br/>
      </w:r>
      <w:r w:rsidR="00F037E4" w:rsidRPr="00F037E4">
        <w:rPr>
          <w:rFonts w:ascii="Verdana" w:hAnsi="Verdana"/>
          <w:b/>
          <w:sz w:val="18"/>
          <w:szCs w:val="18"/>
        </w:rPr>
        <w:t xml:space="preserve">2. </w:t>
      </w:r>
      <w:r>
        <w:rPr>
          <w:rFonts w:ascii="Verdana" w:hAnsi="Verdana"/>
          <w:b/>
          <w:sz w:val="18"/>
          <w:szCs w:val="18"/>
        </w:rPr>
        <w:t>Literature review</w:t>
      </w:r>
      <w:r w:rsidR="00F037E4" w:rsidRPr="00F037E4">
        <w:rPr>
          <w:rFonts w:ascii="Verdana" w:hAnsi="Verdana"/>
          <w:b/>
          <w:sz w:val="18"/>
          <w:szCs w:val="18"/>
        </w:rPr>
        <w:t xml:space="preserve"> </w:t>
      </w:r>
      <w:r w:rsidR="00841C3A">
        <w:rPr>
          <w:rFonts w:ascii="Verdana" w:hAnsi="Verdana"/>
          <w:sz w:val="18"/>
          <w:szCs w:val="18"/>
        </w:rPr>
        <w:t>484/6</w:t>
      </w:r>
      <w:r>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00CA3026"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w:t>
      </w:r>
      <w:proofErr w:type="spellStart"/>
      <w:r>
        <w:rPr>
          <w:rFonts w:ascii="Verdana" w:hAnsi="Verdana"/>
          <w:sz w:val="18"/>
          <w:szCs w:val="18"/>
        </w:rPr>
        <w:t>Boro</w:t>
      </w:r>
      <w:proofErr w:type="spellEnd"/>
      <w:r>
        <w:rPr>
          <w:rFonts w:ascii="Verdana" w:hAnsi="Verdana"/>
          <w:sz w:val="18"/>
          <w:szCs w:val="18"/>
        </w:rPr>
        <w:t xml:space="preserve"> rice, and also wheat </w:t>
      </w:r>
      <w:proofErr w:type="gramStart"/>
      <w:r>
        <w:rPr>
          <w:rFonts w:ascii="Verdana" w:hAnsi="Verdana"/>
          <w:sz w:val="18"/>
          <w:szCs w:val="18"/>
        </w:rPr>
        <w:t>are</w:t>
      </w:r>
      <w:proofErr w:type="gramEnd"/>
      <w:r>
        <w:rPr>
          <w:rFonts w:ascii="Verdana" w:hAnsi="Verdana"/>
          <w:sz w:val="18"/>
          <w:szCs w:val="18"/>
        </w:rPr>
        <w:t xml:space="preserve"> also affected by an increase in maximum temperature, however, both minimum temperature and sunlight exposure seemed to increase the yield of </w:t>
      </w:r>
      <w:proofErr w:type="spellStart"/>
      <w:r>
        <w:rPr>
          <w:rFonts w:ascii="Verdana" w:hAnsi="Verdana"/>
          <w:sz w:val="18"/>
          <w:szCs w:val="18"/>
        </w:rPr>
        <w:t>Boro</w:t>
      </w:r>
      <w:proofErr w:type="spellEnd"/>
      <w:r>
        <w:rPr>
          <w:rFonts w:ascii="Verdana" w:hAnsi="Verdana"/>
          <w:sz w:val="18"/>
          <w:szCs w:val="18"/>
        </w:rPr>
        <w:t xml:space="preserve">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Water pollution is harmful to both humans and the environment, as it is a prime breeding ground for diseases such as Legionella (Zahran, 2018) and Cholera (</w:t>
      </w:r>
      <w:proofErr w:type="spellStart"/>
      <w:r>
        <w:rPr>
          <w:rFonts w:ascii="Verdana" w:hAnsi="Verdana"/>
          <w:sz w:val="18"/>
          <w:szCs w:val="18"/>
        </w:rPr>
        <w:t>Frerichs</w:t>
      </w:r>
      <w:proofErr w:type="spellEnd"/>
      <w:r>
        <w:rPr>
          <w:rFonts w:ascii="Verdana" w:hAnsi="Verdana"/>
          <w:sz w:val="18"/>
          <w:szCs w:val="18"/>
        </w:rPr>
        <w:t xml:space="preserve">,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lastRenderedPageBreak/>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6EED892B"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 </w:t>
      </w:r>
      <w:r w:rsidR="00E1334B">
        <w:rPr>
          <w:rFonts w:ascii="Verdana" w:hAnsi="Verdana"/>
          <w:sz w:val="18"/>
          <w:szCs w:val="18"/>
        </w:rPr>
        <w:t>25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16E15E54" w14:textId="29B43A0C" w:rsidR="005A2A9C" w:rsidRDefault="00841C3A" w:rsidP="00841C3A">
      <w:pPr>
        <w:jc w:val="both"/>
        <w:rPr>
          <w:rFonts w:ascii="Verdana" w:hAnsi="Verdana"/>
          <w:sz w:val="18"/>
          <w:szCs w:val="18"/>
          <w:u w:val="single"/>
        </w:rPr>
      </w:pPr>
      <w:r w:rsidRPr="00841C3A">
        <w:rPr>
          <w:rFonts w:ascii="Verdana" w:hAnsi="Verdana"/>
          <w:sz w:val="18"/>
          <w:szCs w:val="18"/>
          <w:u w:val="single"/>
        </w:rPr>
        <w:t>Research Question - 3.0 – Overall question</w:t>
      </w:r>
    </w:p>
    <w:p w14:paraId="0223A8EB" w14:textId="2D13E895" w:rsidR="00841C3A" w:rsidRDefault="00841C3A" w:rsidP="00841C3A">
      <w:pPr>
        <w:jc w:val="both"/>
        <w:rPr>
          <w:rFonts w:ascii="Verdana" w:hAnsi="Verdana"/>
          <w:sz w:val="18"/>
          <w:szCs w:val="18"/>
          <w:u w:val="single"/>
        </w:rPr>
      </w:pPr>
    </w:p>
    <w:p w14:paraId="6FCE7239" w14:textId="454D5E45" w:rsidR="00841C3A" w:rsidRDefault="00841C3A" w:rsidP="00841C3A">
      <w:pPr>
        <w:jc w:val="both"/>
        <w:rPr>
          <w:rFonts w:ascii="Verdana" w:hAnsi="Verdana"/>
          <w:sz w:val="18"/>
          <w:szCs w:val="18"/>
        </w:rPr>
      </w:pPr>
      <w:r>
        <w:rPr>
          <w:rFonts w:ascii="Verdana" w:hAnsi="Verdana"/>
          <w:sz w:val="18"/>
          <w:szCs w:val="18"/>
        </w:rPr>
        <w:t>How can simulating Climate Change affect a game Environment?</w:t>
      </w:r>
    </w:p>
    <w:p w14:paraId="0003A33D" w14:textId="269A1801" w:rsidR="00841C3A" w:rsidRDefault="00841C3A" w:rsidP="00841C3A">
      <w:pPr>
        <w:jc w:val="both"/>
        <w:rPr>
          <w:rFonts w:ascii="Verdana" w:hAnsi="Verdana"/>
          <w:sz w:val="18"/>
          <w:szCs w:val="18"/>
        </w:rPr>
      </w:pPr>
    </w:p>
    <w:p w14:paraId="0097A4BA" w14:textId="224D7149" w:rsidR="00841C3A" w:rsidRDefault="00841C3A" w:rsidP="00841C3A">
      <w:pPr>
        <w:jc w:val="both"/>
        <w:rPr>
          <w:rFonts w:ascii="Verdana" w:hAnsi="Verdana"/>
          <w:sz w:val="18"/>
          <w:szCs w:val="18"/>
          <w:u w:val="single"/>
        </w:rPr>
      </w:pPr>
      <w:r w:rsidRPr="00841C3A">
        <w:rPr>
          <w:rFonts w:ascii="Verdana" w:hAnsi="Verdana"/>
          <w:sz w:val="18"/>
          <w:szCs w:val="18"/>
          <w:u w:val="single"/>
        </w:rPr>
        <w:t>Research Question – 3.1</w:t>
      </w:r>
      <w:r>
        <w:rPr>
          <w:rFonts w:ascii="Verdana" w:hAnsi="Verdana"/>
          <w:sz w:val="18"/>
          <w:szCs w:val="18"/>
          <w:u w:val="single"/>
        </w:rPr>
        <w:t xml:space="preserve"> – Water</w:t>
      </w:r>
    </w:p>
    <w:p w14:paraId="6DF33AC2" w14:textId="2722103A" w:rsidR="00841C3A" w:rsidRDefault="00841C3A" w:rsidP="00841C3A">
      <w:pPr>
        <w:jc w:val="both"/>
        <w:rPr>
          <w:rFonts w:ascii="Verdana" w:hAnsi="Verdana"/>
          <w:sz w:val="18"/>
          <w:szCs w:val="18"/>
          <w:u w:val="single"/>
        </w:rPr>
      </w:pPr>
    </w:p>
    <w:p w14:paraId="45EDBAB4" w14:textId="4D8CB600"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15C2740D" w14:textId="77777777" w:rsidR="00841C3A" w:rsidRDefault="00841C3A" w:rsidP="00841C3A">
      <w:pPr>
        <w:jc w:val="both"/>
        <w:rPr>
          <w:rFonts w:ascii="Verdana" w:hAnsi="Verdana"/>
          <w:sz w:val="18"/>
          <w:szCs w:val="18"/>
        </w:rPr>
      </w:pPr>
    </w:p>
    <w:p w14:paraId="1156FFEE" w14:textId="3777D2BE"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effects will pollution have on water?</w:t>
      </w:r>
    </w:p>
    <w:p w14:paraId="0ADCA1E3" w14:textId="3A579E11" w:rsidR="00841C3A" w:rsidRDefault="00841C3A" w:rsidP="00841C3A">
      <w:pPr>
        <w:jc w:val="both"/>
        <w:rPr>
          <w:rFonts w:ascii="Verdana" w:hAnsi="Verdana"/>
          <w:sz w:val="18"/>
          <w:szCs w:val="18"/>
        </w:rPr>
      </w:pPr>
    </w:p>
    <w:p w14:paraId="4E57D096" w14:textId="2582E0F8" w:rsidR="00841C3A" w:rsidRDefault="00841C3A" w:rsidP="00841C3A">
      <w:pPr>
        <w:jc w:val="both"/>
        <w:rPr>
          <w:rFonts w:ascii="Verdana" w:hAnsi="Verdana"/>
          <w:sz w:val="18"/>
          <w:szCs w:val="18"/>
        </w:rPr>
      </w:pPr>
      <w:r>
        <w:rPr>
          <w:rFonts w:ascii="Verdana" w:hAnsi="Verdana"/>
          <w:sz w:val="18"/>
          <w:szCs w:val="18"/>
        </w:rPr>
        <w:t>This question can also include:</w:t>
      </w:r>
    </w:p>
    <w:p w14:paraId="28FD4A29" w14:textId="1812C5FD" w:rsidR="00841C3A" w:rsidRDefault="00841C3A"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06A56065" w:rsidR="0075749A" w:rsidRDefault="00723586" w:rsidP="00C809CE">
      <w:pPr>
        <w:jc w:val="both"/>
        <w:rPr>
          <w:rFonts w:ascii="Verdana" w:hAnsi="Verdana"/>
          <w:sz w:val="18"/>
          <w:szCs w:val="18"/>
          <w:u w:val="single"/>
        </w:rPr>
      </w:pPr>
      <w:r w:rsidRPr="00723586">
        <w:rPr>
          <w:rFonts w:ascii="Verdana" w:hAnsi="Verdana"/>
          <w:sz w:val="18"/>
          <w:szCs w:val="18"/>
          <w:u w:val="single"/>
        </w:rPr>
        <w:t xml:space="preserve">Research Question – 3.2 </w:t>
      </w:r>
      <w:r w:rsidR="00FA02A7">
        <w:rPr>
          <w:rFonts w:ascii="Verdana" w:hAnsi="Verdana"/>
          <w:sz w:val="18"/>
          <w:szCs w:val="18"/>
          <w:u w:val="single"/>
        </w:rPr>
        <w:t>–</w:t>
      </w:r>
      <w:r w:rsidRPr="00723586">
        <w:rPr>
          <w:rFonts w:ascii="Verdana" w:hAnsi="Verdana"/>
          <w:sz w:val="18"/>
          <w:szCs w:val="18"/>
          <w:u w:val="single"/>
        </w:rPr>
        <w:t xml:space="preserve"> 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5D360B6E" w14:textId="3162621A" w:rsid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How will pollution affect food growth?</w:t>
      </w: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6525940C"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Research Question – 3.3 - Air</w:t>
      </w:r>
    </w:p>
    <w:p w14:paraId="54282635" w14:textId="6DAD7164" w:rsidR="00FA02A7" w:rsidRDefault="00FA02A7" w:rsidP="00C809CE">
      <w:pPr>
        <w:jc w:val="both"/>
        <w:rPr>
          <w:rFonts w:ascii="Verdana" w:hAnsi="Verdana"/>
          <w:sz w:val="18"/>
          <w:szCs w:val="18"/>
        </w:rPr>
      </w:pPr>
    </w:p>
    <w:p w14:paraId="31E3EBC9" w14:textId="25C3FCB7"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bookmarkStart w:id="0" w:name="_GoBack"/>
      <w:bookmarkEnd w:id="0"/>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9EBC78A" w:rsidR="00065A6F" w:rsidRPr="00425221" w:rsidRDefault="00E22B33"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 xml:space="preserve">Practice </w:t>
      </w:r>
      <w:r w:rsidR="00C809CE">
        <w:rPr>
          <w:rFonts w:ascii="Verdana" w:hAnsi="Verdana"/>
          <w:sz w:val="18"/>
          <w:szCs w:val="18"/>
        </w:rPr>
        <w:t>25</w:t>
      </w:r>
      <w:r w:rsidR="00065A6F" w:rsidRPr="00425221">
        <w:rPr>
          <w:rFonts w:ascii="Verdana" w:hAnsi="Verdana"/>
          <w:sz w:val="18"/>
          <w:szCs w:val="18"/>
        </w:rPr>
        <w:t>00</w:t>
      </w:r>
      <w:r w:rsidR="00D26C43">
        <w:rPr>
          <w:rFonts w:ascii="Verdana" w:hAnsi="Verdana"/>
          <w:sz w:val="18"/>
          <w:szCs w:val="18"/>
        </w:rPr>
        <w:t xml:space="preserve"> words</w:t>
      </w:r>
    </w:p>
    <w:p w14:paraId="2E1245A2" w14:textId="77777777" w:rsidR="00065A6F" w:rsidRPr="00425221" w:rsidRDefault="00065A6F" w:rsidP="00DE6C4E">
      <w:pPr>
        <w:jc w:val="both"/>
        <w:rPr>
          <w:rFonts w:ascii="Verdana" w:hAnsi="Verdana"/>
          <w:sz w:val="18"/>
          <w:szCs w:val="18"/>
        </w:rPr>
      </w:pPr>
    </w:p>
    <w:p w14:paraId="2A56AF65" w14:textId="77777777" w:rsidR="00AC701C" w:rsidRPr="00E457B2" w:rsidRDefault="00AC701C" w:rsidP="00E457B2">
      <w:pPr>
        <w:rPr>
          <w:rFonts w:ascii="Verdana" w:hAnsi="Verdana"/>
          <w:b/>
          <w:sz w:val="16"/>
          <w:szCs w:val="16"/>
        </w:rPr>
      </w:pPr>
    </w:p>
    <w:p w14:paraId="6477E0C6" w14:textId="77777777" w:rsidR="00310DEF" w:rsidRDefault="00310DEF"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3FE8FC76" w14:textId="42D15FDE" w:rsidR="00F17D59" w:rsidRDefault="00F17D59" w:rsidP="00DE6C4E">
      <w:pPr>
        <w:jc w:val="both"/>
        <w:rPr>
          <w:rFonts w:ascii="Verdana" w:hAnsi="Verdana"/>
          <w:color w:val="FF0000"/>
          <w:sz w:val="18"/>
          <w:szCs w:val="18"/>
        </w:rPr>
      </w:pPr>
    </w:p>
    <w:p w14:paraId="7557A7A1" w14:textId="77777777" w:rsidR="00222E01" w:rsidRDefault="00222E01"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73F5150D"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16"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1C3586F7" w14:textId="4A69BDC9" w:rsidR="00CE6693" w:rsidRPr="00CE6693" w:rsidRDefault="00CE6693" w:rsidP="00B15E99">
      <w:pPr>
        <w:jc w:val="both"/>
        <w:rPr>
          <w:rFonts w:ascii="Verdana" w:hAnsi="Verdana"/>
          <w:bCs/>
          <w:noProof/>
          <w:sz w:val="18"/>
          <w:szCs w:val="18"/>
        </w:rPr>
      </w:pPr>
      <w:r>
        <w:rPr>
          <w:rFonts w:ascii="Verdana" w:hAnsi="Verdana"/>
          <w:bCs/>
          <w:noProof/>
          <w:sz w:val="18"/>
          <w:szCs w:val="18"/>
        </w:rPr>
        <w:t xml:space="preserve">BBC, 2019, </w:t>
      </w:r>
      <w:hyperlink r:id="rId17" w:history="1">
        <w:r w:rsidRPr="00CE6693">
          <w:rPr>
            <w:rStyle w:val="Hyperlink"/>
            <w:rFonts w:ascii="Verdana" w:hAnsi="Verdana"/>
            <w:bCs/>
            <w:i/>
            <w:iCs/>
            <w:noProof/>
            <w:sz w:val="18"/>
            <w:szCs w:val="18"/>
          </w:rPr>
          <w:t>Is climate change to blame for Australia's bushfires?</w:t>
        </w:r>
      </w:hyperlink>
    </w:p>
    <w:p w14:paraId="3FF61538" w14:textId="19019F5B" w:rsidR="006A7AA7" w:rsidRDefault="006A7AA7" w:rsidP="00B15E99">
      <w:pPr>
        <w:jc w:val="both"/>
        <w:rPr>
          <w:rFonts w:ascii="Verdana" w:hAnsi="Verdana"/>
          <w:bCs/>
          <w:i/>
          <w:iCs/>
          <w:noProof/>
          <w:sz w:val="18"/>
          <w:szCs w:val="18"/>
        </w:rPr>
      </w:pPr>
      <w:r>
        <w:rPr>
          <w:rFonts w:ascii="Verdana" w:hAnsi="Verdana"/>
          <w:bCs/>
          <w:noProof/>
          <w:sz w:val="18"/>
          <w:szCs w:val="18"/>
        </w:rPr>
        <w:t xml:space="preserve">Denchak M, 2018, </w:t>
      </w:r>
      <w:hyperlink r:id="rId18" w:history="1">
        <w:r w:rsidRPr="006A7AA7">
          <w:rPr>
            <w:rStyle w:val="Hyperlink"/>
            <w:rFonts w:ascii="Verdana" w:hAnsi="Verdana"/>
            <w:bCs/>
            <w:i/>
            <w:iCs/>
            <w:noProof/>
            <w:sz w:val="18"/>
            <w:szCs w:val="18"/>
          </w:rPr>
          <w:t>Flint Water Crisis: Everything You Need to Know</w:t>
        </w:r>
      </w:hyperlink>
    </w:p>
    <w:p w14:paraId="6E4B375A" w14:textId="6C62E679" w:rsidR="00BE41C2" w:rsidRDefault="00BE41C2" w:rsidP="00B15E99">
      <w:pPr>
        <w:jc w:val="both"/>
        <w:rPr>
          <w:rFonts w:ascii="Verdana" w:hAnsi="Verdana"/>
          <w:bCs/>
          <w:i/>
          <w:iCs/>
          <w:noProof/>
          <w:sz w:val="18"/>
          <w:szCs w:val="18"/>
        </w:rPr>
      </w:pPr>
      <w:r>
        <w:rPr>
          <w:rFonts w:ascii="Verdana" w:hAnsi="Verdana"/>
          <w:bCs/>
          <w:noProof/>
          <w:sz w:val="18"/>
          <w:szCs w:val="18"/>
        </w:rPr>
        <w:t xml:space="preserve">Denchak M, 2018, </w:t>
      </w:r>
      <w:hyperlink r:id="rId19" w:history="1">
        <w:r w:rsidRPr="00BE41C2">
          <w:rPr>
            <w:rStyle w:val="Hyperlink"/>
            <w:rFonts w:ascii="Verdana" w:hAnsi="Verdana"/>
            <w:bCs/>
            <w:i/>
            <w:iCs/>
            <w:noProof/>
            <w:sz w:val="18"/>
            <w:szCs w:val="18"/>
          </w:rPr>
          <w:t>Water Pollution: Everything You Need to Know</w:t>
        </w:r>
      </w:hyperlink>
    </w:p>
    <w:p w14:paraId="29309D5B" w14:textId="1FBBD898" w:rsidR="00BE41C2" w:rsidRDefault="00BE41C2" w:rsidP="00B15E99">
      <w:pPr>
        <w:jc w:val="both"/>
        <w:rPr>
          <w:rFonts w:ascii="Verdana" w:hAnsi="Verdana"/>
          <w:bCs/>
          <w:i/>
          <w:iCs/>
          <w:noProof/>
          <w:sz w:val="18"/>
          <w:szCs w:val="18"/>
        </w:rPr>
      </w:pPr>
      <w:r>
        <w:rPr>
          <w:rFonts w:ascii="Verdana" w:hAnsi="Verdana"/>
          <w:bCs/>
          <w:noProof/>
          <w:sz w:val="18"/>
          <w:szCs w:val="18"/>
        </w:rPr>
        <w:t xml:space="preserve">Frerichs R, 2021, </w:t>
      </w:r>
      <w:hyperlink r:id="rId20" w:history="1">
        <w:r w:rsidRPr="00BE41C2">
          <w:rPr>
            <w:rStyle w:val="Hyperlink"/>
            <w:rFonts w:ascii="Verdana" w:hAnsi="Verdana"/>
            <w:bCs/>
            <w:i/>
            <w:iCs/>
            <w:noProof/>
            <w:sz w:val="18"/>
            <w:szCs w:val="18"/>
          </w:rPr>
          <w:t>John Snow</w:t>
        </w:r>
      </w:hyperlink>
    </w:p>
    <w:p w14:paraId="0470FA6B" w14:textId="02BA6AF1" w:rsidR="00CE6693" w:rsidRDefault="00CE6693" w:rsidP="00B15E99">
      <w:pPr>
        <w:jc w:val="both"/>
        <w:rPr>
          <w:rFonts w:ascii="Verdana" w:hAnsi="Verdana"/>
          <w:bCs/>
          <w:i/>
          <w:iCs/>
          <w:noProof/>
          <w:sz w:val="18"/>
          <w:szCs w:val="18"/>
        </w:rPr>
      </w:pPr>
      <w:r>
        <w:rPr>
          <w:rFonts w:ascii="Verdana" w:hAnsi="Verdana"/>
          <w:bCs/>
          <w:noProof/>
          <w:sz w:val="18"/>
          <w:szCs w:val="18"/>
        </w:rPr>
        <w:t xml:space="preserve">Gibson R et al. 2008, </w:t>
      </w:r>
      <w:hyperlink r:id="rId21" w:anchor="v=onepage&amp;q&amp;f=false" w:history="1">
        <w:r w:rsidRPr="00CE6693">
          <w:rPr>
            <w:rStyle w:val="Hyperlink"/>
            <w:rFonts w:ascii="Verdana" w:hAnsi="Verdana"/>
            <w:bCs/>
            <w:i/>
            <w:iCs/>
            <w:noProof/>
            <w:sz w:val="18"/>
            <w:szCs w:val="18"/>
          </w:rPr>
          <w:t>Oceanography and Marine Biology: An Annual Review, Volume 46</w:t>
        </w:r>
      </w:hyperlink>
    </w:p>
    <w:p w14:paraId="44A556D9" w14:textId="3B253845" w:rsidR="0058350F" w:rsidRPr="0058350F" w:rsidRDefault="0058350F" w:rsidP="00B15E99">
      <w:pPr>
        <w:jc w:val="both"/>
        <w:rPr>
          <w:rFonts w:ascii="Verdana" w:hAnsi="Verdana"/>
          <w:bCs/>
          <w:noProof/>
          <w:sz w:val="18"/>
          <w:szCs w:val="18"/>
        </w:rPr>
      </w:pPr>
      <w:r>
        <w:rPr>
          <w:rFonts w:ascii="Verdana" w:hAnsi="Verdana"/>
          <w:bCs/>
          <w:noProof/>
          <w:sz w:val="18"/>
          <w:szCs w:val="18"/>
        </w:rPr>
        <w:t xml:space="preserve">Hitch G, 2020, </w:t>
      </w:r>
      <w:hyperlink r:id="rId22" w:history="1">
        <w:r w:rsidRPr="0058350F">
          <w:rPr>
            <w:rStyle w:val="Hyperlink"/>
            <w:rFonts w:ascii="Verdana" w:hAnsi="Verdana"/>
            <w:bCs/>
            <w:i/>
            <w:iCs/>
            <w:noProof/>
            <w:sz w:val="18"/>
            <w:szCs w:val="18"/>
          </w:rPr>
          <w:t>Bushfire royal commission hears that Black Summer smoke killed nearly 450 people</w:t>
        </w:r>
      </w:hyperlink>
    </w:p>
    <w:p w14:paraId="2BCEF9F1" w14:textId="749DA8AC" w:rsidR="0058350F" w:rsidRPr="0058350F" w:rsidRDefault="0058350F" w:rsidP="00B15E99">
      <w:pPr>
        <w:jc w:val="both"/>
        <w:rPr>
          <w:rFonts w:ascii="Verdana" w:hAnsi="Verdana"/>
          <w:bCs/>
          <w:noProof/>
          <w:sz w:val="18"/>
          <w:szCs w:val="18"/>
        </w:rPr>
      </w:pPr>
      <w:r>
        <w:rPr>
          <w:rFonts w:ascii="Verdana" w:hAnsi="Verdana"/>
          <w:bCs/>
          <w:noProof/>
          <w:sz w:val="18"/>
          <w:szCs w:val="18"/>
        </w:rPr>
        <w:t xml:space="preserve">Lee H, 2019, </w:t>
      </w:r>
      <w:hyperlink r:id="rId23" w:history="1">
        <w:r w:rsidRPr="0058350F">
          <w:rPr>
            <w:rStyle w:val="Hyperlink"/>
            <w:rFonts w:ascii="Verdana" w:hAnsi="Verdana"/>
            <w:bCs/>
            <w:i/>
            <w:iCs/>
            <w:noProof/>
            <w:sz w:val="18"/>
            <w:szCs w:val="18"/>
          </w:rPr>
          <w:t>Bushfires Release Over Half Australia’s Annual Carbon Emissions</w:t>
        </w:r>
      </w:hyperlink>
    </w:p>
    <w:p w14:paraId="25A7D19B" w14:textId="30E57A46" w:rsidR="006A7AA7" w:rsidRDefault="006A7AA7" w:rsidP="00B15E99">
      <w:pPr>
        <w:jc w:val="both"/>
        <w:rPr>
          <w:rFonts w:ascii="Verdana" w:hAnsi="Verdana"/>
          <w:bCs/>
          <w:i/>
          <w:iCs/>
          <w:noProof/>
          <w:sz w:val="18"/>
          <w:szCs w:val="18"/>
        </w:rPr>
      </w:pPr>
      <w:r>
        <w:rPr>
          <w:rFonts w:ascii="Verdana" w:hAnsi="Verdana"/>
          <w:bCs/>
          <w:noProof/>
          <w:sz w:val="18"/>
          <w:szCs w:val="18"/>
        </w:rPr>
        <w:t xml:space="preserve">Perry M et al., 2007 </w:t>
      </w:r>
      <w:hyperlink r:id="rId24" w:history="1">
        <w:r w:rsidRPr="006A7AA7">
          <w:rPr>
            <w:rStyle w:val="Hyperlink"/>
            <w:rFonts w:ascii="Verdana" w:hAnsi="Verdana"/>
            <w:bCs/>
            <w:i/>
            <w:iCs/>
            <w:noProof/>
            <w:sz w:val="18"/>
            <w:szCs w:val="18"/>
          </w:rPr>
          <w:t>Climate Change 2007: Impacts, Adaptation, and Vulnerability</w:t>
        </w:r>
      </w:hyperlink>
    </w:p>
    <w:p w14:paraId="6E909D6D" w14:textId="2B17DB06" w:rsidR="00CE6693" w:rsidRPr="00CE6693" w:rsidRDefault="00CE6693" w:rsidP="00B15E99">
      <w:pPr>
        <w:jc w:val="both"/>
        <w:rPr>
          <w:rFonts w:ascii="Verdana" w:hAnsi="Verdana"/>
          <w:bCs/>
          <w:i/>
          <w:iCs/>
          <w:noProof/>
          <w:sz w:val="18"/>
          <w:szCs w:val="18"/>
        </w:rPr>
      </w:pPr>
      <w:r>
        <w:rPr>
          <w:rFonts w:ascii="Verdana" w:hAnsi="Verdana"/>
          <w:bCs/>
          <w:noProof/>
          <w:sz w:val="18"/>
          <w:szCs w:val="18"/>
        </w:rPr>
        <w:lastRenderedPageBreak/>
        <w:t xml:space="preserve">Ritchie H, (2017) </w:t>
      </w:r>
      <w:hyperlink r:id="rId25"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5827C2BD" w14:textId="3663C03A" w:rsidR="00CE6693" w:rsidRDefault="00CE6693" w:rsidP="00B15E99">
      <w:pPr>
        <w:jc w:val="both"/>
        <w:rPr>
          <w:rFonts w:ascii="Verdana" w:hAnsi="Verdana"/>
          <w:bCs/>
          <w:i/>
          <w:iCs/>
          <w:noProof/>
          <w:sz w:val="18"/>
          <w:szCs w:val="18"/>
        </w:rPr>
      </w:pPr>
      <w:r>
        <w:rPr>
          <w:rFonts w:ascii="Verdana" w:hAnsi="Verdana"/>
          <w:bCs/>
          <w:noProof/>
          <w:sz w:val="18"/>
          <w:szCs w:val="18"/>
        </w:rPr>
        <w:t xml:space="preserve">Ritchie H and Roser M, 2017 (revised 2019) </w:t>
      </w:r>
      <w:hyperlink r:id="rId26" w:history="1">
        <w:r w:rsidRPr="00CE6693">
          <w:rPr>
            <w:rStyle w:val="Hyperlink"/>
            <w:rFonts w:ascii="Verdana" w:hAnsi="Verdana"/>
            <w:bCs/>
            <w:i/>
            <w:iCs/>
            <w:noProof/>
            <w:sz w:val="18"/>
            <w:szCs w:val="18"/>
          </w:rPr>
          <w:t>Meat and Dairy Production</w:t>
        </w:r>
      </w:hyperlink>
    </w:p>
    <w:p w14:paraId="2BD24BBC" w14:textId="17A5009C" w:rsidR="00CE6693" w:rsidRPr="00CE6693" w:rsidRDefault="00CE6693" w:rsidP="00B15E99">
      <w:pPr>
        <w:jc w:val="both"/>
        <w:rPr>
          <w:rFonts w:ascii="Verdana" w:hAnsi="Verdana"/>
          <w:bCs/>
          <w:i/>
          <w:iCs/>
          <w:noProof/>
          <w:sz w:val="18"/>
          <w:szCs w:val="18"/>
        </w:rPr>
      </w:pPr>
      <w:r>
        <w:rPr>
          <w:rFonts w:ascii="Verdana" w:hAnsi="Verdana"/>
          <w:bCs/>
          <w:noProof/>
          <w:sz w:val="18"/>
          <w:szCs w:val="18"/>
        </w:rPr>
        <w:t xml:space="preserve">Slezak M, 2020, </w:t>
      </w:r>
      <w:hyperlink r:id="rId27" w:history="1">
        <w:r w:rsidRPr="00CE6693">
          <w:rPr>
            <w:rStyle w:val="Hyperlink"/>
            <w:rFonts w:ascii="Verdana" w:hAnsi="Verdana"/>
            <w:bCs/>
            <w:i/>
            <w:iCs/>
            <w:noProof/>
            <w:sz w:val="18"/>
            <w:szCs w:val="18"/>
          </w:rPr>
          <w:t>3 billion animals killed or displaced in Black Summer bushfires, study estimates</w:t>
        </w:r>
      </w:hyperlink>
    </w:p>
    <w:p w14:paraId="4F4033FD" w14:textId="187A0164" w:rsidR="00543983" w:rsidRPr="00BE41C2" w:rsidRDefault="006A7AA7" w:rsidP="00BE41C2">
      <w:pPr>
        <w:jc w:val="both"/>
        <w:rPr>
          <w:rFonts w:ascii="Verdana" w:hAnsi="Verdana"/>
          <w:bCs/>
          <w:i/>
          <w:iCs/>
          <w:noProof/>
          <w:sz w:val="18"/>
          <w:szCs w:val="18"/>
        </w:rPr>
      </w:pPr>
      <w:r>
        <w:rPr>
          <w:rFonts w:ascii="Verdana" w:hAnsi="Verdana"/>
          <w:bCs/>
          <w:noProof/>
          <w:sz w:val="18"/>
          <w:szCs w:val="18"/>
        </w:rPr>
        <w:t xml:space="preserve">Zahran S et al. 2018 </w:t>
      </w:r>
      <w:hyperlink r:id="rId28"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4DA2A3AF" w14:textId="6B1FD166" w:rsidR="00F00E4A" w:rsidRPr="00FA02A7" w:rsidRDefault="007851EB" w:rsidP="00543983">
      <w:pPr>
        <w:rPr>
          <w:rFonts w:ascii="Verdana" w:hAnsi="Verdana"/>
          <w:color w:val="FF0000"/>
          <w:sz w:val="18"/>
          <w:szCs w:val="18"/>
        </w:rPr>
        <w:sectPr w:rsidR="00F00E4A" w:rsidRPr="00FA02A7" w:rsidSect="00C26A86">
          <w:type w:val="continuous"/>
          <w:pgSz w:w="11900" w:h="16840"/>
          <w:pgMar w:top="1440" w:right="1080" w:bottom="1440" w:left="1080" w:header="708" w:footer="708" w:gutter="0"/>
          <w:cols w:num="2" w:space="708"/>
          <w:docGrid w:linePitch="360"/>
        </w:sect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Bibliography</w:t>
      </w:r>
    </w:p>
    <w:p w14:paraId="02194B76" w14:textId="77777777" w:rsidR="00F00E4A" w:rsidRPr="00425221" w:rsidRDefault="00F00E4A" w:rsidP="00543983">
      <w:pPr>
        <w:rPr>
          <w:rFonts w:ascii="Verdana" w:hAnsi="Verdana"/>
          <w:b/>
          <w:noProof/>
          <w:sz w:val="18"/>
          <w:szCs w:val="18"/>
        </w:rPr>
      </w:pPr>
    </w:p>
    <w:p w14:paraId="1F708C24" w14:textId="77777777" w:rsidR="00F00E4A" w:rsidRDefault="00F00E4A" w:rsidP="00543983">
      <w:pPr>
        <w:rPr>
          <w:rFonts w:ascii="Verdana" w:hAnsi="Verdana"/>
          <w:b/>
          <w:noProof/>
          <w:sz w:val="20"/>
          <w:szCs w:val="20"/>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6C6A85F9"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00521EA2" w:rsidRPr="00D74EFC">
        <w:rPr>
          <w:rFonts w:ascii="Verdana" w:hAnsi="Verdana"/>
          <w:noProof/>
          <w:sz w:val="18"/>
          <w:szCs w:val="18"/>
        </w:rPr>
        <w:t>(not included in word count)</w:t>
      </w:r>
      <w:r w:rsidRPr="00D74EFC">
        <w:rPr>
          <w:rFonts w:ascii="Verdana" w:hAnsi="Verdana"/>
          <w:b/>
          <w:noProof/>
          <w:sz w:val="18"/>
          <w:szCs w:val="18"/>
        </w:rPr>
        <w:br/>
      </w:r>
    </w:p>
    <w:p w14:paraId="48EF9153" w14:textId="70D7B7AB"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r w:rsidR="00521EA2" w:rsidRPr="00D74EFC">
        <w:rPr>
          <w:rFonts w:ascii="Verdana" w:hAnsi="Verdana"/>
          <w:noProof/>
          <w:sz w:val="18"/>
          <w:szCs w:val="18"/>
        </w:rPr>
        <w:t>(not included in word count)</w:t>
      </w:r>
    </w:p>
    <w:p w14:paraId="040DFA8B" w14:textId="77777777" w:rsidR="00FF7CA3" w:rsidRDefault="00FF7CA3" w:rsidP="00543983">
      <w:pPr>
        <w:rPr>
          <w:rFonts w:ascii="Verdana" w:hAnsi="Verdana"/>
          <w:noProof/>
          <w:sz w:val="18"/>
          <w:szCs w:val="18"/>
        </w:rPr>
      </w:pPr>
    </w:p>
    <w:p w14:paraId="3B16C9B0" w14:textId="3BD1BD16" w:rsidR="00FF7CA3" w:rsidRPr="00FF7CA3" w:rsidRDefault="00FF7CA3" w:rsidP="00FF7CA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r w:rsidRPr="00D74EFC">
        <w:rPr>
          <w:rFonts w:ascii="Verdana" w:hAnsi="Verdana"/>
          <w:noProof/>
          <w:sz w:val="18"/>
          <w:szCs w:val="18"/>
        </w:rPr>
        <w:t>(not included in word count)</w:t>
      </w:r>
    </w:p>
    <w:p w14:paraId="557C6CE7" w14:textId="69954781" w:rsidR="00543983" w:rsidRPr="00FF7CA3" w:rsidRDefault="001B5F0D" w:rsidP="00543983">
      <w:pPr>
        <w:rPr>
          <w:rFonts w:ascii="Verdana" w:eastAsia="Times New Roman" w:hAnsi="Verdana" w:cs="Times New Roman"/>
          <w:color w:val="000000"/>
          <w:sz w:val="18"/>
          <w:szCs w:val="18"/>
        </w:rPr>
      </w:pPr>
      <w:r>
        <w:rPr>
          <w:rFonts w:ascii="Verdana" w:eastAsia="Times New Roman" w:hAnsi="Verdana" w:cs="Times New Roman"/>
          <w:color w:val="000000"/>
          <w:sz w:val="18"/>
          <w:szCs w:val="18"/>
        </w:rPr>
        <w:t>This is a l</w:t>
      </w:r>
      <w:r w:rsidR="00FE433C">
        <w:rPr>
          <w:rFonts w:ascii="Verdana" w:eastAsia="Times New Roman" w:hAnsi="Verdana" w:cs="Times New Roman"/>
          <w:color w:val="000000"/>
          <w:sz w:val="18"/>
          <w:szCs w:val="18"/>
        </w:rPr>
        <w:t xml:space="preserve">ist of </w:t>
      </w:r>
      <w:r w:rsidR="009E05B5">
        <w:rPr>
          <w:rFonts w:ascii="Verdana" w:eastAsia="Times New Roman" w:hAnsi="Verdana" w:cs="Times New Roman"/>
          <w:color w:val="000000"/>
          <w:sz w:val="18"/>
          <w:szCs w:val="18"/>
        </w:rPr>
        <w:t xml:space="preserve">project </w:t>
      </w:r>
      <w:r w:rsidR="00FF7CA3">
        <w:rPr>
          <w:rFonts w:ascii="Verdana" w:eastAsia="Times New Roman" w:hAnsi="Verdana" w:cs="Times New Roman"/>
          <w:color w:val="000000"/>
          <w:sz w:val="18"/>
          <w:szCs w:val="18"/>
        </w:rPr>
        <w:t>assets:</w:t>
      </w:r>
      <w:r w:rsidR="00FF7CA3" w:rsidRPr="00FF7CA3">
        <w:rPr>
          <w:rFonts w:ascii="Verdana" w:eastAsia="Times New Roman" w:hAnsi="Verdana" w:cs="Times New Roman"/>
          <w:color w:val="000000"/>
          <w:sz w:val="18"/>
          <w:szCs w:val="18"/>
        </w:rPr>
        <w:t xml:space="preserve"> </w:t>
      </w:r>
      <w:r>
        <w:rPr>
          <w:rFonts w:ascii="Verdana" w:eastAsia="Times New Roman" w:hAnsi="Verdana" w:cs="Times New Roman"/>
          <w:color w:val="000000"/>
          <w:sz w:val="18"/>
          <w:szCs w:val="18"/>
        </w:rPr>
        <w:t xml:space="preserve">all </w:t>
      </w:r>
      <w:r w:rsidR="00FF7CA3" w:rsidRPr="00FF7CA3">
        <w:rPr>
          <w:rFonts w:ascii="Verdana" w:eastAsia="Times New Roman" w:hAnsi="Verdana" w:cs="Times New Roman"/>
          <w:color w:val="000000"/>
          <w:sz w:val="18"/>
          <w:szCs w:val="18"/>
        </w:rPr>
        <w:t>source materials</w:t>
      </w:r>
      <w:r>
        <w:rPr>
          <w:rFonts w:ascii="Verdana" w:eastAsia="Times New Roman" w:hAnsi="Verdana" w:cs="Times New Roman"/>
          <w:color w:val="000000"/>
          <w:sz w:val="18"/>
          <w:szCs w:val="18"/>
        </w:rPr>
        <w:t xml:space="preserve"> used in the project. Clearly state which were produced by yourself and which were </w:t>
      </w:r>
      <w:r w:rsidR="00FF7CA3">
        <w:rPr>
          <w:rFonts w:ascii="Verdana" w:eastAsia="Times New Roman" w:hAnsi="Verdana" w:cs="Times New Roman"/>
          <w:color w:val="000000"/>
          <w:sz w:val="18"/>
          <w:szCs w:val="18"/>
        </w:rPr>
        <w:t>not</w:t>
      </w:r>
      <w:r>
        <w:rPr>
          <w:rFonts w:ascii="Verdana" w:eastAsia="Times New Roman" w:hAnsi="Verdana" w:cs="Times New Roman"/>
          <w:color w:val="000000"/>
          <w:sz w:val="18"/>
          <w:szCs w:val="18"/>
        </w:rPr>
        <w:t>. If not produced by yourself, include their reference, and status with regard to copyright/ creative commons licensing.</w:t>
      </w:r>
      <w:r w:rsidR="00543983" w:rsidRPr="00D74EFC">
        <w:rPr>
          <w:rFonts w:ascii="Verdana" w:hAnsi="Verdana"/>
          <w:b/>
          <w:noProof/>
          <w:sz w:val="18"/>
          <w:szCs w:val="18"/>
        </w:rPr>
        <w:br/>
      </w:r>
    </w:p>
    <w:p w14:paraId="1A49B59C" w14:textId="51DD96CE" w:rsidR="00FF7CA3" w:rsidRPr="00FF7CA3" w:rsidRDefault="00FF7CA3" w:rsidP="00FF7CA3">
      <w:pPr>
        <w:rPr>
          <w:rFonts w:ascii="Verdana" w:eastAsia="Times New Roman" w:hAnsi="Verdana" w:cs="Times New Roman"/>
          <w:color w:val="000000"/>
          <w:sz w:val="18"/>
          <w:szCs w:val="18"/>
        </w:r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r w:rsidRPr="00FF7CA3">
        <w:rPr>
          <w:rFonts w:ascii="Verdana" w:hAnsi="Verdana"/>
          <w:b/>
          <w:noProof/>
          <w:sz w:val="18"/>
          <w:szCs w:val="18"/>
        </w:rPr>
        <w:t xml:space="preserve"> …</w:t>
      </w:r>
      <w:r w:rsidR="00521EA2" w:rsidRPr="00FF7CA3">
        <w:rPr>
          <w:rFonts w:ascii="Verdana" w:hAnsi="Verdana"/>
          <w:b/>
          <w:noProof/>
          <w:sz w:val="18"/>
          <w:szCs w:val="18"/>
        </w:rPr>
        <w:t xml:space="preserve"> </w:t>
      </w:r>
      <w:r w:rsidR="001B5F0D">
        <w:rPr>
          <w:rFonts w:ascii="Verdana" w:hAnsi="Verdana"/>
          <w:b/>
          <w:noProof/>
          <w:sz w:val="18"/>
          <w:szCs w:val="18"/>
        </w:rPr>
        <w:t>if applicable</w:t>
      </w:r>
      <w:r w:rsidR="001B5F0D">
        <w:rPr>
          <w:rFonts w:ascii="Verdana" w:hAnsi="Verdana"/>
          <w:noProof/>
          <w:sz w:val="18"/>
          <w:szCs w:val="18"/>
        </w:rPr>
        <w:t>*</w:t>
      </w:r>
      <w:r w:rsidR="001B5F0D">
        <w:rPr>
          <w:rFonts w:ascii="Verdana" w:hAnsi="Verdana"/>
          <w:b/>
          <w:noProof/>
          <w:sz w:val="18"/>
          <w:szCs w:val="18"/>
        </w:rPr>
        <w:t xml:space="preserve"> </w:t>
      </w:r>
      <w:r w:rsidR="00521EA2" w:rsidRPr="00FF7CA3">
        <w:rPr>
          <w:rFonts w:ascii="Verdana" w:hAnsi="Verdana"/>
          <w:noProof/>
          <w:sz w:val="18"/>
          <w:szCs w:val="18"/>
        </w:rPr>
        <w:t>(not included in word count)</w:t>
      </w:r>
    </w:p>
    <w:p w14:paraId="752908BC" w14:textId="3AF40225" w:rsidR="00FF7CA3" w:rsidRPr="00FF7CA3" w:rsidRDefault="001B5F0D" w:rsidP="00FF7CA3">
      <w:pPr>
        <w:pStyle w:val="ListParagraph"/>
        <w:numPr>
          <w:ilvl w:val="0"/>
          <w:numId w:val="4"/>
        </w:numPr>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Ethics: participant </w:t>
      </w:r>
      <w:r w:rsidR="00F52C9E">
        <w:rPr>
          <w:rFonts w:ascii="Verdana" w:eastAsia="Times New Roman" w:hAnsi="Verdana" w:cs="Times New Roman"/>
          <w:color w:val="000000"/>
          <w:sz w:val="18"/>
          <w:szCs w:val="18"/>
        </w:rPr>
        <w:t>info</w:t>
      </w:r>
      <w:r>
        <w:rPr>
          <w:rFonts w:ascii="Verdana" w:eastAsia="Times New Roman" w:hAnsi="Verdana" w:cs="Times New Roman"/>
          <w:color w:val="000000"/>
          <w:sz w:val="18"/>
          <w:szCs w:val="18"/>
        </w:rPr>
        <w:t xml:space="preserve"> </w:t>
      </w:r>
      <w:r w:rsidR="00F52C9E">
        <w:rPr>
          <w:rFonts w:ascii="Verdana" w:eastAsia="Times New Roman" w:hAnsi="Verdana" w:cs="Times New Roman"/>
          <w:color w:val="000000"/>
          <w:sz w:val="18"/>
          <w:szCs w:val="18"/>
        </w:rPr>
        <w:t>sheet</w:t>
      </w:r>
      <w:r>
        <w:rPr>
          <w:rFonts w:ascii="Verdana" w:eastAsia="Times New Roman" w:hAnsi="Verdana" w:cs="Times New Roman"/>
          <w:color w:val="000000"/>
          <w:sz w:val="18"/>
          <w:szCs w:val="18"/>
        </w:rPr>
        <w:t>s</w:t>
      </w:r>
      <w:r w:rsidR="00F52C9E">
        <w:rPr>
          <w:rFonts w:ascii="Verdana" w:eastAsia="Times New Roman" w:hAnsi="Verdana" w:cs="Times New Roman"/>
          <w:color w:val="000000"/>
          <w:sz w:val="18"/>
          <w:szCs w:val="18"/>
        </w:rPr>
        <w:t>, consent form</w:t>
      </w:r>
      <w:r>
        <w:rPr>
          <w:rFonts w:ascii="Verdana" w:eastAsia="Times New Roman" w:hAnsi="Verdana" w:cs="Times New Roman"/>
          <w:color w:val="000000"/>
          <w:sz w:val="18"/>
          <w:szCs w:val="18"/>
        </w:rPr>
        <w:t xml:space="preserve">, </w:t>
      </w:r>
      <w:r w:rsidR="00FF7CA3" w:rsidRPr="00FF7CA3">
        <w:rPr>
          <w:rFonts w:ascii="Verdana" w:eastAsia="Times New Roman" w:hAnsi="Verdana" w:cs="Times New Roman"/>
          <w:color w:val="000000"/>
          <w:sz w:val="18"/>
          <w:szCs w:val="18"/>
        </w:rPr>
        <w:t>interview questions</w:t>
      </w:r>
      <w:r>
        <w:rPr>
          <w:rFonts w:ascii="Verdana" w:eastAsia="Times New Roman" w:hAnsi="Verdana" w:cs="Times New Roman"/>
          <w:color w:val="000000"/>
          <w:sz w:val="18"/>
          <w:szCs w:val="18"/>
        </w:rPr>
        <w:t>,</w:t>
      </w:r>
      <w:r w:rsidR="00FF7CA3" w:rsidRPr="00FF7CA3">
        <w:rPr>
          <w:rFonts w:ascii="Verdana" w:eastAsia="Times New Roman" w:hAnsi="Verdana" w:cs="Times New Roman"/>
          <w:color w:val="000000"/>
          <w:sz w:val="18"/>
          <w:szCs w:val="18"/>
        </w:rPr>
        <w:t xml:space="preserve"> </w:t>
      </w:r>
      <w:r w:rsidR="009E05B5">
        <w:rPr>
          <w:rFonts w:ascii="Verdana" w:eastAsia="Times New Roman" w:hAnsi="Verdana" w:cs="Times New Roman"/>
          <w:color w:val="000000"/>
          <w:sz w:val="18"/>
          <w:szCs w:val="18"/>
        </w:rPr>
        <w:t xml:space="preserve">anonymized </w:t>
      </w:r>
      <w:r>
        <w:rPr>
          <w:rFonts w:ascii="Verdana" w:eastAsia="Times New Roman" w:hAnsi="Verdana" w:cs="Times New Roman"/>
          <w:color w:val="000000"/>
          <w:sz w:val="18"/>
          <w:szCs w:val="18"/>
        </w:rPr>
        <w:t>matrices</w:t>
      </w:r>
      <w:r w:rsidR="009E05B5">
        <w:rPr>
          <w:rFonts w:ascii="Verdana" w:eastAsia="Times New Roman" w:hAnsi="Verdana" w:cs="Times New Roman"/>
          <w:color w:val="000000"/>
          <w:sz w:val="18"/>
          <w:szCs w:val="18"/>
        </w:rPr>
        <w:t xml:space="preserve">, other </w:t>
      </w:r>
      <w:r w:rsidR="00F17D59">
        <w:rPr>
          <w:rFonts w:ascii="Verdana" w:eastAsia="Times New Roman" w:hAnsi="Verdana" w:cs="Times New Roman"/>
          <w:color w:val="000000"/>
          <w:sz w:val="18"/>
          <w:szCs w:val="18"/>
        </w:rPr>
        <w:t xml:space="preserve">anonymized </w:t>
      </w:r>
      <w:r w:rsidR="009E05B5">
        <w:rPr>
          <w:rFonts w:ascii="Verdana" w:eastAsia="Times New Roman" w:hAnsi="Verdana" w:cs="Times New Roman"/>
          <w:color w:val="000000"/>
          <w:sz w:val="18"/>
          <w:szCs w:val="18"/>
        </w:rPr>
        <w:t>summaries o</w:t>
      </w:r>
      <w:r w:rsidR="00F17D59">
        <w:rPr>
          <w:rFonts w:ascii="Verdana" w:eastAsia="Times New Roman" w:hAnsi="Verdana" w:cs="Times New Roman"/>
          <w:color w:val="000000"/>
          <w:sz w:val="18"/>
          <w:szCs w:val="18"/>
        </w:rPr>
        <w:t>r</w:t>
      </w:r>
      <w:r w:rsidR="009E05B5">
        <w:rPr>
          <w:rFonts w:ascii="Verdana" w:eastAsia="Times New Roman" w:hAnsi="Verdana" w:cs="Times New Roman"/>
          <w:color w:val="000000"/>
          <w:sz w:val="18"/>
          <w:szCs w:val="18"/>
        </w:rPr>
        <w:t xml:space="preserve"> </w:t>
      </w:r>
      <w:r w:rsidR="00F17D59">
        <w:rPr>
          <w:rFonts w:ascii="Verdana" w:eastAsia="Times New Roman" w:hAnsi="Verdana" w:cs="Times New Roman"/>
          <w:color w:val="000000"/>
          <w:sz w:val="18"/>
          <w:szCs w:val="18"/>
        </w:rPr>
        <w:t>analyses</w:t>
      </w:r>
    </w:p>
    <w:p w14:paraId="27402AB4" w14:textId="557F1BC4"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Any important d</w:t>
      </w:r>
      <w:r w:rsidR="00FF7CA3" w:rsidRPr="00FF7CA3">
        <w:rPr>
          <w:rFonts w:ascii="Verdana" w:hAnsi="Verdana"/>
          <w:noProof/>
          <w:sz w:val="18"/>
          <w:szCs w:val="18"/>
        </w:rPr>
        <w:t xml:space="preserve">esign </w:t>
      </w:r>
      <w:r w:rsidR="009E05B5">
        <w:rPr>
          <w:rFonts w:ascii="Verdana" w:hAnsi="Verdana"/>
          <w:noProof/>
          <w:sz w:val="18"/>
          <w:szCs w:val="18"/>
        </w:rPr>
        <w:t>documents</w:t>
      </w:r>
      <w:r w:rsidR="00FF7CA3" w:rsidRPr="00FF7CA3">
        <w:rPr>
          <w:rFonts w:ascii="Verdana" w:hAnsi="Verdana"/>
          <w:noProof/>
          <w:sz w:val="18"/>
          <w:szCs w:val="18"/>
        </w:rPr>
        <w:t xml:space="preserve"> too large to insert in the main text</w:t>
      </w:r>
      <w:r w:rsidR="00FF7CA3">
        <w:rPr>
          <w:rFonts w:ascii="Verdana" w:hAnsi="Verdana"/>
          <w:noProof/>
          <w:sz w:val="18"/>
          <w:szCs w:val="18"/>
        </w:rPr>
        <w:t xml:space="preserve"> </w:t>
      </w:r>
    </w:p>
    <w:p w14:paraId="63AD7EDE" w14:textId="69FA0BC0" w:rsid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important </w:t>
      </w:r>
      <w:r w:rsidR="00FF7CA3" w:rsidRPr="00FF7CA3">
        <w:rPr>
          <w:rFonts w:ascii="Verdana" w:hAnsi="Verdana"/>
          <w:noProof/>
          <w:sz w:val="18"/>
          <w:szCs w:val="18"/>
        </w:rPr>
        <w:t xml:space="preserve">code </w:t>
      </w:r>
      <w:r w:rsidR="00FF7CA3">
        <w:rPr>
          <w:rFonts w:ascii="Verdana" w:hAnsi="Verdana"/>
          <w:noProof/>
          <w:sz w:val="18"/>
          <w:szCs w:val="18"/>
        </w:rPr>
        <w:t>sections not already on GitHub</w:t>
      </w:r>
    </w:p>
    <w:p w14:paraId="43484229" w14:textId="732EFFD2"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impo</w:t>
      </w:r>
      <w:r w:rsidR="00483FA6">
        <w:rPr>
          <w:rFonts w:ascii="Verdana" w:hAnsi="Verdana"/>
          <w:noProof/>
          <w:sz w:val="18"/>
          <w:szCs w:val="18"/>
        </w:rPr>
        <w:t>r</w:t>
      </w:r>
      <w:r>
        <w:rPr>
          <w:rFonts w:ascii="Verdana" w:hAnsi="Verdana"/>
          <w:noProof/>
          <w:sz w:val="18"/>
          <w:szCs w:val="18"/>
        </w:rPr>
        <w:t xml:space="preserve">tant </w:t>
      </w:r>
      <w:r w:rsidR="00FF7CA3" w:rsidRPr="00FF7CA3">
        <w:rPr>
          <w:rFonts w:ascii="Verdana" w:hAnsi="Verdana"/>
          <w:noProof/>
          <w:sz w:val="18"/>
          <w:szCs w:val="18"/>
        </w:rPr>
        <w:t>large tables</w:t>
      </w:r>
      <w:r w:rsidR="00FF7CA3">
        <w:rPr>
          <w:rFonts w:ascii="Verdana" w:hAnsi="Verdana"/>
          <w:noProof/>
          <w:sz w:val="18"/>
          <w:szCs w:val="18"/>
        </w:rPr>
        <w:t xml:space="preserve"> </w:t>
      </w:r>
      <w:r w:rsidR="009E05B5">
        <w:rPr>
          <w:rFonts w:ascii="Verdana" w:hAnsi="Verdana"/>
          <w:noProof/>
          <w:sz w:val="18"/>
          <w:szCs w:val="18"/>
        </w:rPr>
        <w:t>or diagrams</w:t>
      </w:r>
    </w:p>
    <w:p w14:paraId="33DD4ECD" w14:textId="369A2080" w:rsidR="00FF7CA3" w:rsidRPr="00FF7CA3" w:rsidRDefault="001B5F0D" w:rsidP="00FF7CA3">
      <w:pPr>
        <w:pStyle w:val="ListParagraph"/>
        <w:numPr>
          <w:ilvl w:val="0"/>
          <w:numId w:val="4"/>
        </w:numPr>
        <w:rPr>
          <w:rFonts w:ascii="Verdana" w:hAnsi="Verdana"/>
          <w:noProof/>
          <w:sz w:val="18"/>
          <w:szCs w:val="18"/>
        </w:rPr>
      </w:pPr>
      <w:r>
        <w:rPr>
          <w:rFonts w:ascii="Verdana" w:hAnsi="Verdana"/>
          <w:noProof/>
          <w:sz w:val="18"/>
          <w:szCs w:val="18"/>
        </w:rPr>
        <w:t>O</w:t>
      </w:r>
      <w:r w:rsidR="00FF7CA3" w:rsidRPr="00FF7CA3">
        <w:rPr>
          <w:rFonts w:ascii="Verdana" w:hAnsi="Verdana"/>
          <w:noProof/>
          <w:sz w:val="18"/>
          <w:szCs w:val="18"/>
        </w:rPr>
        <w:t>ther relevant materials</w:t>
      </w:r>
    </w:p>
    <w:p w14:paraId="6E09A903" w14:textId="77777777" w:rsidR="00FF7CA3" w:rsidRDefault="00FF7CA3" w:rsidP="00543983">
      <w:pPr>
        <w:rPr>
          <w:rFonts w:ascii="Verdana" w:hAnsi="Verdana"/>
          <w:noProof/>
          <w:sz w:val="18"/>
          <w:szCs w:val="18"/>
        </w:rPr>
      </w:pPr>
    </w:p>
    <w:p w14:paraId="67692A5A" w14:textId="21CBC33D" w:rsidR="00F00E4A" w:rsidRPr="00D74EFC" w:rsidRDefault="00FF7CA3" w:rsidP="00543983">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Pr>
          <w:rFonts w:ascii="Verdana" w:hAnsi="Verdana"/>
          <w:noProof/>
          <w:sz w:val="18"/>
          <w:szCs w:val="18"/>
        </w:rPr>
        <w:t>*</w:t>
      </w:r>
      <w:r w:rsidR="00543983" w:rsidRPr="00D74EFC">
        <w:rPr>
          <w:rFonts w:ascii="Verdana" w:hAnsi="Verdana"/>
          <w:noProof/>
          <w:sz w:val="18"/>
          <w:szCs w:val="18"/>
        </w:rPr>
        <w:t xml:space="preserve">only insert </w:t>
      </w:r>
      <w:r w:rsidR="006764C5">
        <w:rPr>
          <w:rFonts w:ascii="Verdana" w:hAnsi="Verdana"/>
          <w:noProof/>
          <w:sz w:val="18"/>
          <w:szCs w:val="18"/>
        </w:rPr>
        <w:t>meaningful</w:t>
      </w:r>
      <w:r w:rsidR="00543983" w:rsidRPr="00D74EFC">
        <w:rPr>
          <w:rFonts w:ascii="Verdana" w:hAnsi="Verdana"/>
          <w:noProof/>
          <w:sz w:val="18"/>
          <w:szCs w:val="18"/>
        </w:rPr>
        <w:t xml:space="preserve"> materials here, please don’t </w:t>
      </w:r>
      <w:r w:rsidR="00792ACA">
        <w:rPr>
          <w:rFonts w:ascii="Verdana" w:hAnsi="Verdana"/>
          <w:noProof/>
          <w:sz w:val="18"/>
          <w:szCs w:val="18"/>
        </w:rPr>
        <w:t xml:space="preserve">just </w:t>
      </w:r>
      <w:r w:rsidR="00543983" w:rsidRPr="00D74EFC">
        <w:rPr>
          <w:rFonts w:ascii="Verdana" w:hAnsi="Verdana"/>
          <w:noProof/>
          <w:sz w:val="18"/>
          <w:szCs w:val="18"/>
        </w:rPr>
        <w:t xml:space="preserve">bulk </w:t>
      </w:r>
      <w:r w:rsidR="00792ACA">
        <w:rPr>
          <w:rFonts w:ascii="Verdana" w:hAnsi="Verdana"/>
          <w:noProof/>
          <w:sz w:val="18"/>
          <w:szCs w:val="18"/>
        </w:rPr>
        <w:t>this report</w:t>
      </w:r>
      <w:r w:rsidR="00543983" w:rsidRPr="00D74EFC">
        <w:rPr>
          <w:rFonts w:ascii="Verdana" w:hAnsi="Verdana"/>
          <w:noProof/>
          <w:sz w:val="18"/>
          <w:szCs w:val="18"/>
        </w:rPr>
        <w:t xml:space="preserve"> up. Your </w:t>
      </w:r>
      <w:r w:rsidR="00F26666" w:rsidRPr="00D74EFC">
        <w:rPr>
          <w:rFonts w:ascii="Verdana" w:hAnsi="Verdana"/>
          <w:noProof/>
          <w:sz w:val="18"/>
          <w:szCs w:val="18"/>
        </w:rPr>
        <w:t xml:space="preserve">main </w:t>
      </w:r>
      <w:r w:rsidR="00792ACA">
        <w:rPr>
          <w:rFonts w:ascii="Verdana" w:hAnsi="Verdana"/>
          <w:noProof/>
          <w:sz w:val="18"/>
          <w:szCs w:val="18"/>
        </w:rPr>
        <w:t>text</w:t>
      </w:r>
      <w:r w:rsidR="00543983" w:rsidRPr="00D74EFC">
        <w:rPr>
          <w:rFonts w:ascii="Verdana" w:hAnsi="Verdana"/>
          <w:noProof/>
          <w:sz w:val="18"/>
          <w:szCs w:val="18"/>
        </w:rPr>
        <w:t xml:space="preserve"> should be able to stand on its own, without relying on </w:t>
      </w:r>
      <w:r w:rsidR="00792ACA">
        <w:rPr>
          <w:rFonts w:ascii="Verdana" w:hAnsi="Verdana"/>
          <w:noProof/>
          <w:sz w:val="18"/>
          <w:szCs w:val="18"/>
        </w:rPr>
        <w:t xml:space="preserve">information contained in </w:t>
      </w:r>
      <w:r w:rsidR="00543983" w:rsidRPr="00D74EFC">
        <w:rPr>
          <w:rFonts w:ascii="Verdana" w:hAnsi="Verdana"/>
          <w:noProof/>
          <w:sz w:val="18"/>
          <w:szCs w:val="18"/>
        </w:rPr>
        <w:t>app</w:t>
      </w:r>
      <w:r w:rsidR="00C809CE">
        <w:rPr>
          <w:rFonts w:ascii="Verdana" w:hAnsi="Verdana"/>
          <w:noProof/>
          <w:sz w:val="18"/>
          <w:szCs w:val="18"/>
        </w:rPr>
        <w:t>endixes.</w:t>
      </w:r>
      <w:r>
        <w:rPr>
          <w:rFonts w:ascii="Verdana" w:hAnsi="Verdana"/>
          <w:noProof/>
          <w:sz w:val="18"/>
          <w:szCs w:val="18"/>
        </w:rPr>
        <w:t xml:space="preserve"> </w:t>
      </w:r>
      <w:r w:rsidR="006764C5">
        <w:rPr>
          <w:rFonts w:ascii="Verdana" w:hAnsi="Verdana"/>
          <w:noProof/>
          <w:sz w:val="18"/>
          <w:szCs w:val="18"/>
        </w:rPr>
        <w:t>Check with</w:t>
      </w:r>
      <w:r>
        <w:rPr>
          <w:rFonts w:ascii="Verdana" w:hAnsi="Verdana"/>
          <w:noProof/>
          <w:sz w:val="18"/>
          <w:szCs w:val="18"/>
        </w:rPr>
        <w:t xml:space="preserve"> your supervisor beforehand.</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D55F3" w14:textId="77777777" w:rsidR="004A7A8B" w:rsidRDefault="004A7A8B" w:rsidP="0031337E">
      <w:r>
        <w:separator/>
      </w:r>
    </w:p>
  </w:endnote>
  <w:endnote w:type="continuationSeparator" w:id="0">
    <w:p w14:paraId="10EFC599" w14:textId="77777777" w:rsidR="004A7A8B" w:rsidRDefault="004A7A8B"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Lucida Grand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6A7AA7" w:rsidRDefault="006A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B32C93" w:rsidRPr="0031337E" w:rsidRDefault="00B32C93"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6A7AA7" w:rsidRPr="006A7AA7" w:rsidRDefault="006A7AA7" w:rsidP="0031337E">
    <w:pPr>
      <w:pStyle w:val="Footer"/>
      <w:tabs>
        <w:tab w:val="right" w:pos="9740"/>
      </w:tabs>
      <w:rPr>
        <w:rFonts w:ascii="Verdana" w:hAnsi="Verdana" w:cs="Arial"/>
        <w:sz w:val="16"/>
        <w:szCs w:val="16"/>
      </w:rPr>
    </w:pPr>
    <w:r>
      <w:rPr>
        <w:rFonts w:ascii="Verdana" w:hAnsi="Verdana" w:cs="Arial"/>
        <w:sz w:val="16"/>
        <w:szCs w:val="16"/>
      </w:rPr>
      <w:t>Samuel Carr</w:t>
    </w:r>
    <w:r w:rsidR="00B32C93" w:rsidRPr="001C3B5B">
      <w:rPr>
        <w:rFonts w:ascii="Verdana" w:hAnsi="Verdana" w:cs="Arial"/>
        <w:sz w:val="16"/>
        <w:szCs w:val="16"/>
      </w:rPr>
      <w:tab/>
    </w:r>
    <w:r w:rsidR="00B32C93" w:rsidRPr="001C3B5B">
      <w:rPr>
        <w:rFonts w:ascii="Verdana" w:hAnsi="Verdana" w:cs="Arial"/>
        <w:sz w:val="16"/>
        <w:szCs w:val="16"/>
      </w:rPr>
      <w:tab/>
    </w:r>
    <w:r w:rsidR="00B32C93"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6A7AA7" w:rsidRDefault="006A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8EDAE" w14:textId="77777777" w:rsidR="004A7A8B" w:rsidRDefault="004A7A8B" w:rsidP="0031337E">
      <w:r>
        <w:separator/>
      </w:r>
    </w:p>
  </w:footnote>
  <w:footnote w:type="continuationSeparator" w:id="0">
    <w:p w14:paraId="3F6C8BA1" w14:textId="77777777" w:rsidR="004A7A8B" w:rsidRDefault="004A7A8B"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B32C93" w:rsidRDefault="00B32C93"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B32C93" w:rsidRDefault="00B32C93"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B32C93" w:rsidRPr="00C26A86" w:rsidRDefault="00B32C93"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B32C93" w:rsidRPr="001C3B5B" w:rsidRDefault="00B32C93"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B32C93" w:rsidRPr="00976699" w:rsidRDefault="00B32C93"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B32C93" w:rsidRDefault="00B32C93"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kwqQUAYUlsuywAAAA="/>
  </w:docVars>
  <w:rsids>
    <w:rsidRoot w:val="0031337E"/>
    <w:rsid w:val="00065A6F"/>
    <w:rsid w:val="000678B2"/>
    <w:rsid w:val="000859AB"/>
    <w:rsid w:val="00096B9C"/>
    <w:rsid w:val="000B5677"/>
    <w:rsid w:val="000D3BAC"/>
    <w:rsid w:val="000F0864"/>
    <w:rsid w:val="000F18B5"/>
    <w:rsid w:val="00103703"/>
    <w:rsid w:val="00104BE4"/>
    <w:rsid w:val="0011644F"/>
    <w:rsid w:val="00122147"/>
    <w:rsid w:val="001457EF"/>
    <w:rsid w:val="00165722"/>
    <w:rsid w:val="001823CF"/>
    <w:rsid w:val="00192160"/>
    <w:rsid w:val="001B5F0D"/>
    <w:rsid w:val="001C1AAA"/>
    <w:rsid w:val="001C3B5B"/>
    <w:rsid w:val="001E628B"/>
    <w:rsid w:val="002125D8"/>
    <w:rsid w:val="002202D7"/>
    <w:rsid w:val="00222E01"/>
    <w:rsid w:val="0023116F"/>
    <w:rsid w:val="00294703"/>
    <w:rsid w:val="002D407D"/>
    <w:rsid w:val="002D5722"/>
    <w:rsid w:val="002E5280"/>
    <w:rsid w:val="00310DEF"/>
    <w:rsid w:val="0031337E"/>
    <w:rsid w:val="003340BF"/>
    <w:rsid w:val="0033593F"/>
    <w:rsid w:val="00352CED"/>
    <w:rsid w:val="00356545"/>
    <w:rsid w:val="00365A1D"/>
    <w:rsid w:val="0036663D"/>
    <w:rsid w:val="003926EE"/>
    <w:rsid w:val="00393403"/>
    <w:rsid w:val="003C10D6"/>
    <w:rsid w:val="00401A44"/>
    <w:rsid w:val="0040583A"/>
    <w:rsid w:val="00406445"/>
    <w:rsid w:val="00425221"/>
    <w:rsid w:val="004258F5"/>
    <w:rsid w:val="00426217"/>
    <w:rsid w:val="00462C56"/>
    <w:rsid w:val="00483FA6"/>
    <w:rsid w:val="00494CD9"/>
    <w:rsid w:val="004A4A2F"/>
    <w:rsid w:val="004A5D89"/>
    <w:rsid w:val="004A7A8B"/>
    <w:rsid w:val="004B1EBF"/>
    <w:rsid w:val="004B32A1"/>
    <w:rsid w:val="004C7E21"/>
    <w:rsid w:val="004E7526"/>
    <w:rsid w:val="00521EA2"/>
    <w:rsid w:val="00543983"/>
    <w:rsid w:val="005608B6"/>
    <w:rsid w:val="00562C51"/>
    <w:rsid w:val="0058350F"/>
    <w:rsid w:val="005A2A9C"/>
    <w:rsid w:val="005A5ACF"/>
    <w:rsid w:val="005F3247"/>
    <w:rsid w:val="0063648F"/>
    <w:rsid w:val="006550B0"/>
    <w:rsid w:val="00667B57"/>
    <w:rsid w:val="006764C5"/>
    <w:rsid w:val="006A7AA7"/>
    <w:rsid w:val="006D3D96"/>
    <w:rsid w:val="006D4F0D"/>
    <w:rsid w:val="006F4E02"/>
    <w:rsid w:val="007134CE"/>
    <w:rsid w:val="00723586"/>
    <w:rsid w:val="00751174"/>
    <w:rsid w:val="0075374A"/>
    <w:rsid w:val="0075749A"/>
    <w:rsid w:val="0076771F"/>
    <w:rsid w:val="00770845"/>
    <w:rsid w:val="007851EB"/>
    <w:rsid w:val="00792ACA"/>
    <w:rsid w:val="007C1A28"/>
    <w:rsid w:val="007E2B12"/>
    <w:rsid w:val="007E68E7"/>
    <w:rsid w:val="007F4FE8"/>
    <w:rsid w:val="008314F3"/>
    <w:rsid w:val="00832F9E"/>
    <w:rsid w:val="00837A9F"/>
    <w:rsid w:val="00841C3A"/>
    <w:rsid w:val="00875939"/>
    <w:rsid w:val="008B5EFD"/>
    <w:rsid w:val="008D2426"/>
    <w:rsid w:val="008E0B7C"/>
    <w:rsid w:val="00934678"/>
    <w:rsid w:val="009542ED"/>
    <w:rsid w:val="009569F5"/>
    <w:rsid w:val="0096685B"/>
    <w:rsid w:val="00972D4C"/>
    <w:rsid w:val="00976699"/>
    <w:rsid w:val="00983A50"/>
    <w:rsid w:val="00992EE1"/>
    <w:rsid w:val="009E05B5"/>
    <w:rsid w:val="00A3631C"/>
    <w:rsid w:val="00A57525"/>
    <w:rsid w:val="00A61248"/>
    <w:rsid w:val="00A6621B"/>
    <w:rsid w:val="00A67C64"/>
    <w:rsid w:val="00A943A9"/>
    <w:rsid w:val="00A96290"/>
    <w:rsid w:val="00AC701C"/>
    <w:rsid w:val="00AF14F2"/>
    <w:rsid w:val="00B02F19"/>
    <w:rsid w:val="00B117BC"/>
    <w:rsid w:val="00B15E99"/>
    <w:rsid w:val="00B3226A"/>
    <w:rsid w:val="00B32C93"/>
    <w:rsid w:val="00B34198"/>
    <w:rsid w:val="00B6647C"/>
    <w:rsid w:val="00BC5AE2"/>
    <w:rsid w:val="00BE41C2"/>
    <w:rsid w:val="00C02CD4"/>
    <w:rsid w:val="00C208B6"/>
    <w:rsid w:val="00C267D7"/>
    <w:rsid w:val="00C26A86"/>
    <w:rsid w:val="00C34412"/>
    <w:rsid w:val="00C54C53"/>
    <w:rsid w:val="00C623E8"/>
    <w:rsid w:val="00C809CE"/>
    <w:rsid w:val="00CA26B8"/>
    <w:rsid w:val="00CA2FA3"/>
    <w:rsid w:val="00CA7A90"/>
    <w:rsid w:val="00CA7E41"/>
    <w:rsid w:val="00CD670E"/>
    <w:rsid w:val="00CE3579"/>
    <w:rsid w:val="00CE6693"/>
    <w:rsid w:val="00D26C43"/>
    <w:rsid w:val="00D74EFC"/>
    <w:rsid w:val="00DD3564"/>
    <w:rsid w:val="00DE3F55"/>
    <w:rsid w:val="00DE6C4E"/>
    <w:rsid w:val="00DF21AC"/>
    <w:rsid w:val="00DF4947"/>
    <w:rsid w:val="00E1334B"/>
    <w:rsid w:val="00E146E5"/>
    <w:rsid w:val="00E22B33"/>
    <w:rsid w:val="00E36C98"/>
    <w:rsid w:val="00E457B2"/>
    <w:rsid w:val="00E46573"/>
    <w:rsid w:val="00E535AE"/>
    <w:rsid w:val="00E97C7A"/>
    <w:rsid w:val="00EC3C13"/>
    <w:rsid w:val="00ED1F87"/>
    <w:rsid w:val="00EF1CD0"/>
    <w:rsid w:val="00EF6DCE"/>
    <w:rsid w:val="00F00E4A"/>
    <w:rsid w:val="00F037E4"/>
    <w:rsid w:val="00F14F92"/>
    <w:rsid w:val="00F15AAA"/>
    <w:rsid w:val="00F17D59"/>
    <w:rsid w:val="00F26666"/>
    <w:rsid w:val="00F27378"/>
    <w:rsid w:val="00F35CC1"/>
    <w:rsid w:val="00F45469"/>
    <w:rsid w:val="00F52C9E"/>
    <w:rsid w:val="00FA02A7"/>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www.nrdc.org/stories/flint-water-crisis-everything-you-need-know" TargetMode="External"/><Relationship Id="rId26" Type="http://schemas.openxmlformats.org/officeDocument/2006/relationships/hyperlink" Target="https://ourworldindata.org/meat-production" TargetMode="External"/><Relationship Id="rId3" Type="http://schemas.openxmlformats.org/officeDocument/2006/relationships/styles" Target="styles.xml"/><Relationship Id="rId21" Type="http://schemas.openxmlformats.org/officeDocument/2006/relationships/hyperlink" Target="https://books.google.co.uk/books?id=h2BZZcjAdnkC&amp;lpg=PA251&amp;ots=0nc3NWEx1a&amp;dq=coral%20reef%20bleaching&amp;lr&amp;pg=PA251"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bbc.co.uk/news/world-australia-50341210" TargetMode="External"/><Relationship Id="rId25" Type="http://schemas.openxmlformats.org/officeDocument/2006/relationships/hyperlink" Target="https://ourworldindata.org/agricultural-land-by-global-diets" TargetMode="External"/><Relationship Id="rId2" Type="http://schemas.openxmlformats.org/officeDocument/2006/relationships/numbering" Target="numbering.xml"/><Relationship Id="rId16"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20" Type="http://schemas.openxmlformats.org/officeDocument/2006/relationships/hyperlink" Target="https://www.britannica.com/biography/John-Snow-British-physic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ipcc.ch/site/assets/uploads/2018/03/ar4_wg2_full_report.pdf"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time.com/5754990/australia-carbon-emissions-fires/" TargetMode="External"/><Relationship Id="rId28" Type="http://schemas.openxmlformats.org/officeDocument/2006/relationships/hyperlink" Target="https://www.pnas.org/content/pnas/115/8/E1730.full.pdf" TargetMode="External"/><Relationship Id="rId10" Type="http://schemas.openxmlformats.org/officeDocument/2006/relationships/header" Target="header2.xml"/><Relationship Id="rId19" Type="http://schemas.openxmlformats.org/officeDocument/2006/relationships/hyperlink" Target="https://www.nrdc.org/stories/water-pollution-everything-you-need-kno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abc.net.au/news/2020-05-26/bushfire-royal-commission-hearings-smoke-killed-445-people/12286094" TargetMode="External"/><Relationship Id="rId27" Type="http://schemas.openxmlformats.org/officeDocument/2006/relationships/hyperlink" Target="https://www.abc.net.au/news/2020-07-28/3-billion-animals-killed-displaced-in-fires-wwf-study/1249797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45CCD276-189A-4435-9AD2-DCAB86C0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Sam Carr</cp:lastModifiedBy>
  <cp:revision>11</cp:revision>
  <dcterms:created xsi:type="dcterms:W3CDTF">2021-05-01T21:37:00Z</dcterms:created>
  <dcterms:modified xsi:type="dcterms:W3CDTF">2021-05-02T18:41:00Z</dcterms:modified>
</cp:coreProperties>
</file>