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0000"/>
          <w:sz w:val="40"/>
        </w:rPr>
        <w:t>Samuel Andrade</w:t>
      </w:r>
    </w:p>
    <w:p>
      <w:pPr>
        <w:spacing w:after="100"/>
        <w:jc w:val="center"/>
      </w:pPr>
      <w:hyperlink r:id="rId9">
        <w:r>
          <w:rPr>
            <w:color w:val="000000"/>
          </w:rPr>
          <w:t>samuel.andradetp@live.com</w:t>
        </w:r>
      </w:hyperlink>
      <w:r>
        <w:rPr>
          <w:rFonts w:ascii="Arial" w:hAnsi="Arial"/>
          <w:color w:val="000000"/>
          <w:sz w:val="17"/>
        </w:rPr>
        <w:t xml:space="preserve"> | </w:t>
      </w:r>
      <w:hyperlink r:id="rId10">
        <w:r>
          <w:rPr>
            <w:color w:val="000000"/>
          </w:rPr>
          <w:t>linkedin.com/in/Samska</w:t>
        </w:r>
      </w:hyperlink>
      <w:r>
        <w:rPr>
          <w:rFonts w:ascii="Arial" w:hAnsi="Arial"/>
          <w:color w:val="000000"/>
          <w:sz w:val="17"/>
        </w:rPr>
        <w:t xml:space="preserve"> | </w:t>
      </w:r>
      <w:hyperlink r:id="rId11">
        <w:r>
          <w:rPr>
            <w:color w:val="000000"/>
          </w:rPr>
          <w:t>github.com/Samska</w:t>
        </w:r>
      </w:hyperlink>
    </w:p>
    <w:p>
      <w:pPr>
        <w:pStyle w:val="Heading1"/>
        <w:pBdr>
          <w:bottom w:val="single" w:sz="4" w:space="2" w:color="B7B7B7"/>
        </w:pBdr>
      </w:pPr>
      <w:r>
        <w:t>RESUMO PROFISSIONAL</w:t>
      </w:r>
    </w:p>
    <w:p>
      <w:r>
        <w:t>Engenheiro de Qualidade de Software Sênior e Software Engineer com mais de 7 anos de experiência em produtos digitais globais nos setores de fintech, saúde e comércio. Experiência prática na definição de estratégias e automação de testes web, mobile, APIs, acessibilidade, regressão visual e integrações distribuídas.</w:t>
      </w:r>
    </w:p>
    <w:p>
      <w:r>
        <w:t>Atuação ao longo de todo o ciclo de desenvolvimento com Java, Python, TypeScript, CI/CD, observabilidade e práticas de engenharia assistidas por IA para antecipar riscos e aumentar a confiabilidade das entregas.</w:t>
      </w:r>
    </w:p>
    <w:p>
      <w:pPr>
        <w:pStyle w:val="Heading1"/>
        <w:pBdr>
          <w:bottom w:val="single" w:sz="4" w:space="2" w:color="B7B7B7"/>
        </w:pBdr>
      </w:pPr>
      <w:r>
        <w:t>HABILIDADES TÉCNICAS</w:t>
      </w:r>
    </w:p>
    <w:p>
      <w:r>
        <w:rPr>
          <w:rFonts w:ascii="Arial" w:hAnsi="Arial"/>
          <w:b/>
          <w:color w:val="000000"/>
          <w:sz w:val="18"/>
        </w:rPr>
        <w:t xml:space="preserve">Linguagens: </w:t>
      </w:r>
      <w:r>
        <w:rPr>
          <w:rFonts w:ascii="Arial" w:hAnsi="Arial"/>
          <w:color w:val="000000"/>
          <w:sz w:val="18"/>
        </w:rPr>
        <w:t>Java, Python, TypeScript, JavaScript, SQL</w:t>
      </w:r>
    </w:p>
    <w:p>
      <w:r>
        <w:rPr>
          <w:rFonts w:ascii="Arial" w:hAnsi="Arial"/>
          <w:b/>
          <w:color w:val="000000"/>
          <w:sz w:val="18"/>
        </w:rPr>
        <w:t xml:space="preserve">Automação de Testes: </w:t>
      </w:r>
      <w:r>
        <w:rPr>
          <w:rFonts w:ascii="Arial" w:hAnsi="Arial"/>
          <w:color w:val="000000"/>
          <w:sz w:val="18"/>
        </w:rPr>
        <w:t>Playwright, Selenium, Selenide, Cypress, Appium, Pytest, Robot Framework, REST Assured, Cucumber, JUnit, TestNG, BackstopJS, Vividus</w:t>
      </w:r>
    </w:p>
    <w:p>
      <w:r>
        <w:rPr>
          <w:rFonts w:ascii="Arial" w:hAnsi="Arial"/>
          <w:b/>
          <w:color w:val="000000"/>
          <w:sz w:val="18"/>
        </w:rPr>
        <w:t xml:space="preserve">Testes: </w:t>
      </w:r>
      <w:r>
        <w:rPr>
          <w:rFonts w:ascii="Arial" w:hAnsi="Arial"/>
          <w:color w:val="000000"/>
          <w:sz w:val="18"/>
        </w:rPr>
        <w:t>Web, Mobile, API, E2E, Integração, Exploratório, Acessibilidade, Regressão Visual, Performance</w:t>
      </w:r>
    </w:p>
    <w:p>
      <w:r>
        <w:rPr>
          <w:rFonts w:ascii="Arial" w:hAnsi="Arial"/>
          <w:b/>
          <w:color w:val="000000"/>
          <w:sz w:val="18"/>
        </w:rPr>
        <w:t xml:space="preserve">Entrega e Observabilidade: </w:t>
      </w:r>
      <w:r>
        <w:rPr>
          <w:rFonts w:ascii="Arial" w:hAnsi="Arial"/>
          <w:color w:val="000000"/>
          <w:sz w:val="18"/>
        </w:rPr>
        <w:t>GitHub Actions, Jenkins, Azure DevOps, New Relic, ELK Stack</w:t>
      </w:r>
    </w:p>
    <w:p>
      <w:r>
        <w:rPr>
          <w:rFonts w:ascii="Arial" w:hAnsi="Arial"/>
          <w:b/>
          <w:color w:val="000000"/>
          <w:sz w:val="18"/>
        </w:rPr>
        <w:t xml:space="preserve">Ferramentas: </w:t>
      </w:r>
      <w:r>
        <w:rPr>
          <w:rFonts w:ascii="Arial" w:hAnsi="Arial"/>
          <w:color w:val="000000"/>
          <w:sz w:val="18"/>
        </w:rPr>
        <w:t>Git, Postman, Bruno, JMeter, Applitools, Sauce Labs, LambdaTest, Charles Proxy, Jira, Zephyr Scale, Xray</w:t>
      </w:r>
    </w:p>
    <w:p>
      <w:r>
        <w:rPr>
          <w:rFonts w:ascii="Arial" w:hAnsi="Arial"/>
          <w:b/>
          <w:color w:val="000000"/>
          <w:sz w:val="18"/>
        </w:rPr>
        <w:t xml:space="preserve">Engenharia Assistida por IA: </w:t>
      </w:r>
      <w:r>
        <w:rPr>
          <w:rFonts w:ascii="Arial" w:hAnsi="Arial"/>
          <w:color w:val="000000"/>
          <w:sz w:val="18"/>
        </w:rPr>
        <w:t>GitHub Copilot, Claude Code, Cursor, workflows com MCP, Prompt Engineering</w:t>
      </w:r>
    </w:p>
    <w:p>
      <w:pPr>
        <w:pStyle w:val="Heading1"/>
        <w:pBdr>
          <w:bottom w:val="single" w:sz="4" w:space="2" w:color="B7B7B7"/>
        </w:pBdr>
      </w:pPr>
      <w:r>
        <w:t>EXPERIÊNCIA PROFISSIONAL</w:t>
      </w:r>
    </w:p>
    <w:p>
      <w:pPr>
        <w:pStyle w:val="ResumeRole"/>
      </w:pPr>
      <w:r>
        <w:rPr>
          <w:rFonts w:ascii="Arial" w:hAnsi="Arial"/>
          <w:b/>
          <w:color w:val="000000"/>
          <w:sz w:val="19"/>
        </w:rPr>
        <w:t>Senior QA Engineer | Trustly</w:t>
      </w:r>
    </w:p>
    <w:p>
      <w:pPr>
        <w:keepNext/>
        <w:spacing w:after="20"/>
      </w:pPr>
      <w:r>
        <w:rPr>
          <w:rFonts w:ascii="Arial" w:hAnsi="Arial"/>
          <w:i/>
          <w:color w:val="000000"/>
          <w:sz w:val="17"/>
        </w:rPr>
        <w:t>Jan 2026 - Set 2026 | Brasil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Definição e execução de estratégias de testes baseadas em risco para jornadas críticas de pagamentos em ambientes de integração e aceitação.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Desenvolvimento e manutenção de automações E2E com Java, Selenide e Cucumber para fluxos críticos de frontend.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Criação de cobertura de regressão visual com TypeScript, Playwright, BackstopJS e Cucumber.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Validação de acessibilidade desktop e mobile com VoiceOver, TalkBack, NVDA e JAWS, seguindo diretrizes WCAG.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Aplicação de GitHub Copilot, Claude Code e workflows baseados em MCP para acelerar atividades recorrentes de engenharia e testes.</w:t>
      </w:r>
    </w:p>
    <w:p>
      <w:pPr>
        <w:pStyle w:val="ResumeRole"/>
      </w:pPr>
      <w:r>
        <w:rPr>
          <w:rFonts w:ascii="Arial" w:hAnsi="Arial"/>
          <w:b/>
          <w:color w:val="000000"/>
          <w:sz w:val="19"/>
        </w:rPr>
        <w:t>Senior QA Engineer | AB InBev</w:t>
      </w:r>
    </w:p>
    <w:p>
      <w:pPr>
        <w:keepNext/>
        <w:spacing w:after="20"/>
      </w:pPr>
      <w:r>
        <w:rPr>
          <w:rFonts w:ascii="Arial" w:hAnsi="Arial"/>
          <w:i/>
          <w:color w:val="000000"/>
          <w:sz w:val="17"/>
        </w:rPr>
        <w:t>Set 2024 - Jan 2026 | Campinas, SP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Planejamento e execução de estratégias de qualidade para jornadas de comércio web e mobile do BEES Customer em iOS e Android.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Desenvolvimento de automações E2E com Python, Pytest, Selenium e Appium.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Investigação de integrações e validação de APIs utilizando Charles Proxy e Postman.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Validação de implementações de analytics e eventos no Segment, contribuindo para a confiabilidade dos dados do produto.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Uso de Xcode, Android Studio, LambdaTest, Firebase Remote Config, New Relic, Jira e Zephyr Scale nas entregas multiplataforma.</w:t>
      </w:r>
    </w:p>
    <w:p>
      <w:pPr>
        <w:pStyle w:val="ResumeRole"/>
      </w:pPr>
      <w:r>
        <w:rPr>
          <w:rFonts w:ascii="Arial" w:hAnsi="Arial"/>
          <w:b/>
          <w:color w:val="000000"/>
          <w:sz w:val="19"/>
        </w:rPr>
        <w:t>Senior QA Engineer / Mid-Level QA Engineer | CI&amp;T</w:t>
      </w:r>
    </w:p>
    <w:p>
      <w:pPr>
        <w:keepNext/>
        <w:spacing w:after="20"/>
      </w:pPr>
      <w:r>
        <w:rPr>
          <w:rFonts w:ascii="Arial" w:hAnsi="Arial"/>
          <w:i/>
          <w:color w:val="000000"/>
          <w:sz w:val="17"/>
        </w:rPr>
        <w:t>Jan 2022 - Ago 2024 | Campinas, SP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Progressão de Mid-Level para Senior QA Engineer, atuando em produtos globais de grande escala em diferentes domínios de negócio.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Definição de estratégias e automação de cenários E2E, API e integração com Vividus, Robot Framework, Pytest, Selenium, Postman e REST Assured.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Implementação de regressão visual com Applitools Eyes e cobertura cross-browser com Sauce Labs.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Validação de dados com SQL Server e investigação de incidentes por meio de logs, métricas e evidências operacionais no ELK Stack.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Integração contínua dos testes com Jenkins e Azure DevOps e monitoramento do comportamento das aplicações com New Relic.</w:t>
      </w:r>
    </w:p>
    <w:p>
      <w:pPr>
        <w:pStyle w:val="ResumeRole"/>
      </w:pPr>
      <w:r>
        <w:rPr>
          <w:rFonts w:ascii="Arial" w:hAnsi="Arial"/>
          <w:b/>
          <w:color w:val="000000"/>
          <w:sz w:val="19"/>
        </w:rPr>
        <w:t>Software QA Engineer | e.Mix</w:t>
      </w:r>
    </w:p>
    <w:p>
      <w:pPr>
        <w:keepNext/>
        <w:spacing w:after="20"/>
      </w:pPr>
      <w:r>
        <w:rPr>
          <w:rFonts w:ascii="Arial" w:hAnsi="Arial"/>
          <w:i/>
          <w:color w:val="000000"/>
          <w:sz w:val="17"/>
        </w:rPr>
        <w:t>Jul 2021 - Jan 2022 | Campinas, SP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Planejamento e execução de testes funcionais e não funcionais para aplicações web e APIs REST.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Automação de cenários de API e E2E com Postman, Newman e Robot Framework.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Execução de testes de performance, carga e estresse com JMeter e integração dos testes em pipelines Azure DevOps.</w:t>
      </w:r>
    </w:p>
    <w:p>
      <w:pPr>
        <w:pStyle w:val="ResumeRole"/>
      </w:pPr>
      <w:r>
        <w:rPr>
          <w:rFonts w:ascii="Arial" w:hAnsi="Arial"/>
          <w:b/>
          <w:color w:val="000000"/>
          <w:sz w:val="19"/>
        </w:rPr>
        <w:t>Software Engineer | DNGX</w:t>
      </w:r>
    </w:p>
    <w:p>
      <w:pPr>
        <w:keepNext/>
        <w:spacing w:after="20"/>
      </w:pPr>
      <w:r>
        <w:rPr>
          <w:rFonts w:ascii="Arial" w:hAnsi="Arial"/>
          <w:i/>
          <w:color w:val="000000"/>
          <w:sz w:val="17"/>
        </w:rPr>
        <w:t>Mar 2019 - Jul 2021 | Santo André, SP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Desenvolvimento de aplicações web e mobile com GeneXus e customização de interfaces com WorkWithPlus e Smart Devices Plus.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Modelagem e implementação de soluções com SQL Server, PostgreSQL e MySQL.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Manutenção de pipelines Jenkins e desenvolvimento de automações de testes funcionais com GXTest.</w:t>
      </w:r>
    </w:p>
    <w:p>
      <w:pPr>
        <w:pStyle w:val="Heading1"/>
        <w:pBdr>
          <w:bottom w:val="single" w:sz="4" w:space="2" w:color="B7B7B7"/>
        </w:pBdr>
      </w:pPr>
      <w:r>
        <w:t>FORMAÇÃO</w:t>
      </w:r>
    </w:p>
    <w:p>
      <w:pPr>
        <w:pStyle w:val="ResumeRole"/>
      </w:pPr>
      <w:r>
        <w:rPr>
          <w:rFonts w:ascii="Arial" w:hAnsi="Arial"/>
          <w:b/>
          <w:color w:val="000000"/>
          <w:sz w:val="18"/>
        </w:rPr>
        <w:t>Tecnologia em Análise e Desenvolvimento de Sistemas | Universidade Cruzeiro do Sul</w:t>
      </w:r>
    </w:p>
    <w:p>
      <w:r>
        <w:rPr>
          <w:rFonts w:ascii="Arial" w:hAnsi="Arial"/>
          <w:i/>
          <w:color w:val="000000"/>
          <w:sz w:val="17"/>
        </w:rPr>
        <w:t>Fev 2018 - Ago 2020</w:t>
      </w:r>
    </w:p>
    <w:p>
      <w:pPr>
        <w:pStyle w:val="ResumeRole"/>
      </w:pPr>
      <w:r>
        <w:rPr>
          <w:rFonts w:ascii="Arial" w:hAnsi="Arial"/>
          <w:b/>
          <w:color w:val="000000"/>
          <w:sz w:val="18"/>
        </w:rPr>
        <w:t>Formação em Cybersecurity | Universidade Cruzeiro do Sul</w:t>
      </w:r>
    </w:p>
    <w:p>
      <w:r>
        <w:rPr>
          <w:rFonts w:ascii="Arial" w:hAnsi="Arial"/>
          <w:i/>
          <w:color w:val="000000"/>
          <w:sz w:val="17"/>
        </w:rPr>
        <w:t>Mar 2021 - Mar 2022</w:t>
      </w:r>
    </w:p>
    <w:sectPr w:rsidR="00FC693F" w:rsidRPr="0006063C" w:rsidSect="00034616"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Role">
    <w:name w:val="Resume Role"/>
    <w:basedOn w:val="Normal"/>
    <w:pPr>
      <w:keepNext/>
      <w:spacing w:before="60" w:after="0"/>
    </w:pPr>
    <w:rPr>
      <w:rFonts w:ascii="Arial" w:hAnsi="Arial"/>
      <w:b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muel.andradetp@live.com" TargetMode="External"/><Relationship Id="rId10" Type="http://schemas.openxmlformats.org/officeDocument/2006/relationships/hyperlink" Target="https://linkedin.com/in/Samska" TargetMode="External"/><Relationship Id="rId11" Type="http://schemas.openxmlformats.org/officeDocument/2006/relationships/hyperlink" Target="https://github.com/Sams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Samuel Andrade Resume</dc:title>
  <dc:subject/>
  <dc:creator>Samuel Andrade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