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9BCC6" w14:textId="273A50F9" w:rsidR="00EB0843" w:rsidRDefault="001A1A14">
      <w:pPr>
        <w:rPr>
          <w:lang w:val="en-US"/>
        </w:rPr>
      </w:pPr>
      <w:r>
        <w:rPr>
          <w:lang w:val="en-US"/>
        </w:rPr>
        <w:t xml:space="preserve">Circular </w:t>
      </w:r>
      <w:proofErr w:type="spellStart"/>
      <w:r>
        <w:rPr>
          <w:lang w:val="en-US"/>
        </w:rPr>
        <w:t>Inplane</w:t>
      </w:r>
      <w:proofErr w:type="spellEnd"/>
      <w:r>
        <w:rPr>
          <w:lang w:val="en-US"/>
        </w:rPr>
        <w:t xml:space="preserve"> vibration theory</w:t>
      </w:r>
    </w:p>
    <w:p w14:paraId="7538CBE1" w14:textId="77777777" w:rsidR="001A1A14" w:rsidRDefault="001A1A14">
      <w:pPr>
        <w:rPr>
          <w:lang w:val="en-US"/>
        </w:rPr>
      </w:pPr>
    </w:p>
    <w:p w14:paraId="53462CC7" w14:textId="77777777" w:rsidR="001A1A14" w:rsidRPr="001A1A14" w:rsidRDefault="001A1A14">
      <w:pPr>
        <w:rPr>
          <w:lang w:val="en-US"/>
        </w:rPr>
      </w:pPr>
    </w:p>
    <w:sectPr w:rsidR="001A1A14" w:rsidRPr="001A1A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843"/>
    <w:rsid w:val="001A1A14"/>
    <w:rsid w:val="00663013"/>
    <w:rsid w:val="00EB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735FC"/>
  <w15:chartTrackingRefBased/>
  <w15:docId w15:val="{D6DD51B6-F32E-47F0-B8CF-D0BCB9E20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0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8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8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8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8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8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8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8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8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8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8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8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Samson Mano</dc:creator>
  <cp:keywords/>
  <dc:description/>
  <cp:lastModifiedBy>Samson Mano</cp:lastModifiedBy>
  <cp:revision>2</cp:revision>
  <dcterms:created xsi:type="dcterms:W3CDTF">2026-05-14T06:26:00Z</dcterms:created>
  <dcterms:modified xsi:type="dcterms:W3CDTF">2026-05-14T06:27:00Z</dcterms:modified>
</cp:coreProperties>
</file>