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92FD" w14:textId="77777777" w:rsidR="00DC2766" w:rsidRDefault="00DC2766" w:rsidP="00DC2766">
      <w:pPr>
        <w:spacing w:line="360" w:lineRule="auto"/>
        <w:jc w:val="center"/>
        <w:rPr>
          <w:rFonts w:ascii="Arial" w:eastAsia="Arial" w:hAnsi="Arial" w:cs="Arial"/>
          <w:b/>
        </w:rPr>
      </w:pPr>
      <w:r>
        <w:rPr>
          <w:rFonts w:ascii="Arial" w:eastAsia="Arial" w:hAnsi="Arial" w:cs="Arial"/>
          <w:b/>
          <w:noProof/>
        </w:rPr>
        <w:drawing>
          <wp:inline distT="0" distB="0" distL="0" distR="0" wp14:anchorId="429FB505" wp14:editId="03F04993">
            <wp:extent cx="2355850" cy="899179"/>
            <wp:effectExtent l="0" t="0" r="0" b="2540"/>
            <wp:docPr id="3" name="Picture 3" descr="Sign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Well"/>
                    <pic:cNvPicPr/>
                  </pic:nvPicPr>
                  <pic:blipFill>
                    <a:blip r:embed="rId8">
                      <a:extLst>
                        <a:ext uri="{28A0092B-C50C-407E-A947-70E740481C1C}">
                          <a14:useLocalDpi xmlns:a14="http://schemas.microsoft.com/office/drawing/2010/main" val="0"/>
                        </a:ext>
                      </a:extLst>
                    </a:blip>
                    <a:stretch>
                      <a:fillRect/>
                    </a:stretch>
                  </pic:blipFill>
                  <pic:spPr>
                    <a:xfrm>
                      <a:off x="0" y="0"/>
                      <a:ext cx="2413303" cy="921107"/>
                    </a:xfrm>
                    <a:prstGeom prst="rect">
                      <a:avLst/>
                    </a:prstGeom>
                  </pic:spPr>
                </pic:pic>
              </a:graphicData>
            </a:graphic>
          </wp:inline>
        </w:drawing>
      </w:r>
    </w:p>
    <w:p w14:paraId="39B2A750" w14:textId="77777777" w:rsidR="00DC2766" w:rsidRDefault="00DC2766" w:rsidP="00DC2766">
      <w:pPr>
        <w:spacing w:line="276" w:lineRule="auto"/>
        <w:rPr>
          <w:rFonts w:ascii="Arial" w:eastAsia="Arial" w:hAnsi="Arial" w:cs="Arial"/>
          <w:sz w:val="28"/>
          <w:szCs w:val="28"/>
        </w:rPr>
      </w:pPr>
    </w:p>
    <w:p w14:paraId="15C972C5" w14:textId="77777777" w:rsidR="00DC2766" w:rsidRDefault="00DC2766" w:rsidP="00DC2766">
      <w:pPr>
        <w:spacing w:line="276" w:lineRule="auto"/>
        <w:rPr>
          <w:rFonts w:ascii="Arial" w:eastAsia="Arial" w:hAnsi="Arial" w:cs="Arial"/>
          <w:sz w:val="28"/>
          <w:szCs w:val="28"/>
        </w:rPr>
      </w:pPr>
    </w:p>
    <w:p w14:paraId="6C44BDB7"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Welcome to your SignWell contract template.</w:t>
      </w:r>
    </w:p>
    <w:p w14:paraId="242F00A1" w14:textId="77777777" w:rsidR="00DC2766" w:rsidRDefault="00DC2766" w:rsidP="00DC2766">
      <w:pPr>
        <w:spacing w:line="276" w:lineRule="auto"/>
        <w:rPr>
          <w:rFonts w:ascii="Arial" w:eastAsia="Arial" w:hAnsi="Arial" w:cs="Arial"/>
          <w:sz w:val="28"/>
          <w:szCs w:val="28"/>
        </w:rPr>
      </w:pPr>
    </w:p>
    <w:p w14:paraId="3A37F0BD"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 xml:space="preserve">It’s </w:t>
      </w:r>
      <w:r>
        <w:rPr>
          <w:rFonts w:ascii="Arial" w:eastAsia="Arial" w:hAnsi="Arial" w:cs="Arial"/>
          <w:b/>
          <w:sz w:val="28"/>
          <w:szCs w:val="28"/>
        </w:rPr>
        <w:t>quick, easy, and free</w:t>
      </w:r>
      <w:r>
        <w:rPr>
          <w:rFonts w:ascii="Arial" w:eastAsia="Arial" w:hAnsi="Arial" w:cs="Arial"/>
          <w:sz w:val="28"/>
          <w:szCs w:val="28"/>
        </w:rPr>
        <w:t xml:space="preserve"> to get this document signed using SignWell. </w:t>
      </w:r>
    </w:p>
    <w:p w14:paraId="0F1B4ABF" w14:textId="77777777" w:rsidR="00DC2766" w:rsidRDefault="00DC2766" w:rsidP="00DC2766">
      <w:pPr>
        <w:spacing w:line="276" w:lineRule="auto"/>
        <w:rPr>
          <w:rFonts w:ascii="Arial" w:eastAsia="Arial" w:hAnsi="Arial" w:cs="Arial"/>
          <w:sz w:val="28"/>
          <w:szCs w:val="28"/>
        </w:rPr>
      </w:pPr>
    </w:p>
    <w:p w14:paraId="250F2AD3"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 xml:space="preserve">Document signing in 3 simple steps: </w:t>
      </w:r>
    </w:p>
    <w:p w14:paraId="51EAA549" w14:textId="77777777" w:rsidR="00DC2766" w:rsidRDefault="00DC2766" w:rsidP="00DC2766">
      <w:pPr>
        <w:spacing w:line="276" w:lineRule="auto"/>
        <w:rPr>
          <w:rFonts w:ascii="Arial" w:eastAsia="Arial" w:hAnsi="Arial" w:cs="Arial"/>
          <w:sz w:val="28"/>
          <w:szCs w:val="28"/>
        </w:rPr>
      </w:pPr>
    </w:p>
    <w:p w14:paraId="31D3CA0C" w14:textId="77777777" w:rsidR="00DC2766" w:rsidRDefault="00DC2766" w:rsidP="00DC2766">
      <w:pPr>
        <w:numPr>
          <w:ilvl w:val="0"/>
          <w:numId w:val="5"/>
        </w:numPr>
        <w:spacing w:line="276" w:lineRule="auto"/>
        <w:rPr>
          <w:rFonts w:ascii="Arial" w:eastAsia="Arial" w:hAnsi="Arial" w:cs="Arial"/>
          <w:sz w:val="28"/>
          <w:szCs w:val="28"/>
        </w:rPr>
      </w:pPr>
      <w:r>
        <w:rPr>
          <w:rFonts w:ascii="Arial" w:eastAsia="Arial" w:hAnsi="Arial" w:cs="Arial"/>
          <w:sz w:val="28"/>
          <w:szCs w:val="28"/>
        </w:rPr>
        <w:t>Make any changes required.</w:t>
      </w:r>
    </w:p>
    <w:p w14:paraId="24FAF0BF" w14:textId="77777777" w:rsidR="00DC2766" w:rsidRDefault="00DC2766" w:rsidP="00DC2766">
      <w:pPr>
        <w:numPr>
          <w:ilvl w:val="0"/>
          <w:numId w:val="5"/>
        </w:numPr>
        <w:spacing w:line="276" w:lineRule="auto"/>
        <w:rPr>
          <w:rFonts w:ascii="Arial" w:eastAsia="Arial" w:hAnsi="Arial" w:cs="Arial"/>
          <w:sz w:val="28"/>
          <w:szCs w:val="28"/>
        </w:rPr>
      </w:pPr>
      <w:r>
        <w:rPr>
          <w:rFonts w:ascii="Arial" w:eastAsia="Arial" w:hAnsi="Arial" w:cs="Arial"/>
          <w:sz w:val="28"/>
          <w:szCs w:val="28"/>
        </w:rPr>
        <w:t>Upload this document to SignWell and add fields.</w:t>
      </w:r>
    </w:p>
    <w:p w14:paraId="49F2A6AE" w14:textId="77777777" w:rsidR="00DC2766" w:rsidRDefault="00DC2766" w:rsidP="00DC2766">
      <w:pPr>
        <w:numPr>
          <w:ilvl w:val="0"/>
          <w:numId w:val="5"/>
        </w:numPr>
        <w:spacing w:line="276" w:lineRule="auto"/>
        <w:rPr>
          <w:rFonts w:ascii="Arial" w:eastAsia="Arial" w:hAnsi="Arial" w:cs="Arial"/>
          <w:sz w:val="28"/>
          <w:szCs w:val="28"/>
        </w:rPr>
      </w:pPr>
      <w:r>
        <w:rPr>
          <w:rFonts w:ascii="Arial" w:eastAsia="Arial" w:hAnsi="Arial" w:cs="Arial"/>
          <w:sz w:val="28"/>
          <w:szCs w:val="28"/>
        </w:rPr>
        <w:t>Add the signee(s) and let SignWell request signatures for you.</w:t>
      </w:r>
    </w:p>
    <w:p w14:paraId="7CF12C23" w14:textId="77777777" w:rsidR="00DC2766" w:rsidRDefault="00DC2766" w:rsidP="00DC2766">
      <w:pPr>
        <w:spacing w:line="276" w:lineRule="auto"/>
        <w:rPr>
          <w:rFonts w:ascii="Arial" w:eastAsia="Arial" w:hAnsi="Arial" w:cs="Arial"/>
          <w:sz w:val="28"/>
          <w:szCs w:val="28"/>
        </w:rPr>
      </w:pPr>
    </w:p>
    <w:p w14:paraId="4B372D21"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Simple!</w:t>
      </w:r>
    </w:p>
    <w:p w14:paraId="1ECB32EB" w14:textId="77777777" w:rsidR="00DC2766" w:rsidRDefault="00DC2766" w:rsidP="00DC2766">
      <w:pPr>
        <w:spacing w:line="276" w:lineRule="auto"/>
        <w:rPr>
          <w:rFonts w:ascii="Arial" w:eastAsia="Arial" w:hAnsi="Arial" w:cs="Arial"/>
          <w:sz w:val="28"/>
          <w:szCs w:val="28"/>
        </w:rPr>
      </w:pPr>
    </w:p>
    <w:p w14:paraId="746D125F"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 xml:space="preserve">60,000+ businesses use SignWell for easy electronic signatures. </w:t>
      </w:r>
    </w:p>
    <w:p w14:paraId="1766BEC6" w14:textId="77777777" w:rsidR="00DC2766" w:rsidRDefault="00DC2766" w:rsidP="00DC2766">
      <w:pPr>
        <w:spacing w:line="276" w:lineRule="auto"/>
        <w:rPr>
          <w:rFonts w:ascii="Arial" w:eastAsia="Arial" w:hAnsi="Arial" w:cs="Arial"/>
          <w:sz w:val="28"/>
          <w:szCs w:val="28"/>
        </w:rPr>
      </w:pPr>
    </w:p>
    <w:p w14:paraId="5BB179EF" w14:textId="77777777" w:rsidR="00DC2766" w:rsidRDefault="00DC2766" w:rsidP="00DC2766">
      <w:pPr>
        <w:spacing w:line="276" w:lineRule="auto"/>
        <w:rPr>
          <w:rFonts w:ascii="Arial" w:eastAsia="Arial" w:hAnsi="Arial" w:cs="Arial"/>
          <w:sz w:val="28"/>
          <w:szCs w:val="28"/>
        </w:rPr>
      </w:pPr>
      <w:r>
        <w:rPr>
          <w:rFonts w:ascii="Arial" w:eastAsia="Arial" w:hAnsi="Arial" w:cs="Arial"/>
          <w:sz w:val="28"/>
          <w:szCs w:val="28"/>
        </w:rPr>
        <w:t xml:space="preserve">Sign up for your </w:t>
      </w:r>
      <w:hyperlink r:id="rId9">
        <w:r>
          <w:rPr>
            <w:rFonts w:ascii="Arial" w:eastAsia="Arial" w:hAnsi="Arial" w:cs="Arial"/>
            <w:b/>
            <w:color w:val="3DA3A4"/>
            <w:sz w:val="28"/>
            <w:szCs w:val="28"/>
            <w:u w:val="single"/>
          </w:rPr>
          <w:t>free SignWell accou</w:t>
        </w:r>
        <w:r>
          <w:rPr>
            <w:rFonts w:ascii="Arial" w:eastAsia="Arial" w:hAnsi="Arial" w:cs="Arial"/>
            <w:b/>
            <w:color w:val="3DA3A4"/>
            <w:sz w:val="28"/>
            <w:szCs w:val="28"/>
            <w:u w:val="single"/>
          </w:rPr>
          <w:t>n</w:t>
        </w:r>
        <w:r>
          <w:rPr>
            <w:rFonts w:ascii="Arial" w:eastAsia="Arial" w:hAnsi="Arial" w:cs="Arial"/>
            <w:b/>
            <w:color w:val="3DA3A4"/>
            <w:sz w:val="28"/>
            <w:szCs w:val="28"/>
            <w:u w:val="single"/>
          </w:rPr>
          <w:t>t</w:t>
        </w:r>
      </w:hyperlink>
      <w:r>
        <w:rPr>
          <w:rFonts w:ascii="Arial" w:eastAsia="Arial" w:hAnsi="Arial" w:cs="Arial"/>
          <w:sz w:val="28"/>
          <w:szCs w:val="28"/>
        </w:rPr>
        <w:t xml:space="preserve"> today.</w:t>
      </w:r>
    </w:p>
    <w:p w14:paraId="00000013" w14:textId="77777777" w:rsidR="009A31AB" w:rsidRDefault="009A31AB">
      <w:pPr>
        <w:spacing w:line="276" w:lineRule="auto"/>
        <w:rPr>
          <w:rFonts w:ascii="Arial" w:eastAsia="Arial" w:hAnsi="Arial" w:cs="Arial"/>
          <w:sz w:val="28"/>
          <w:szCs w:val="28"/>
        </w:rPr>
      </w:pPr>
    </w:p>
    <w:p w14:paraId="00000014" w14:textId="77777777" w:rsidR="009A31AB" w:rsidRDefault="009A31AB">
      <w:pPr>
        <w:spacing w:line="276" w:lineRule="auto"/>
        <w:rPr>
          <w:rFonts w:ascii="Arial" w:eastAsia="Arial" w:hAnsi="Arial" w:cs="Arial"/>
          <w:sz w:val="28"/>
          <w:szCs w:val="28"/>
        </w:rPr>
      </w:pPr>
    </w:p>
    <w:p w14:paraId="00000015" w14:textId="77777777" w:rsidR="009A31AB" w:rsidRDefault="009A31AB">
      <w:pPr>
        <w:spacing w:line="276" w:lineRule="auto"/>
        <w:rPr>
          <w:rFonts w:ascii="Arial" w:eastAsia="Arial" w:hAnsi="Arial" w:cs="Arial"/>
        </w:rPr>
      </w:pPr>
    </w:p>
    <w:p w14:paraId="00000016" w14:textId="77777777" w:rsidR="009A31AB" w:rsidRDefault="009A31AB">
      <w:pPr>
        <w:spacing w:line="276" w:lineRule="auto"/>
        <w:rPr>
          <w:rFonts w:ascii="Arial" w:eastAsia="Arial" w:hAnsi="Arial" w:cs="Arial"/>
        </w:rPr>
      </w:pPr>
    </w:p>
    <w:p w14:paraId="00000017" w14:textId="77777777" w:rsidR="009A31AB" w:rsidRDefault="009A31AB">
      <w:pPr>
        <w:spacing w:line="276" w:lineRule="auto"/>
        <w:rPr>
          <w:rFonts w:ascii="Arial" w:eastAsia="Arial" w:hAnsi="Arial" w:cs="Arial"/>
        </w:rPr>
      </w:pPr>
    </w:p>
    <w:p w14:paraId="00000018" w14:textId="77777777" w:rsidR="009A31AB" w:rsidRDefault="009A31AB">
      <w:pPr>
        <w:spacing w:line="276" w:lineRule="auto"/>
        <w:rPr>
          <w:rFonts w:ascii="Arial" w:eastAsia="Arial" w:hAnsi="Arial" w:cs="Arial"/>
        </w:rPr>
      </w:pPr>
    </w:p>
    <w:p w14:paraId="00000019" w14:textId="77777777" w:rsidR="009A31AB" w:rsidRDefault="009A31AB">
      <w:pPr>
        <w:spacing w:line="276" w:lineRule="auto"/>
        <w:rPr>
          <w:rFonts w:ascii="Arial" w:eastAsia="Arial" w:hAnsi="Arial" w:cs="Arial"/>
        </w:rPr>
      </w:pPr>
    </w:p>
    <w:p w14:paraId="0000001A" w14:textId="77777777" w:rsidR="009A31AB" w:rsidRDefault="00AA5E5C">
      <w:pPr>
        <w:spacing w:line="276" w:lineRule="auto"/>
        <w:rPr>
          <w:rFonts w:ascii="Arial" w:eastAsia="Arial" w:hAnsi="Arial" w:cs="Arial"/>
          <w:b/>
        </w:rPr>
      </w:pPr>
      <w:r>
        <w:rPr>
          <w:rFonts w:ascii="Arial" w:eastAsia="Arial" w:hAnsi="Arial" w:cs="Arial"/>
        </w:rPr>
        <w:t xml:space="preserve">&lt; &lt; </w:t>
      </w:r>
      <w:r>
        <w:rPr>
          <w:rFonts w:ascii="Arial" w:eastAsia="Arial" w:hAnsi="Arial" w:cs="Arial"/>
          <w:i/>
          <w:color w:val="FF9900"/>
        </w:rPr>
        <w:t>Delete this page before using this document</w:t>
      </w:r>
      <w:r>
        <w:rPr>
          <w:rFonts w:ascii="Arial" w:eastAsia="Arial" w:hAnsi="Arial" w:cs="Arial"/>
          <w:sz w:val="20"/>
          <w:szCs w:val="20"/>
        </w:rPr>
        <w:t xml:space="preserve"> &gt; &gt;</w:t>
      </w:r>
    </w:p>
    <w:p w14:paraId="0000001B" w14:textId="77777777" w:rsidR="009A31AB" w:rsidRDefault="009A31AB">
      <w:pPr>
        <w:spacing w:line="276" w:lineRule="auto"/>
        <w:rPr>
          <w:rFonts w:ascii="Arial" w:eastAsia="Arial" w:hAnsi="Arial" w:cs="Arial"/>
          <w:sz w:val="22"/>
          <w:szCs w:val="22"/>
        </w:rPr>
      </w:pPr>
    </w:p>
    <w:p w14:paraId="0000001C" w14:textId="77777777" w:rsidR="009A31AB" w:rsidRDefault="00AA5E5C">
      <w:pPr>
        <w:spacing w:line="360" w:lineRule="auto"/>
        <w:jc w:val="center"/>
        <w:rPr>
          <w:rFonts w:ascii="Open Sans" w:eastAsia="Open Sans" w:hAnsi="Open Sans" w:cs="Open Sans"/>
          <w:b/>
        </w:rPr>
      </w:pPr>
      <w:r>
        <w:br w:type="page"/>
      </w:r>
    </w:p>
    <w:p w14:paraId="0000001D" w14:textId="77777777" w:rsidR="009A31AB" w:rsidRDefault="009A31AB">
      <w:pPr>
        <w:spacing w:line="360" w:lineRule="auto"/>
        <w:jc w:val="center"/>
        <w:rPr>
          <w:rFonts w:ascii="Open Sans" w:eastAsia="Open Sans" w:hAnsi="Open Sans" w:cs="Open Sans"/>
          <w:b/>
        </w:rPr>
      </w:pPr>
    </w:p>
    <w:sdt>
      <w:sdtPr>
        <w:tag w:val="goog_rdk_0"/>
        <w:id w:val="1057979393"/>
      </w:sdtPr>
      <w:sdtEndPr/>
      <w:sdtContent>
        <w:p w14:paraId="0000001E" w14:textId="77777777" w:rsidR="009A31AB" w:rsidRDefault="00AA5E5C">
          <w:pPr>
            <w:spacing w:line="360" w:lineRule="auto"/>
            <w:jc w:val="center"/>
            <w:rPr>
              <w:rFonts w:ascii="Open Sans" w:eastAsia="Open Sans" w:hAnsi="Open Sans" w:cs="Open Sans"/>
              <w:b/>
            </w:rPr>
          </w:pPr>
          <w:r>
            <w:rPr>
              <w:rFonts w:ascii="Open Sans" w:eastAsia="Open Sans" w:hAnsi="Open Sans" w:cs="Open Sans"/>
              <w:b/>
            </w:rPr>
            <w:t>This Document Contains 2 Agreements</w:t>
          </w:r>
        </w:p>
      </w:sdtContent>
    </w:sdt>
    <w:p w14:paraId="0000001F" w14:textId="77777777" w:rsidR="009A31AB" w:rsidRDefault="009A31AB">
      <w:pPr>
        <w:spacing w:line="360" w:lineRule="auto"/>
        <w:jc w:val="center"/>
        <w:rPr>
          <w:rFonts w:ascii="Open Sans" w:eastAsia="Open Sans" w:hAnsi="Open Sans" w:cs="Open Sans"/>
          <w:b/>
        </w:rPr>
      </w:pPr>
    </w:p>
    <w:p w14:paraId="00000020" w14:textId="77777777" w:rsidR="009A31AB" w:rsidRDefault="00AA5E5C">
      <w:pPr>
        <w:numPr>
          <w:ilvl w:val="0"/>
          <w:numId w:val="3"/>
        </w:numPr>
        <w:pBdr>
          <w:top w:val="nil"/>
          <w:left w:val="nil"/>
          <w:bottom w:val="nil"/>
          <w:right w:val="nil"/>
          <w:between w:val="nil"/>
        </w:pBdr>
        <w:spacing w:line="360" w:lineRule="auto"/>
        <w:rPr>
          <w:rFonts w:ascii="Open Sans" w:eastAsia="Open Sans" w:hAnsi="Open Sans" w:cs="Open Sans"/>
          <w:color w:val="000000"/>
        </w:rPr>
      </w:pPr>
      <w:r>
        <w:rPr>
          <w:rFonts w:ascii="Open Sans" w:eastAsia="Open Sans" w:hAnsi="Open Sans" w:cs="Open Sans"/>
          <w:color w:val="000000"/>
        </w:rPr>
        <w:t>Non-Disclosure Agreement (General)</w:t>
      </w:r>
    </w:p>
    <w:p w14:paraId="00000021" w14:textId="77777777" w:rsidR="009A31AB" w:rsidRDefault="00AA5E5C">
      <w:pPr>
        <w:numPr>
          <w:ilvl w:val="0"/>
          <w:numId w:val="3"/>
        </w:numPr>
        <w:pBdr>
          <w:top w:val="nil"/>
          <w:left w:val="nil"/>
          <w:bottom w:val="nil"/>
          <w:right w:val="nil"/>
          <w:between w:val="nil"/>
        </w:pBdr>
        <w:spacing w:line="360" w:lineRule="auto"/>
        <w:rPr>
          <w:rFonts w:ascii="Open Sans" w:eastAsia="Open Sans" w:hAnsi="Open Sans" w:cs="Open Sans"/>
          <w:color w:val="000000"/>
        </w:rPr>
      </w:pPr>
      <w:r>
        <w:rPr>
          <w:rFonts w:ascii="Open Sans" w:eastAsia="Open Sans" w:hAnsi="Open Sans" w:cs="Open Sans"/>
          <w:color w:val="000000"/>
        </w:rPr>
        <w:t>Non-Disclosure Agreement (Employee)</w:t>
      </w:r>
    </w:p>
    <w:p w14:paraId="00000022" w14:textId="77777777" w:rsidR="009A31AB" w:rsidRDefault="009A31AB">
      <w:pPr>
        <w:spacing w:line="360" w:lineRule="auto"/>
        <w:rPr>
          <w:rFonts w:ascii="Open Sans" w:eastAsia="Open Sans" w:hAnsi="Open Sans" w:cs="Open Sans"/>
        </w:rPr>
      </w:pPr>
    </w:p>
    <w:p w14:paraId="00000023" w14:textId="77777777" w:rsidR="009A31AB" w:rsidRDefault="00AA5E5C">
      <w:pPr>
        <w:spacing w:line="360" w:lineRule="auto"/>
        <w:rPr>
          <w:rFonts w:ascii="Open Sans" w:eastAsia="Open Sans" w:hAnsi="Open Sans" w:cs="Open Sans"/>
        </w:rPr>
      </w:pPr>
      <w:r>
        <w:rPr>
          <w:rFonts w:ascii="Open Sans" w:eastAsia="Open Sans" w:hAnsi="Open Sans" w:cs="Open Sans"/>
        </w:rPr>
        <w:t>Copy and paste the agreements into different files to use separately.</w:t>
      </w:r>
    </w:p>
    <w:p w14:paraId="00000024" w14:textId="77777777" w:rsidR="009A31AB" w:rsidRDefault="009A31AB">
      <w:pPr>
        <w:spacing w:after="120" w:line="360" w:lineRule="auto"/>
        <w:jc w:val="center"/>
        <w:rPr>
          <w:rFonts w:ascii="Open Sans" w:eastAsia="Open Sans" w:hAnsi="Open Sans" w:cs="Open Sans"/>
          <w:b/>
          <w:color w:val="000000"/>
          <w:sz w:val="32"/>
          <w:szCs w:val="32"/>
        </w:rPr>
      </w:pPr>
    </w:p>
    <w:p w14:paraId="00000025" w14:textId="77777777" w:rsidR="009A31AB" w:rsidRDefault="009A31AB">
      <w:pPr>
        <w:spacing w:after="120" w:line="360" w:lineRule="auto"/>
        <w:jc w:val="center"/>
        <w:rPr>
          <w:rFonts w:ascii="Open Sans" w:eastAsia="Open Sans" w:hAnsi="Open Sans" w:cs="Open Sans"/>
          <w:b/>
          <w:color w:val="000000"/>
          <w:sz w:val="32"/>
          <w:szCs w:val="32"/>
        </w:rPr>
      </w:pPr>
    </w:p>
    <w:p w14:paraId="00000026" w14:textId="77777777" w:rsidR="009A31AB" w:rsidRDefault="009A31AB">
      <w:pPr>
        <w:spacing w:after="120" w:line="360" w:lineRule="auto"/>
        <w:jc w:val="center"/>
        <w:rPr>
          <w:rFonts w:ascii="Open Sans" w:eastAsia="Open Sans" w:hAnsi="Open Sans" w:cs="Open Sans"/>
          <w:b/>
          <w:color w:val="000000"/>
          <w:sz w:val="32"/>
          <w:szCs w:val="32"/>
        </w:rPr>
      </w:pPr>
    </w:p>
    <w:p w14:paraId="00000027" w14:textId="77777777" w:rsidR="009A31AB" w:rsidRDefault="009A31AB">
      <w:pPr>
        <w:spacing w:after="120" w:line="360" w:lineRule="auto"/>
        <w:jc w:val="center"/>
        <w:rPr>
          <w:rFonts w:ascii="Open Sans" w:eastAsia="Open Sans" w:hAnsi="Open Sans" w:cs="Open Sans"/>
          <w:b/>
          <w:color w:val="000000"/>
          <w:sz w:val="32"/>
          <w:szCs w:val="32"/>
        </w:rPr>
      </w:pPr>
    </w:p>
    <w:p w14:paraId="00000028" w14:textId="77777777" w:rsidR="009A31AB" w:rsidRDefault="009A31AB">
      <w:pPr>
        <w:spacing w:after="120" w:line="360" w:lineRule="auto"/>
        <w:jc w:val="center"/>
        <w:rPr>
          <w:rFonts w:ascii="Open Sans" w:eastAsia="Open Sans" w:hAnsi="Open Sans" w:cs="Open Sans"/>
          <w:b/>
          <w:color w:val="000000"/>
          <w:sz w:val="32"/>
          <w:szCs w:val="32"/>
        </w:rPr>
      </w:pPr>
    </w:p>
    <w:p w14:paraId="00000029" w14:textId="77777777" w:rsidR="009A31AB" w:rsidRDefault="009A31AB">
      <w:pPr>
        <w:spacing w:after="120" w:line="360" w:lineRule="auto"/>
        <w:jc w:val="center"/>
        <w:rPr>
          <w:rFonts w:ascii="Open Sans" w:eastAsia="Open Sans" w:hAnsi="Open Sans" w:cs="Open Sans"/>
          <w:b/>
          <w:color w:val="000000"/>
          <w:sz w:val="32"/>
          <w:szCs w:val="32"/>
        </w:rPr>
      </w:pPr>
    </w:p>
    <w:p w14:paraId="0000002A" w14:textId="77777777" w:rsidR="009A31AB" w:rsidRDefault="009A31AB">
      <w:pPr>
        <w:spacing w:after="120" w:line="360" w:lineRule="auto"/>
        <w:jc w:val="center"/>
        <w:rPr>
          <w:rFonts w:ascii="Open Sans" w:eastAsia="Open Sans" w:hAnsi="Open Sans" w:cs="Open Sans"/>
          <w:b/>
          <w:color w:val="000000"/>
          <w:sz w:val="32"/>
          <w:szCs w:val="32"/>
        </w:rPr>
      </w:pPr>
    </w:p>
    <w:p w14:paraId="0000002B" w14:textId="77777777" w:rsidR="009A31AB" w:rsidRDefault="009A31AB">
      <w:pPr>
        <w:spacing w:after="120" w:line="360" w:lineRule="auto"/>
        <w:jc w:val="center"/>
        <w:rPr>
          <w:rFonts w:ascii="Open Sans" w:eastAsia="Open Sans" w:hAnsi="Open Sans" w:cs="Open Sans"/>
          <w:b/>
          <w:color w:val="000000"/>
          <w:sz w:val="32"/>
          <w:szCs w:val="32"/>
        </w:rPr>
      </w:pPr>
    </w:p>
    <w:p w14:paraId="0000002C" w14:textId="77777777" w:rsidR="009A31AB" w:rsidRDefault="009A31AB">
      <w:pPr>
        <w:spacing w:after="120" w:line="360" w:lineRule="auto"/>
        <w:jc w:val="center"/>
        <w:rPr>
          <w:rFonts w:ascii="Open Sans" w:eastAsia="Open Sans" w:hAnsi="Open Sans" w:cs="Open Sans"/>
          <w:b/>
          <w:color w:val="000000"/>
          <w:sz w:val="32"/>
          <w:szCs w:val="32"/>
        </w:rPr>
      </w:pPr>
    </w:p>
    <w:p w14:paraId="0000002D" w14:textId="77777777" w:rsidR="009A31AB" w:rsidRDefault="009A31AB">
      <w:pPr>
        <w:spacing w:after="120" w:line="360" w:lineRule="auto"/>
        <w:jc w:val="center"/>
        <w:rPr>
          <w:rFonts w:ascii="Open Sans" w:eastAsia="Open Sans" w:hAnsi="Open Sans" w:cs="Open Sans"/>
          <w:b/>
          <w:color w:val="000000"/>
          <w:sz w:val="32"/>
          <w:szCs w:val="32"/>
        </w:rPr>
      </w:pPr>
    </w:p>
    <w:p w14:paraId="0000002E" w14:textId="77777777" w:rsidR="009A31AB" w:rsidRDefault="009A31AB">
      <w:pPr>
        <w:spacing w:after="120" w:line="360" w:lineRule="auto"/>
        <w:jc w:val="center"/>
        <w:rPr>
          <w:rFonts w:ascii="Open Sans" w:eastAsia="Open Sans" w:hAnsi="Open Sans" w:cs="Open Sans"/>
          <w:b/>
          <w:color w:val="000000"/>
          <w:sz w:val="32"/>
          <w:szCs w:val="32"/>
        </w:rPr>
      </w:pPr>
    </w:p>
    <w:p w14:paraId="0000002F" w14:textId="77777777" w:rsidR="009A31AB" w:rsidRDefault="009A31AB">
      <w:pPr>
        <w:spacing w:after="120" w:line="360" w:lineRule="auto"/>
        <w:jc w:val="center"/>
        <w:rPr>
          <w:rFonts w:ascii="Open Sans" w:eastAsia="Open Sans" w:hAnsi="Open Sans" w:cs="Open Sans"/>
          <w:b/>
          <w:color w:val="000000"/>
          <w:sz w:val="32"/>
          <w:szCs w:val="32"/>
        </w:rPr>
      </w:pPr>
    </w:p>
    <w:p w14:paraId="00000030" w14:textId="77777777" w:rsidR="009A31AB" w:rsidRDefault="00AA5E5C">
      <w:pPr>
        <w:spacing w:after="160" w:line="360" w:lineRule="auto"/>
        <w:jc w:val="center"/>
        <w:rPr>
          <w:rFonts w:ascii="Arial" w:eastAsia="Arial" w:hAnsi="Arial" w:cs="Arial"/>
          <w:b/>
          <w:sz w:val="20"/>
          <w:szCs w:val="20"/>
        </w:rPr>
      </w:pPr>
      <w:r>
        <w:br w:type="page"/>
      </w:r>
    </w:p>
    <w:p w14:paraId="00000031" w14:textId="77777777" w:rsidR="009A31AB" w:rsidRDefault="00AA5E5C">
      <w:pPr>
        <w:spacing w:after="160" w:line="360" w:lineRule="auto"/>
        <w:jc w:val="center"/>
        <w:rPr>
          <w:rFonts w:ascii="Arial" w:eastAsia="Arial" w:hAnsi="Arial" w:cs="Arial"/>
          <w:sz w:val="20"/>
          <w:szCs w:val="20"/>
        </w:rPr>
      </w:pPr>
      <w:r>
        <w:rPr>
          <w:rFonts w:ascii="Arial" w:eastAsia="Arial" w:hAnsi="Arial" w:cs="Arial"/>
          <w:b/>
          <w:sz w:val="20"/>
          <w:szCs w:val="20"/>
        </w:rPr>
        <w:lastRenderedPageBreak/>
        <w:t>Non-Disclosure and Confidentiality Agreement</w:t>
      </w:r>
    </w:p>
    <w:p w14:paraId="00000032" w14:textId="77777777" w:rsidR="009A31AB" w:rsidRDefault="009A31AB">
      <w:pPr>
        <w:spacing w:after="160" w:line="360" w:lineRule="auto"/>
        <w:jc w:val="both"/>
        <w:rPr>
          <w:rFonts w:ascii="Arial" w:eastAsia="Arial" w:hAnsi="Arial" w:cs="Arial"/>
          <w:sz w:val="20"/>
          <w:szCs w:val="20"/>
        </w:rPr>
      </w:pPr>
    </w:p>
    <w:p w14:paraId="00000033"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This Non-Disclosure and Confidentiality Agreement (the “</w:t>
      </w:r>
      <w:r>
        <w:rPr>
          <w:rFonts w:ascii="Arial" w:eastAsia="Arial" w:hAnsi="Arial" w:cs="Arial"/>
          <w:b/>
          <w:sz w:val="20"/>
          <w:szCs w:val="20"/>
        </w:rPr>
        <w:t>Agreement</w:t>
      </w:r>
      <w:r>
        <w:rPr>
          <w:rFonts w:ascii="Arial" w:eastAsia="Arial" w:hAnsi="Arial" w:cs="Arial"/>
          <w:sz w:val="20"/>
          <w:szCs w:val="20"/>
        </w:rPr>
        <w:t xml:space="preserve">”) is entered into __________________ (the “Effective Date”) by and between ____________________ (“[NAME]”) located at _________________________________ and ____________________ (“[NAME]”) located at ___________________________, also individually referred </w:t>
      </w:r>
      <w:r>
        <w:rPr>
          <w:rFonts w:ascii="Arial" w:eastAsia="Arial" w:hAnsi="Arial" w:cs="Arial"/>
          <w:sz w:val="20"/>
          <w:szCs w:val="20"/>
        </w:rPr>
        <w:t>to as the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p>
    <w:p w14:paraId="00000034" w14:textId="77777777" w:rsidR="009A31AB" w:rsidRDefault="009A31AB">
      <w:pPr>
        <w:spacing w:after="160" w:line="360" w:lineRule="auto"/>
        <w:jc w:val="both"/>
        <w:rPr>
          <w:rFonts w:ascii="Arial" w:eastAsia="Arial" w:hAnsi="Arial" w:cs="Arial"/>
          <w:sz w:val="20"/>
          <w:szCs w:val="20"/>
        </w:rPr>
      </w:pPr>
    </w:p>
    <w:p w14:paraId="00000035"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The Parties are interested in exploring a potential business opportunity (the “</w:t>
      </w:r>
      <w:r>
        <w:rPr>
          <w:rFonts w:ascii="Arial" w:eastAsia="Arial" w:hAnsi="Arial" w:cs="Arial"/>
          <w:b/>
          <w:sz w:val="20"/>
          <w:szCs w:val="20"/>
        </w:rPr>
        <w:t>Opportunity</w:t>
      </w:r>
      <w:r>
        <w:rPr>
          <w:rFonts w:ascii="Arial" w:eastAsia="Arial" w:hAnsi="Arial" w:cs="Arial"/>
          <w:sz w:val="20"/>
          <w:szCs w:val="20"/>
        </w:rPr>
        <w:t>”).  In order to adequately evaluate whether the Parties would like to pursue the Opportunity, it is necessary for</w:t>
      </w:r>
      <w:r>
        <w:rPr>
          <w:rFonts w:ascii="Arial" w:eastAsia="Arial" w:hAnsi="Arial" w:cs="Arial"/>
          <w:sz w:val="20"/>
          <w:szCs w:val="20"/>
        </w:rPr>
        <w:t xml:space="preserve"> both Parties to exchange certain confidential information.</w:t>
      </w:r>
    </w:p>
    <w:p w14:paraId="00000036" w14:textId="77777777" w:rsidR="009A31AB" w:rsidRDefault="009A31AB">
      <w:pPr>
        <w:spacing w:after="160" w:line="360" w:lineRule="auto"/>
        <w:jc w:val="both"/>
        <w:rPr>
          <w:rFonts w:ascii="Arial" w:eastAsia="Arial" w:hAnsi="Arial" w:cs="Arial"/>
          <w:sz w:val="20"/>
          <w:szCs w:val="20"/>
        </w:rPr>
      </w:pPr>
    </w:p>
    <w:p w14:paraId="00000037" w14:textId="77777777" w:rsidR="009A31AB" w:rsidRDefault="00AA5E5C">
      <w:pPr>
        <w:spacing w:after="160" w:line="360" w:lineRule="auto"/>
        <w:jc w:val="both"/>
        <w:rPr>
          <w:rFonts w:ascii="Arial" w:eastAsia="Arial" w:hAnsi="Arial" w:cs="Arial"/>
          <w:sz w:val="20"/>
          <w:szCs w:val="20"/>
        </w:rPr>
      </w:pPr>
      <w:r>
        <w:rPr>
          <w:rFonts w:ascii="Arial" w:eastAsia="Arial" w:hAnsi="Arial" w:cs="Arial"/>
          <w:b/>
          <w:sz w:val="20"/>
          <w:szCs w:val="20"/>
        </w:rPr>
        <w:t xml:space="preserve">IN CONSIDERATION OF </w:t>
      </w:r>
      <w:r>
        <w:rPr>
          <w:rFonts w:ascii="Arial" w:eastAsia="Arial" w:hAnsi="Arial" w:cs="Arial"/>
          <w:sz w:val="20"/>
          <w:szCs w:val="20"/>
        </w:rPr>
        <w:t>disclosing and receiving confidential information, the Parties agree as follows:</w:t>
      </w:r>
    </w:p>
    <w:p w14:paraId="00000038"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Confidential Information. </w:t>
      </w:r>
      <w:r>
        <w:rPr>
          <w:rFonts w:ascii="Arial" w:eastAsia="Arial" w:hAnsi="Arial" w:cs="Arial"/>
          <w:sz w:val="20"/>
          <w:szCs w:val="20"/>
        </w:rPr>
        <w:t>The confidential information (“Confidential Information”) includes a</w:t>
      </w:r>
      <w:r>
        <w:rPr>
          <w:rFonts w:ascii="Arial" w:eastAsia="Arial" w:hAnsi="Arial" w:cs="Arial"/>
          <w:sz w:val="20"/>
          <w:szCs w:val="20"/>
        </w:rPr>
        <w:t>ny information that is only known by the disclosing Party, and not known by the general public at the time it is disclosed, whether tangible or intangible, and through whatever means it is disclosed.</w:t>
      </w:r>
    </w:p>
    <w:p w14:paraId="00000039" w14:textId="77777777" w:rsidR="009A31AB" w:rsidRDefault="00AA5E5C">
      <w:pPr>
        <w:spacing w:after="160" w:line="360" w:lineRule="auto"/>
        <w:ind w:left="1080"/>
        <w:jc w:val="both"/>
        <w:rPr>
          <w:rFonts w:ascii="Arial" w:eastAsia="Arial" w:hAnsi="Arial" w:cs="Arial"/>
          <w:sz w:val="20"/>
          <w:szCs w:val="20"/>
        </w:rPr>
      </w:pPr>
      <w:r>
        <w:rPr>
          <w:rFonts w:ascii="Arial" w:eastAsia="Arial" w:hAnsi="Arial" w:cs="Arial"/>
          <w:sz w:val="20"/>
          <w:szCs w:val="20"/>
        </w:rPr>
        <w:t>Confidential Information does not include information th</w:t>
      </w:r>
      <w:r>
        <w:rPr>
          <w:rFonts w:ascii="Arial" w:eastAsia="Arial" w:hAnsi="Arial" w:cs="Arial"/>
          <w:sz w:val="20"/>
          <w:szCs w:val="20"/>
        </w:rPr>
        <w:t>at:</w:t>
      </w:r>
    </w:p>
    <w:p w14:paraId="0000003A" w14:textId="77777777" w:rsidR="009A31AB" w:rsidRDefault="00AA5E5C">
      <w:pPr>
        <w:numPr>
          <w:ilvl w:val="1"/>
          <w:numId w:val="4"/>
        </w:numPr>
        <w:spacing w:after="160" w:line="360" w:lineRule="auto"/>
        <w:jc w:val="both"/>
        <w:rPr>
          <w:sz w:val="20"/>
          <w:szCs w:val="20"/>
        </w:rPr>
      </w:pPr>
      <w:r>
        <w:rPr>
          <w:rFonts w:ascii="Arial" w:eastAsia="Arial" w:hAnsi="Arial" w:cs="Arial"/>
          <w:sz w:val="20"/>
          <w:szCs w:val="20"/>
        </w:rPr>
        <w:t xml:space="preserve">The receiving Party lawfully gained before the disclosing Party actually disclosed it; </w:t>
      </w:r>
    </w:p>
    <w:p w14:paraId="0000003B" w14:textId="77777777" w:rsidR="009A31AB" w:rsidRDefault="00AA5E5C">
      <w:pPr>
        <w:numPr>
          <w:ilvl w:val="1"/>
          <w:numId w:val="4"/>
        </w:numPr>
        <w:spacing w:after="160" w:line="360" w:lineRule="auto"/>
        <w:jc w:val="both"/>
        <w:rPr>
          <w:sz w:val="20"/>
          <w:szCs w:val="20"/>
        </w:rPr>
      </w:pPr>
      <w:r>
        <w:rPr>
          <w:rFonts w:ascii="Arial" w:eastAsia="Arial" w:hAnsi="Arial" w:cs="Arial"/>
          <w:sz w:val="20"/>
          <w:szCs w:val="20"/>
        </w:rPr>
        <w:t>Is disclosed to the receiving Party by a third party who is not bound by a confidentiality agreement;</w:t>
      </w:r>
    </w:p>
    <w:p w14:paraId="0000003C" w14:textId="77777777" w:rsidR="009A31AB" w:rsidRDefault="00AA5E5C">
      <w:pPr>
        <w:numPr>
          <w:ilvl w:val="1"/>
          <w:numId w:val="4"/>
        </w:numPr>
        <w:spacing w:after="160" w:line="360" w:lineRule="auto"/>
        <w:jc w:val="both"/>
        <w:rPr>
          <w:sz w:val="20"/>
          <w:szCs w:val="20"/>
        </w:rPr>
      </w:pPr>
      <w:r>
        <w:rPr>
          <w:rFonts w:ascii="Arial" w:eastAsia="Arial" w:hAnsi="Arial" w:cs="Arial"/>
          <w:sz w:val="20"/>
          <w:szCs w:val="20"/>
        </w:rPr>
        <w:t>Becomes available to the general public by no fault of the rec</w:t>
      </w:r>
      <w:r>
        <w:rPr>
          <w:rFonts w:ascii="Arial" w:eastAsia="Arial" w:hAnsi="Arial" w:cs="Arial"/>
          <w:sz w:val="20"/>
          <w:szCs w:val="20"/>
        </w:rPr>
        <w:t>eiving Party; or</w:t>
      </w:r>
    </w:p>
    <w:p w14:paraId="0000003D" w14:textId="77777777" w:rsidR="009A31AB" w:rsidRDefault="00AA5E5C">
      <w:pPr>
        <w:numPr>
          <w:ilvl w:val="1"/>
          <w:numId w:val="4"/>
        </w:numPr>
        <w:spacing w:after="160" w:line="360" w:lineRule="auto"/>
        <w:jc w:val="both"/>
        <w:rPr>
          <w:sz w:val="20"/>
          <w:szCs w:val="20"/>
        </w:rPr>
      </w:pPr>
      <w:r>
        <w:rPr>
          <w:rFonts w:ascii="Arial" w:eastAsia="Arial" w:hAnsi="Arial" w:cs="Arial"/>
          <w:sz w:val="20"/>
          <w:szCs w:val="20"/>
        </w:rPr>
        <w:t>Is required by law to be disclosed.</w:t>
      </w:r>
    </w:p>
    <w:p w14:paraId="0000003E"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Use of Confidential Information. </w:t>
      </w:r>
      <w:r>
        <w:rPr>
          <w:rFonts w:ascii="Arial" w:eastAsia="Arial" w:hAnsi="Arial" w:cs="Arial"/>
          <w:sz w:val="20"/>
          <w:szCs w:val="20"/>
        </w:rPr>
        <w:t xml:space="preserve">During the course of this Agreement, the Parties will have access to and learn of each others’ Confidential Information, including trade secrets, industry knowledge, and </w:t>
      </w:r>
      <w:r>
        <w:rPr>
          <w:rFonts w:ascii="Arial" w:eastAsia="Arial" w:hAnsi="Arial" w:cs="Arial"/>
          <w:sz w:val="20"/>
          <w:szCs w:val="20"/>
        </w:rPr>
        <w:t xml:space="preserve">other confidential information. The Parties will not share any of this proprietary information at any time. The Parties also will not use any of this proprietary information for either Party’s personal/business benefit at any time. This section remains in </w:t>
      </w:r>
      <w:r>
        <w:rPr>
          <w:rFonts w:ascii="Arial" w:eastAsia="Arial" w:hAnsi="Arial" w:cs="Arial"/>
          <w:sz w:val="20"/>
          <w:szCs w:val="20"/>
        </w:rPr>
        <w:t>full force and effect even after termination of the Parties’ relationship by its natural termination or early termination by either Party.</w:t>
      </w:r>
    </w:p>
    <w:p w14:paraId="0000003F"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 xml:space="preserve">The receiving Party may disclose the Confidential Information to its personnel on an as-needed basis.  The personnel </w:t>
      </w:r>
      <w:r>
        <w:rPr>
          <w:rFonts w:ascii="Arial" w:eastAsia="Arial" w:hAnsi="Arial" w:cs="Arial"/>
          <w:sz w:val="20"/>
          <w:szCs w:val="20"/>
        </w:rPr>
        <w:t xml:space="preserve">must be informed that the Confidential Information is confidential and the </w:t>
      </w:r>
      <w:r>
        <w:rPr>
          <w:rFonts w:ascii="Arial" w:eastAsia="Arial" w:hAnsi="Arial" w:cs="Arial"/>
          <w:sz w:val="20"/>
          <w:szCs w:val="20"/>
        </w:rPr>
        <w:lastRenderedPageBreak/>
        <w:t xml:space="preserve">personnel must agree to be bound by the terms of this Agreement.  The receiving Party is liable for any breach of this Agreement by their personnel. </w:t>
      </w:r>
    </w:p>
    <w:p w14:paraId="00000040"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In the event a Party loses Conf</w:t>
      </w:r>
      <w:r>
        <w:rPr>
          <w:rFonts w:ascii="Arial" w:eastAsia="Arial" w:hAnsi="Arial" w:cs="Arial"/>
          <w:sz w:val="20"/>
          <w:szCs w:val="20"/>
        </w:rPr>
        <w:t>idential Information or inadvertently discloses Confidential Information, that Party must notify the other Party within twenty-four (24) hours. That Party must also take any and all steps necessary to recover the Confidential Information and prevent furthe</w:t>
      </w:r>
      <w:r>
        <w:rPr>
          <w:rFonts w:ascii="Arial" w:eastAsia="Arial" w:hAnsi="Arial" w:cs="Arial"/>
          <w:sz w:val="20"/>
          <w:szCs w:val="20"/>
        </w:rPr>
        <w:t>r unauthorized use.</w:t>
      </w:r>
    </w:p>
    <w:p w14:paraId="00000041"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 xml:space="preserve">In the event a Party is required by law to disclose Confidential Information, that Party must notify the other Party of the legal requirement to disclose within three (3) business days of learning of the requirement.  </w:t>
      </w:r>
    </w:p>
    <w:p w14:paraId="00000042"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Notices must be m</w:t>
      </w:r>
      <w:r>
        <w:rPr>
          <w:rFonts w:ascii="Arial" w:eastAsia="Arial" w:hAnsi="Arial" w:cs="Arial"/>
          <w:sz w:val="20"/>
          <w:szCs w:val="20"/>
        </w:rPr>
        <w:t>ade in accordance with Section 9 of this Agreement.</w:t>
      </w:r>
    </w:p>
    <w:p w14:paraId="00000043"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Ownership and Title. </w:t>
      </w:r>
      <w:r>
        <w:rPr>
          <w:rFonts w:ascii="Arial" w:eastAsia="Arial" w:hAnsi="Arial" w:cs="Arial"/>
          <w:sz w:val="20"/>
          <w:szCs w:val="20"/>
        </w:rPr>
        <w:t>Nothing in this Agreement will convey a right, title, interest, or license in the Confidential Information to the receiving party.  The Confidential Information will remain the exclus</w:t>
      </w:r>
      <w:r>
        <w:rPr>
          <w:rFonts w:ascii="Arial" w:eastAsia="Arial" w:hAnsi="Arial" w:cs="Arial"/>
          <w:sz w:val="20"/>
          <w:szCs w:val="20"/>
        </w:rPr>
        <w:t>ive property of the disclosing party.</w:t>
      </w:r>
    </w:p>
    <w:p w14:paraId="00000044"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Return of Confidential Information. </w:t>
      </w:r>
      <w:r>
        <w:rPr>
          <w:rFonts w:ascii="Arial" w:eastAsia="Arial" w:hAnsi="Arial" w:cs="Arial"/>
          <w:sz w:val="20"/>
          <w:szCs w:val="20"/>
        </w:rPr>
        <w:t xml:space="preserve">Upon termination of this Agreement, the receiving party must return all tangible materials it has that contain the Confidential Information it received, including all electronic and </w:t>
      </w:r>
      <w:r>
        <w:rPr>
          <w:rFonts w:ascii="Arial" w:eastAsia="Arial" w:hAnsi="Arial" w:cs="Arial"/>
          <w:sz w:val="20"/>
          <w:szCs w:val="20"/>
        </w:rPr>
        <w:t>hard copies.  This includes, but is not limited to, any notes, memos, drawings, summaries, excerpts and anything else derived from the Confidential Information.</w:t>
      </w:r>
    </w:p>
    <w:p w14:paraId="00000045"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Term and Termination. </w:t>
      </w:r>
      <w:r>
        <w:rPr>
          <w:rFonts w:ascii="Arial" w:eastAsia="Arial" w:hAnsi="Arial" w:cs="Arial"/>
          <w:sz w:val="20"/>
          <w:szCs w:val="20"/>
        </w:rPr>
        <w:t xml:space="preserve">This Agreement shall commence upon the Effective Date as stated above and continue until __________________. </w:t>
      </w:r>
    </w:p>
    <w:p w14:paraId="00000046"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Either Party may end this Agreement at any time by providing written notice to the other Party.  The Parties’ obligation to maintain confidentiali</w:t>
      </w:r>
      <w:r>
        <w:rPr>
          <w:rFonts w:ascii="Arial" w:eastAsia="Arial" w:hAnsi="Arial" w:cs="Arial"/>
          <w:sz w:val="20"/>
          <w:szCs w:val="20"/>
        </w:rPr>
        <w:t>ty of all Confidential Information received during the term of this Agreement will remain in effect indefinitely.</w:t>
      </w:r>
    </w:p>
    <w:p w14:paraId="00000047"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Remedies. </w:t>
      </w:r>
      <w:r>
        <w:rPr>
          <w:rFonts w:ascii="Arial" w:eastAsia="Arial" w:hAnsi="Arial" w:cs="Arial"/>
          <w:sz w:val="20"/>
          <w:szCs w:val="20"/>
        </w:rPr>
        <w:t>The Parties agree the Confidential Information is unique in nature and money damages will not adequately remedy the irreparable inju</w:t>
      </w:r>
      <w:r>
        <w:rPr>
          <w:rFonts w:ascii="Arial" w:eastAsia="Arial" w:hAnsi="Arial" w:cs="Arial"/>
          <w:sz w:val="20"/>
          <w:szCs w:val="20"/>
        </w:rPr>
        <w:t>ry breach of this Agreement may cause the injured Party.  The injured Party is entitled to seek injunctive relief, as well as any other remedies that are available in law and equity.</w:t>
      </w:r>
    </w:p>
    <w:p w14:paraId="00000048"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Relationship of the Parties. </w:t>
      </w:r>
    </w:p>
    <w:p w14:paraId="00000049"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No Binding Agreement to Pursue Opportunity.</w:t>
      </w:r>
      <w:r>
        <w:rPr>
          <w:rFonts w:ascii="Arial" w:eastAsia="Arial" w:hAnsi="Arial" w:cs="Arial"/>
          <w:b/>
          <w:sz w:val="20"/>
          <w:szCs w:val="20"/>
        </w:rPr>
        <w:t xml:space="preserve">  </w:t>
      </w:r>
      <w:r>
        <w:rPr>
          <w:rFonts w:ascii="Arial" w:eastAsia="Arial" w:hAnsi="Arial" w:cs="Arial"/>
          <w:sz w:val="20"/>
          <w:szCs w:val="20"/>
        </w:rPr>
        <w:t xml:space="preserve">The Parties agree they are exploring a potential Opportunity and sharing their Confidential Information is not a legal obligation to pursue the Opportunity.  Either Party is free to terminate discussions or negotiations related to the Opportunity at any </w:t>
      </w:r>
      <w:r>
        <w:rPr>
          <w:rFonts w:ascii="Arial" w:eastAsia="Arial" w:hAnsi="Arial" w:cs="Arial"/>
          <w:sz w:val="20"/>
          <w:szCs w:val="20"/>
        </w:rPr>
        <w:t>time.</w:t>
      </w:r>
    </w:p>
    <w:p w14:paraId="0000004A"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lastRenderedPageBreak/>
        <w:t xml:space="preserve">No Exclusivity. </w:t>
      </w:r>
      <w:r>
        <w:rPr>
          <w:rFonts w:ascii="Arial" w:eastAsia="Arial" w:hAnsi="Arial" w:cs="Arial"/>
          <w:sz w:val="20"/>
          <w:szCs w:val="20"/>
        </w:rPr>
        <w:t xml:space="preserve">The Parties understand this Agreement is not an exclusive arrangement.  The Parties agree they are free to enter into other similar agreements with other parties. </w:t>
      </w:r>
    </w:p>
    <w:p w14:paraId="0000004B"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 xml:space="preserve">Independent Contractors. </w:t>
      </w:r>
      <w:r>
        <w:rPr>
          <w:rFonts w:ascii="Arial" w:eastAsia="Arial" w:hAnsi="Arial" w:cs="Arial"/>
          <w:sz w:val="20"/>
          <w:szCs w:val="20"/>
        </w:rPr>
        <w:t>The Parties to this Agreement are independent</w:t>
      </w:r>
      <w:r>
        <w:rPr>
          <w:rFonts w:ascii="Arial" w:eastAsia="Arial" w:hAnsi="Arial" w:cs="Arial"/>
          <w:sz w:val="20"/>
          <w:szCs w:val="20"/>
        </w:rPr>
        <w:t xml:space="preserve"> contractors.  Neither Party is an agent, representative, partner, or employee of the other Party. </w:t>
      </w:r>
    </w:p>
    <w:p w14:paraId="0000004C" w14:textId="77777777" w:rsidR="009A31AB" w:rsidRDefault="00AA5E5C">
      <w:pPr>
        <w:numPr>
          <w:ilvl w:val="0"/>
          <w:numId w:val="4"/>
        </w:numPr>
        <w:tabs>
          <w:tab w:val="left" w:pos="220"/>
          <w:tab w:val="left" w:pos="720"/>
        </w:tabs>
        <w:spacing w:after="160" w:line="360" w:lineRule="auto"/>
        <w:jc w:val="both"/>
        <w:rPr>
          <w:rFonts w:ascii="Arial" w:eastAsia="Arial" w:hAnsi="Arial" w:cs="Arial"/>
          <w:sz w:val="20"/>
          <w:szCs w:val="20"/>
        </w:rPr>
      </w:pPr>
      <w:r>
        <w:rPr>
          <w:rFonts w:ascii="Arial" w:eastAsia="Arial" w:hAnsi="Arial" w:cs="Arial"/>
          <w:b/>
          <w:sz w:val="20"/>
          <w:szCs w:val="20"/>
        </w:rPr>
        <w:t>General.</w:t>
      </w:r>
    </w:p>
    <w:p w14:paraId="0000004D"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Assignment.</w:t>
      </w:r>
      <w:r>
        <w:rPr>
          <w:rFonts w:ascii="Arial" w:eastAsia="Arial" w:hAnsi="Arial" w:cs="Arial"/>
          <w:sz w:val="20"/>
          <w:szCs w:val="20"/>
        </w:rPr>
        <w:t xml:space="preserve"> The Parties may not assign their rights and/or obligations under this Agreement.</w:t>
      </w:r>
    </w:p>
    <w:p w14:paraId="0000004E"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 xml:space="preserve">Choice of Law.  </w:t>
      </w:r>
      <w:r>
        <w:rPr>
          <w:rFonts w:ascii="Arial" w:eastAsia="Arial" w:hAnsi="Arial" w:cs="Arial"/>
          <w:sz w:val="20"/>
          <w:szCs w:val="20"/>
        </w:rPr>
        <w:t>This Agreement will be interpreted bas</w:t>
      </w:r>
      <w:r>
        <w:rPr>
          <w:rFonts w:ascii="Arial" w:eastAsia="Arial" w:hAnsi="Arial" w:cs="Arial"/>
          <w:sz w:val="20"/>
          <w:szCs w:val="20"/>
        </w:rPr>
        <w:t>ed on the laws of the State of ____________________, regardless of any conflict of law issues that may arise.  The Parties agree that any dispute arising from this Agreement will be resolved at a court of competent jurisdiction located in the State of ____</w:t>
      </w:r>
      <w:r>
        <w:rPr>
          <w:rFonts w:ascii="Arial" w:eastAsia="Arial" w:hAnsi="Arial" w:cs="Arial"/>
          <w:sz w:val="20"/>
          <w:szCs w:val="20"/>
        </w:rPr>
        <w:t>_____________.</w:t>
      </w:r>
    </w:p>
    <w:p w14:paraId="0000004F"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Complete Contract.</w:t>
      </w:r>
      <w:r>
        <w:rPr>
          <w:rFonts w:ascii="Arial" w:eastAsia="Arial" w:hAnsi="Arial" w:cs="Arial"/>
          <w:sz w:val="20"/>
          <w:szCs w:val="20"/>
        </w:rPr>
        <w:t xml:space="preserve"> This Agreement constitutes the Parties entire understanding of their rights and obligations. This Agreement supersedes any other written or verbal communications between the Parties.  Any subsequent changes to this Agreeme</w:t>
      </w:r>
      <w:r>
        <w:rPr>
          <w:rFonts w:ascii="Arial" w:eastAsia="Arial" w:hAnsi="Arial" w:cs="Arial"/>
          <w:sz w:val="20"/>
          <w:szCs w:val="20"/>
        </w:rPr>
        <w:t>nt must be made in writing and signed by both Parties.</w:t>
      </w:r>
    </w:p>
    <w:p w14:paraId="00000050"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Severability.</w:t>
      </w:r>
      <w:r>
        <w:rPr>
          <w:rFonts w:ascii="Arial" w:eastAsia="Arial" w:hAnsi="Arial" w:cs="Arial"/>
          <w:sz w:val="20"/>
          <w:szCs w:val="20"/>
        </w:rPr>
        <w:t xml:space="preserve"> In the event any provision of this Agreement is deemed invalid or unenforceable, in whole or in part, that part shall be severed from the remainder of the Agreement and all other provisio</w:t>
      </w:r>
      <w:r>
        <w:rPr>
          <w:rFonts w:ascii="Arial" w:eastAsia="Arial" w:hAnsi="Arial" w:cs="Arial"/>
          <w:sz w:val="20"/>
          <w:szCs w:val="20"/>
        </w:rPr>
        <w:t xml:space="preserve">ns should continue in full force and effect as valid and enforceable. </w:t>
      </w:r>
    </w:p>
    <w:p w14:paraId="00000051" w14:textId="77777777" w:rsidR="009A31AB" w:rsidRDefault="00AA5E5C">
      <w:pPr>
        <w:numPr>
          <w:ilvl w:val="1"/>
          <w:numId w:val="4"/>
        </w:numPr>
        <w:spacing w:after="160" w:line="360" w:lineRule="auto"/>
        <w:jc w:val="both"/>
        <w:rPr>
          <w:sz w:val="20"/>
          <w:szCs w:val="20"/>
        </w:rPr>
      </w:pPr>
      <w:r>
        <w:rPr>
          <w:rFonts w:ascii="Arial" w:eastAsia="Arial" w:hAnsi="Arial" w:cs="Arial"/>
          <w:b/>
          <w:sz w:val="20"/>
          <w:szCs w:val="20"/>
        </w:rPr>
        <w:t>Waiver.</w:t>
      </w:r>
      <w:r>
        <w:rPr>
          <w:rFonts w:ascii="Arial" w:eastAsia="Arial" w:hAnsi="Arial" w:cs="Arial"/>
          <w:sz w:val="20"/>
          <w:szCs w:val="20"/>
        </w:rPr>
        <w:t xml:space="preserve">  Neither Party can waive any provision of this Agreement, or any rights or obligations under this Agreement, unless agreed to in writing.   If any provision, right, or obligatio</w:t>
      </w:r>
      <w:r>
        <w:rPr>
          <w:rFonts w:ascii="Arial" w:eastAsia="Arial" w:hAnsi="Arial" w:cs="Arial"/>
          <w:sz w:val="20"/>
          <w:szCs w:val="20"/>
        </w:rPr>
        <w:t>n is waived, it is only waived to the extent agreed to in writing.</w:t>
      </w:r>
    </w:p>
    <w:p w14:paraId="00000052" w14:textId="77777777" w:rsidR="009A31AB" w:rsidRDefault="00AA5E5C">
      <w:pPr>
        <w:numPr>
          <w:ilvl w:val="0"/>
          <w:numId w:val="4"/>
        </w:numPr>
        <w:spacing w:after="160" w:line="360" w:lineRule="auto"/>
        <w:jc w:val="both"/>
        <w:rPr>
          <w:rFonts w:ascii="Arial" w:eastAsia="Arial" w:hAnsi="Arial" w:cs="Arial"/>
          <w:sz w:val="20"/>
          <w:szCs w:val="20"/>
        </w:rPr>
      </w:pPr>
      <w:r>
        <w:rPr>
          <w:rFonts w:ascii="Arial" w:eastAsia="Arial" w:hAnsi="Arial" w:cs="Arial"/>
          <w:b/>
          <w:sz w:val="20"/>
          <w:szCs w:val="20"/>
        </w:rPr>
        <w:t xml:space="preserve">Notices. </w:t>
      </w:r>
      <w:r>
        <w:rPr>
          <w:rFonts w:ascii="Arial" w:eastAsia="Arial" w:hAnsi="Arial" w:cs="Arial"/>
          <w:sz w:val="20"/>
          <w:szCs w:val="20"/>
        </w:rPr>
        <w:t>All notices under this Agreement must be sent by email with return receipt requested or certified or registered mail with return receipt requested.</w:t>
      </w:r>
    </w:p>
    <w:p w14:paraId="00000053"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Notices should be sent as follows:</w:t>
      </w:r>
    </w:p>
    <w:p w14:paraId="00000054" w14:textId="77777777" w:rsidR="009A31AB" w:rsidRDefault="00AA5E5C">
      <w:pPr>
        <w:spacing w:after="160" w:line="360" w:lineRule="auto"/>
        <w:ind w:firstLine="720"/>
        <w:jc w:val="both"/>
        <w:rPr>
          <w:rFonts w:ascii="Arial" w:eastAsia="Arial" w:hAnsi="Arial" w:cs="Arial"/>
          <w:b/>
          <w:sz w:val="20"/>
          <w:szCs w:val="20"/>
        </w:rPr>
      </w:pPr>
      <w:r>
        <w:rPr>
          <w:rFonts w:ascii="Arial" w:eastAsia="Arial" w:hAnsi="Arial" w:cs="Arial"/>
          <w:b/>
          <w:sz w:val="20"/>
          <w:szCs w:val="20"/>
        </w:rPr>
        <w:t>Name</w:t>
      </w:r>
    </w:p>
    <w:p w14:paraId="00000055"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6"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7"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w:t>
      </w:r>
      <w:r>
        <w:rPr>
          <w:rFonts w:ascii="Arial" w:eastAsia="Arial" w:hAnsi="Arial" w:cs="Arial"/>
          <w:sz w:val="20"/>
          <w:szCs w:val="20"/>
        </w:rPr>
        <w:t>________________________</w:t>
      </w:r>
    </w:p>
    <w:p w14:paraId="00000058"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9" w14:textId="77777777" w:rsidR="009A31AB" w:rsidRDefault="00AA5E5C">
      <w:pPr>
        <w:spacing w:after="160" w:line="360" w:lineRule="auto"/>
        <w:ind w:firstLine="720"/>
        <w:jc w:val="both"/>
        <w:rPr>
          <w:rFonts w:ascii="Arial" w:eastAsia="Arial" w:hAnsi="Arial" w:cs="Arial"/>
          <w:b/>
          <w:sz w:val="20"/>
          <w:szCs w:val="20"/>
        </w:rPr>
      </w:pPr>
      <w:r>
        <w:rPr>
          <w:rFonts w:ascii="Arial" w:eastAsia="Arial" w:hAnsi="Arial" w:cs="Arial"/>
          <w:b/>
          <w:sz w:val="20"/>
          <w:szCs w:val="20"/>
        </w:rPr>
        <w:lastRenderedPageBreak/>
        <w:t>Name</w:t>
      </w:r>
    </w:p>
    <w:p w14:paraId="0000005A"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B"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C"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D"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5E" w14:textId="77777777" w:rsidR="009A31AB" w:rsidRDefault="009A31AB">
      <w:pPr>
        <w:spacing w:after="160" w:line="360" w:lineRule="auto"/>
        <w:jc w:val="both"/>
        <w:rPr>
          <w:rFonts w:ascii="Arial" w:eastAsia="Arial" w:hAnsi="Arial" w:cs="Arial"/>
          <w:sz w:val="20"/>
          <w:szCs w:val="20"/>
        </w:rPr>
      </w:pPr>
    </w:p>
    <w:p w14:paraId="0000005F"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The Parties agree to the terms and conditions set forth above as demonstrated by their signatures as follows:</w:t>
      </w:r>
    </w:p>
    <w:p w14:paraId="00000060" w14:textId="77777777" w:rsidR="009A31AB" w:rsidRDefault="009A31AB">
      <w:pPr>
        <w:spacing w:after="160" w:line="360" w:lineRule="auto"/>
        <w:jc w:val="both"/>
        <w:rPr>
          <w:rFonts w:ascii="Arial" w:eastAsia="Arial" w:hAnsi="Arial" w:cs="Arial"/>
          <w:sz w:val="20"/>
          <w:szCs w:val="20"/>
        </w:rPr>
      </w:pPr>
    </w:p>
    <w:sdt>
      <w:sdtPr>
        <w:tag w:val="goog_rdk_1"/>
        <w:id w:val="-1929264275"/>
      </w:sdtPr>
      <w:sdtEndPr/>
      <w:sdtContent>
        <w:p w14:paraId="00000061" w14:textId="77777777" w:rsidR="009A31AB" w:rsidRDefault="00AA5E5C">
          <w:pPr>
            <w:spacing w:after="160" w:line="360" w:lineRule="auto"/>
            <w:jc w:val="both"/>
            <w:rPr>
              <w:rFonts w:ascii="Arial" w:eastAsia="Arial" w:hAnsi="Arial" w:cs="Arial"/>
              <w:b/>
              <w:sz w:val="20"/>
              <w:szCs w:val="20"/>
            </w:rPr>
          </w:pPr>
          <w:r>
            <w:rPr>
              <w:rFonts w:ascii="Arial" w:eastAsia="Arial" w:hAnsi="Arial" w:cs="Arial"/>
              <w:b/>
              <w:sz w:val="20"/>
              <w:szCs w:val="20"/>
            </w:rPr>
            <w:t>Name</w:t>
          </w:r>
        </w:p>
      </w:sdtContent>
    </w:sdt>
    <w:p w14:paraId="00000062"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63"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64"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65" w14:textId="77777777" w:rsidR="009A31AB" w:rsidRDefault="009A31AB">
      <w:pPr>
        <w:spacing w:after="160" w:line="360" w:lineRule="auto"/>
        <w:jc w:val="both"/>
        <w:rPr>
          <w:rFonts w:ascii="Arial" w:eastAsia="Arial" w:hAnsi="Arial" w:cs="Arial"/>
          <w:sz w:val="20"/>
          <w:szCs w:val="20"/>
        </w:rPr>
      </w:pPr>
    </w:p>
    <w:p w14:paraId="00000066" w14:textId="77777777" w:rsidR="009A31AB" w:rsidRDefault="009A31AB">
      <w:pPr>
        <w:spacing w:after="160" w:line="360" w:lineRule="auto"/>
        <w:jc w:val="both"/>
        <w:rPr>
          <w:rFonts w:ascii="Arial" w:eastAsia="Arial" w:hAnsi="Arial" w:cs="Arial"/>
          <w:sz w:val="20"/>
          <w:szCs w:val="20"/>
        </w:rPr>
      </w:pPr>
    </w:p>
    <w:sdt>
      <w:sdtPr>
        <w:tag w:val="goog_rdk_2"/>
        <w:id w:val="-1868355834"/>
      </w:sdtPr>
      <w:sdtEndPr/>
      <w:sdtContent>
        <w:p w14:paraId="00000067" w14:textId="77777777" w:rsidR="009A31AB" w:rsidRDefault="00AA5E5C">
          <w:pPr>
            <w:spacing w:after="160" w:line="360" w:lineRule="auto"/>
            <w:jc w:val="both"/>
            <w:rPr>
              <w:rFonts w:ascii="Arial" w:eastAsia="Arial" w:hAnsi="Arial" w:cs="Arial"/>
              <w:b/>
              <w:sz w:val="20"/>
              <w:szCs w:val="20"/>
            </w:rPr>
          </w:pPr>
          <w:r>
            <w:rPr>
              <w:rFonts w:ascii="Arial" w:eastAsia="Arial" w:hAnsi="Arial" w:cs="Arial"/>
              <w:b/>
              <w:sz w:val="20"/>
              <w:szCs w:val="20"/>
            </w:rPr>
            <w:t>Name</w:t>
          </w:r>
        </w:p>
      </w:sdtContent>
    </w:sdt>
    <w:p w14:paraId="00000068"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69"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6A"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6B" w14:textId="77777777" w:rsidR="009A31AB" w:rsidRDefault="00AA5E5C">
      <w:pPr>
        <w:spacing w:after="160" w:line="360" w:lineRule="auto"/>
        <w:jc w:val="both"/>
        <w:rPr>
          <w:rFonts w:ascii="Open Sans" w:eastAsia="Open Sans" w:hAnsi="Open Sans" w:cs="Open Sans"/>
          <w:b/>
          <w:sz w:val="32"/>
          <w:szCs w:val="32"/>
        </w:rPr>
      </w:pPr>
      <w:r>
        <w:rPr>
          <w:rFonts w:ascii="Arial" w:eastAsia="Arial" w:hAnsi="Arial" w:cs="Arial"/>
          <w:b/>
          <w:sz w:val="20"/>
          <w:szCs w:val="20"/>
        </w:rPr>
        <w:t xml:space="preserve"> </w:t>
      </w:r>
    </w:p>
    <w:p w14:paraId="0000006C" w14:textId="77777777" w:rsidR="009A31AB" w:rsidRDefault="009A31AB">
      <w:pPr>
        <w:spacing w:after="120" w:line="360" w:lineRule="auto"/>
        <w:jc w:val="both"/>
        <w:rPr>
          <w:rFonts w:ascii="Open Sans" w:eastAsia="Open Sans" w:hAnsi="Open Sans" w:cs="Open Sans"/>
          <w:b/>
          <w:color w:val="000000"/>
        </w:rPr>
      </w:pPr>
    </w:p>
    <w:p w14:paraId="0000006D" w14:textId="77777777" w:rsidR="009A31AB" w:rsidRDefault="009A31AB">
      <w:pPr>
        <w:spacing w:after="120" w:line="360" w:lineRule="auto"/>
        <w:jc w:val="both"/>
        <w:rPr>
          <w:rFonts w:ascii="Open Sans" w:eastAsia="Open Sans" w:hAnsi="Open Sans" w:cs="Open Sans"/>
          <w:b/>
          <w:color w:val="000000"/>
        </w:rPr>
      </w:pPr>
    </w:p>
    <w:sdt>
      <w:sdtPr>
        <w:tag w:val="goog_rdk_3"/>
        <w:id w:val="1642842185"/>
      </w:sdtPr>
      <w:sdtEndPr/>
      <w:sdtContent>
        <w:p w14:paraId="0000006E" w14:textId="77777777" w:rsidR="009A31AB" w:rsidRDefault="00AA5E5C">
          <w:pPr>
            <w:spacing w:after="120" w:line="360" w:lineRule="auto"/>
            <w:jc w:val="center"/>
            <w:rPr>
              <w:rFonts w:ascii="Open Sans" w:eastAsia="Open Sans" w:hAnsi="Open Sans" w:cs="Open Sans"/>
              <w:b/>
              <w:sz w:val="32"/>
              <w:szCs w:val="32"/>
            </w:rPr>
          </w:pPr>
          <w:r>
            <w:br w:type="page"/>
          </w:r>
        </w:p>
      </w:sdtContent>
    </w:sdt>
    <w:p w14:paraId="0000006F" w14:textId="77777777" w:rsidR="009A31AB" w:rsidRDefault="00AA5E5C">
      <w:pPr>
        <w:spacing w:after="160" w:line="360" w:lineRule="auto"/>
        <w:jc w:val="center"/>
        <w:rPr>
          <w:rFonts w:ascii="Arial" w:eastAsia="Arial" w:hAnsi="Arial" w:cs="Arial"/>
          <w:sz w:val="20"/>
          <w:szCs w:val="20"/>
        </w:rPr>
      </w:pPr>
      <w:r>
        <w:rPr>
          <w:rFonts w:ascii="Arial" w:eastAsia="Arial" w:hAnsi="Arial" w:cs="Arial"/>
          <w:b/>
          <w:sz w:val="20"/>
          <w:szCs w:val="20"/>
        </w:rPr>
        <w:lastRenderedPageBreak/>
        <w:t>Employee Non-Disclosure and Confidentiality Agreement</w:t>
      </w:r>
    </w:p>
    <w:p w14:paraId="00000070" w14:textId="77777777" w:rsidR="009A31AB" w:rsidRDefault="009A31AB">
      <w:pPr>
        <w:spacing w:after="160" w:line="360" w:lineRule="auto"/>
        <w:jc w:val="both"/>
        <w:rPr>
          <w:rFonts w:ascii="Arial" w:eastAsia="Arial" w:hAnsi="Arial" w:cs="Arial"/>
          <w:sz w:val="20"/>
          <w:szCs w:val="20"/>
        </w:rPr>
      </w:pPr>
    </w:p>
    <w:p w14:paraId="00000071"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This Non-Disclosure and Confidentiality Agreement (the “</w:t>
      </w:r>
      <w:r>
        <w:rPr>
          <w:rFonts w:ascii="Arial" w:eastAsia="Arial" w:hAnsi="Arial" w:cs="Arial"/>
          <w:b/>
          <w:sz w:val="20"/>
          <w:szCs w:val="20"/>
        </w:rPr>
        <w:t>Agreement</w:t>
      </w:r>
      <w:r>
        <w:rPr>
          <w:rFonts w:ascii="Arial" w:eastAsia="Arial" w:hAnsi="Arial" w:cs="Arial"/>
          <w:sz w:val="20"/>
          <w:szCs w:val="20"/>
        </w:rPr>
        <w:t>”) is entered into __________________ (the “</w:t>
      </w:r>
      <w:r>
        <w:rPr>
          <w:rFonts w:ascii="Arial" w:eastAsia="Arial" w:hAnsi="Arial" w:cs="Arial"/>
          <w:b/>
          <w:sz w:val="20"/>
          <w:szCs w:val="20"/>
        </w:rPr>
        <w:t>Effective Date</w:t>
      </w:r>
      <w:r>
        <w:rPr>
          <w:rFonts w:ascii="Arial" w:eastAsia="Arial" w:hAnsi="Arial" w:cs="Arial"/>
          <w:sz w:val="20"/>
          <w:szCs w:val="20"/>
        </w:rPr>
        <w:t>”) by and between ____________________ (the “</w:t>
      </w:r>
      <w:r>
        <w:rPr>
          <w:rFonts w:ascii="Arial" w:eastAsia="Arial" w:hAnsi="Arial" w:cs="Arial"/>
          <w:b/>
          <w:sz w:val="20"/>
          <w:szCs w:val="20"/>
        </w:rPr>
        <w:t>Employee</w:t>
      </w:r>
      <w:r>
        <w:rPr>
          <w:rFonts w:ascii="Arial" w:eastAsia="Arial" w:hAnsi="Arial" w:cs="Arial"/>
          <w:sz w:val="20"/>
          <w:szCs w:val="20"/>
        </w:rPr>
        <w:t>”) located at _________________________________ and ____________________ (the “</w:t>
      </w:r>
      <w:r>
        <w:rPr>
          <w:rFonts w:ascii="Arial" w:eastAsia="Arial" w:hAnsi="Arial" w:cs="Arial"/>
          <w:b/>
          <w:sz w:val="20"/>
          <w:szCs w:val="20"/>
        </w:rPr>
        <w:t>Employer</w:t>
      </w:r>
      <w:r>
        <w:rPr>
          <w:rFonts w:ascii="Arial" w:eastAsia="Arial" w:hAnsi="Arial" w:cs="Arial"/>
          <w:sz w:val="20"/>
          <w:szCs w:val="20"/>
        </w:rPr>
        <w:t>”) located at ___________________________, also individually referred to as the “</w:t>
      </w:r>
      <w:r>
        <w:rPr>
          <w:rFonts w:ascii="Arial" w:eastAsia="Arial" w:hAnsi="Arial" w:cs="Arial"/>
          <w:b/>
          <w:sz w:val="20"/>
          <w:szCs w:val="20"/>
        </w:rPr>
        <w:t>Party</w:t>
      </w:r>
      <w:r>
        <w:rPr>
          <w:rFonts w:ascii="Arial" w:eastAsia="Arial" w:hAnsi="Arial" w:cs="Arial"/>
          <w:sz w:val="20"/>
          <w:szCs w:val="20"/>
        </w:rPr>
        <w:t>”, and collectively the the “</w:t>
      </w:r>
      <w:r>
        <w:rPr>
          <w:rFonts w:ascii="Arial" w:eastAsia="Arial" w:hAnsi="Arial" w:cs="Arial"/>
          <w:b/>
          <w:sz w:val="20"/>
          <w:szCs w:val="20"/>
        </w:rPr>
        <w:t>Parties</w:t>
      </w:r>
      <w:r>
        <w:rPr>
          <w:rFonts w:ascii="Arial" w:eastAsia="Arial" w:hAnsi="Arial" w:cs="Arial"/>
          <w:sz w:val="20"/>
          <w:szCs w:val="20"/>
        </w:rPr>
        <w:t>”.</w:t>
      </w:r>
    </w:p>
    <w:p w14:paraId="00000072" w14:textId="77777777" w:rsidR="009A31AB" w:rsidRDefault="009A31AB">
      <w:pPr>
        <w:spacing w:after="160" w:line="360" w:lineRule="auto"/>
        <w:jc w:val="both"/>
        <w:rPr>
          <w:rFonts w:ascii="Arial" w:eastAsia="Arial" w:hAnsi="Arial" w:cs="Arial"/>
          <w:sz w:val="20"/>
          <w:szCs w:val="20"/>
        </w:rPr>
      </w:pPr>
    </w:p>
    <w:p w14:paraId="00000073"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The Employer and the Employee have engaged </w:t>
      </w:r>
      <w:r>
        <w:rPr>
          <w:rFonts w:ascii="Arial" w:eastAsia="Arial" w:hAnsi="Arial" w:cs="Arial"/>
          <w:sz w:val="20"/>
          <w:szCs w:val="20"/>
        </w:rPr>
        <w:t>in an Employer-Employee relationship. As a result of this relationship, the Employee will receive and learn of the Employer’s confidential and possibly proprietary information.</w:t>
      </w:r>
    </w:p>
    <w:p w14:paraId="00000074" w14:textId="77777777" w:rsidR="009A31AB" w:rsidRDefault="009A31AB">
      <w:pPr>
        <w:spacing w:after="160" w:line="360" w:lineRule="auto"/>
        <w:jc w:val="both"/>
        <w:rPr>
          <w:rFonts w:ascii="Arial" w:eastAsia="Arial" w:hAnsi="Arial" w:cs="Arial"/>
          <w:sz w:val="20"/>
          <w:szCs w:val="20"/>
        </w:rPr>
      </w:pPr>
    </w:p>
    <w:p w14:paraId="00000075" w14:textId="77777777" w:rsidR="009A31AB" w:rsidRDefault="00AA5E5C">
      <w:pPr>
        <w:spacing w:after="160" w:line="360" w:lineRule="auto"/>
        <w:jc w:val="both"/>
        <w:rPr>
          <w:rFonts w:ascii="Arial" w:eastAsia="Arial" w:hAnsi="Arial" w:cs="Arial"/>
          <w:sz w:val="20"/>
          <w:szCs w:val="20"/>
        </w:rPr>
      </w:pPr>
      <w:r>
        <w:rPr>
          <w:rFonts w:ascii="Arial" w:eastAsia="Arial" w:hAnsi="Arial" w:cs="Arial"/>
          <w:b/>
          <w:sz w:val="20"/>
          <w:szCs w:val="20"/>
        </w:rPr>
        <w:t xml:space="preserve">IN CONSIDERATION OF </w:t>
      </w:r>
      <w:r>
        <w:rPr>
          <w:rFonts w:ascii="Arial" w:eastAsia="Arial" w:hAnsi="Arial" w:cs="Arial"/>
          <w:sz w:val="20"/>
          <w:szCs w:val="20"/>
        </w:rPr>
        <w:t>the Employer-Employee relationship, and other good and val</w:t>
      </w:r>
      <w:r>
        <w:rPr>
          <w:rFonts w:ascii="Arial" w:eastAsia="Arial" w:hAnsi="Arial" w:cs="Arial"/>
          <w:sz w:val="20"/>
          <w:szCs w:val="20"/>
        </w:rPr>
        <w:t>uable consideration, the Employee agrees as follows:</w:t>
      </w:r>
    </w:p>
    <w:p w14:paraId="00000076" w14:textId="77777777" w:rsidR="009A31AB" w:rsidRDefault="009A31AB">
      <w:pPr>
        <w:spacing w:after="160" w:line="360" w:lineRule="auto"/>
        <w:jc w:val="both"/>
        <w:rPr>
          <w:rFonts w:ascii="Arial" w:eastAsia="Arial" w:hAnsi="Arial" w:cs="Arial"/>
          <w:sz w:val="20"/>
          <w:szCs w:val="20"/>
        </w:rPr>
      </w:pPr>
    </w:p>
    <w:p w14:paraId="00000077"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Confidential Information. </w:t>
      </w:r>
      <w:r>
        <w:rPr>
          <w:rFonts w:ascii="Arial" w:eastAsia="Arial" w:hAnsi="Arial" w:cs="Arial"/>
          <w:sz w:val="20"/>
          <w:szCs w:val="20"/>
        </w:rPr>
        <w:t>The confidential information (“Confidential Information”) includes any information that is not known by the general public, whether tangible or intangible, and however disclose</w:t>
      </w:r>
      <w:r>
        <w:rPr>
          <w:rFonts w:ascii="Arial" w:eastAsia="Arial" w:hAnsi="Arial" w:cs="Arial"/>
          <w:sz w:val="20"/>
          <w:szCs w:val="20"/>
        </w:rPr>
        <w:t>d.</w:t>
      </w:r>
    </w:p>
    <w:p w14:paraId="00000078"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Use of Confidential Information. </w:t>
      </w:r>
      <w:r>
        <w:rPr>
          <w:rFonts w:ascii="Arial" w:eastAsia="Arial" w:hAnsi="Arial" w:cs="Arial"/>
          <w:sz w:val="20"/>
          <w:szCs w:val="20"/>
        </w:rPr>
        <w:t>During the course of the Employer-Employee relationship, the Employee will have access to and learn of Employer’s Confidential Information, including trade secrets, industry knowledge, and other confidential information.</w:t>
      </w:r>
      <w:r>
        <w:rPr>
          <w:rFonts w:ascii="Arial" w:eastAsia="Arial" w:hAnsi="Arial" w:cs="Arial"/>
          <w:sz w:val="20"/>
          <w:szCs w:val="20"/>
        </w:rPr>
        <w:t xml:space="preserve"> The Employee will not share any of this proprietary information at any time. The Employee also will not use any of this proprietary information for the Employee’s personal benefit at any time. This section remains in full force and effect even after termi</w:t>
      </w:r>
      <w:r>
        <w:rPr>
          <w:rFonts w:ascii="Arial" w:eastAsia="Arial" w:hAnsi="Arial" w:cs="Arial"/>
          <w:sz w:val="20"/>
          <w:szCs w:val="20"/>
        </w:rPr>
        <w:t>nation of the Employer-Employee relationship by its natural termination or early termination by either Party.</w:t>
      </w:r>
    </w:p>
    <w:p w14:paraId="00000079"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In the event the Employee loses Confidential Information or inadvertently discloses Confidential Information, the Employee must notify the Employe</w:t>
      </w:r>
      <w:r>
        <w:rPr>
          <w:rFonts w:ascii="Arial" w:eastAsia="Arial" w:hAnsi="Arial" w:cs="Arial"/>
          <w:sz w:val="20"/>
          <w:szCs w:val="20"/>
        </w:rPr>
        <w:t>r within twenty-four (24) hours. The Employee must also take any and all steps necessary to recover the Confidential Information and prevent further unauthorized use.</w:t>
      </w:r>
    </w:p>
    <w:p w14:paraId="0000007A"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In the event the Employee is required by law to disclose Confidential Information, the Em</w:t>
      </w:r>
      <w:r>
        <w:rPr>
          <w:rFonts w:ascii="Arial" w:eastAsia="Arial" w:hAnsi="Arial" w:cs="Arial"/>
          <w:sz w:val="20"/>
          <w:szCs w:val="20"/>
        </w:rPr>
        <w:t xml:space="preserve">ployee must notify the Employer of the legal requirement to disclose within three (3) business days of learning of the requirement.  </w:t>
      </w:r>
    </w:p>
    <w:p w14:paraId="0000007B"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lastRenderedPageBreak/>
        <w:t>Notices must be made in accordance with Section 8 of this Agreement.</w:t>
      </w:r>
    </w:p>
    <w:sdt>
      <w:sdtPr>
        <w:tag w:val="goog_rdk_4"/>
        <w:id w:val="22598224"/>
      </w:sdtPr>
      <w:sdtEndPr/>
      <w:sdtContent>
        <w:p w14:paraId="0000007C"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Ownership and Title. </w:t>
          </w:r>
          <w:r>
            <w:rPr>
              <w:rFonts w:ascii="Arial" w:eastAsia="Arial" w:hAnsi="Arial" w:cs="Arial"/>
              <w:sz w:val="20"/>
              <w:szCs w:val="20"/>
            </w:rPr>
            <w:t>Nothing in this Agreement will c</w:t>
          </w:r>
          <w:r>
            <w:rPr>
              <w:rFonts w:ascii="Arial" w:eastAsia="Arial" w:hAnsi="Arial" w:cs="Arial"/>
              <w:sz w:val="20"/>
              <w:szCs w:val="20"/>
            </w:rPr>
            <w:t>onvey a right, title, interest, or license in the Confidential Information to the Employee.  The Confidential Information will remain the exclusive property of the Employer.</w:t>
          </w:r>
        </w:p>
      </w:sdtContent>
    </w:sdt>
    <w:p w14:paraId="0000007D"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Return of Confidential Information. </w:t>
      </w:r>
      <w:r>
        <w:rPr>
          <w:rFonts w:ascii="Arial" w:eastAsia="Arial" w:hAnsi="Arial" w:cs="Arial"/>
          <w:sz w:val="20"/>
          <w:szCs w:val="20"/>
        </w:rPr>
        <w:t>In the event the Employer-Employee relations</w:t>
      </w:r>
      <w:r>
        <w:rPr>
          <w:rFonts w:ascii="Arial" w:eastAsia="Arial" w:hAnsi="Arial" w:cs="Arial"/>
          <w:sz w:val="20"/>
          <w:szCs w:val="20"/>
        </w:rPr>
        <w:t>hip is terminated or upon request of the Employer, the Employee must return all tangible materials the Employee has that contain Confidential Information, including all electronic and hard copies within twenty-four (24) hours.  This includes, but is not li</w:t>
      </w:r>
      <w:r>
        <w:rPr>
          <w:rFonts w:ascii="Arial" w:eastAsia="Arial" w:hAnsi="Arial" w:cs="Arial"/>
          <w:sz w:val="20"/>
          <w:szCs w:val="20"/>
        </w:rPr>
        <w:t xml:space="preserve">mited to, any notes, memos, drawings, doodles, summaries, excerpts and anything else the Employee has that is derived from the Confidential Information.  </w:t>
      </w:r>
    </w:p>
    <w:p w14:paraId="0000007E"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Term and Termination. </w:t>
      </w:r>
      <w:r>
        <w:rPr>
          <w:rFonts w:ascii="Arial" w:eastAsia="Arial" w:hAnsi="Arial" w:cs="Arial"/>
          <w:sz w:val="20"/>
          <w:szCs w:val="20"/>
        </w:rPr>
        <w:t>This Agreement will go in effect beginning on the Effective Date stated above a</w:t>
      </w:r>
      <w:r>
        <w:rPr>
          <w:rFonts w:ascii="Arial" w:eastAsia="Arial" w:hAnsi="Arial" w:cs="Arial"/>
          <w:sz w:val="20"/>
          <w:szCs w:val="20"/>
        </w:rPr>
        <w:t xml:space="preserve">nd will remain in effect indefinitely. </w:t>
      </w:r>
    </w:p>
    <w:p w14:paraId="0000007F"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 xml:space="preserve">Remedies. </w:t>
      </w:r>
      <w:r>
        <w:rPr>
          <w:rFonts w:ascii="Arial" w:eastAsia="Arial" w:hAnsi="Arial" w:cs="Arial"/>
          <w:sz w:val="20"/>
          <w:szCs w:val="20"/>
        </w:rPr>
        <w:t>The Parties agree the Confidential Information is unique in nature and money damages will not adequately remedy the irreparable injury breach of this Agreement may cause the Employer.  In the event of a bre</w:t>
      </w:r>
      <w:r>
        <w:rPr>
          <w:rFonts w:ascii="Arial" w:eastAsia="Arial" w:hAnsi="Arial" w:cs="Arial"/>
          <w:sz w:val="20"/>
          <w:szCs w:val="20"/>
        </w:rPr>
        <w:t>ach of this Agreement, the Employer is entitled to seek disciplinary action, up to and including termination.  The Employer may also seek injunctive relief, as well as any other remedies that are available in law and equity.</w:t>
      </w:r>
    </w:p>
    <w:p w14:paraId="00000080" w14:textId="77777777" w:rsidR="009A31AB" w:rsidRDefault="00AA5E5C">
      <w:pPr>
        <w:numPr>
          <w:ilvl w:val="0"/>
          <w:numId w:val="2"/>
        </w:numPr>
        <w:tabs>
          <w:tab w:val="left" w:pos="220"/>
          <w:tab w:val="left" w:pos="720"/>
        </w:tabs>
        <w:spacing w:after="160" w:line="360" w:lineRule="auto"/>
        <w:jc w:val="both"/>
        <w:rPr>
          <w:rFonts w:ascii="Arial" w:eastAsia="Arial" w:hAnsi="Arial" w:cs="Arial"/>
          <w:sz w:val="20"/>
          <w:szCs w:val="20"/>
        </w:rPr>
      </w:pPr>
      <w:r>
        <w:rPr>
          <w:rFonts w:ascii="Arial" w:eastAsia="Arial" w:hAnsi="Arial" w:cs="Arial"/>
          <w:b/>
          <w:sz w:val="20"/>
          <w:szCs w:val="20"/>
        </w:rPr>
        <w:t>General</w:t>
      </w:r>
    </w:p>
    <w:p w14:paraId="00000081"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Assignment.</w:t>
      </w:r>
      <w:r>
        <w:rPr>
          <w:rFonts w:ascii="Arial" w:eastAsia="Arial" w:hAnsi="Arial" w:cs="Arial"/>
          <w:sz w:val="20"/>
          <w:szCs w:val="20"/>
        </w:rPr>
        <w:t xml:space="preserve">  The Partie</w:t>
      </w:r>
      <w:r>
        <w:rPr>
          <w:rFonts w:ascii="Arial" w:eastAsia="Arial" w:hAnsi="Arial" w:cs="Arial"/>
          <w:sz w:val="20"/>
          <w:szCs w:val="20"/>
        </w:rPr>
        <w:t>s may not assign their rights and/or obligations under this Agreement.</w:t>
      </w:r>
    </w:p>
    <w:p w14:paraId="00000082"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 xml:space="preserve">Choice of Law.  </w:t>
      </w:r>
      <w:r>
        <w:rPr>
          <w:rFonts w:ascii="Arial" w:eastAsia="Arial" w:hAnsi="Arial" w:cs="Arial"/>
          <w:sz w:val="20"/>
          <w:szCs w:val="20"/>
        </w:rPr>
        <w:t>This Agreement will be interpreted based on the laws of the State of __________________, regardless of any conflict of law issues that may arise.  The Parties agree that</w:t>
      </w:r>
      <w:r>
        <w:rPr>
          <w:rFonts w:ascii="Arial" w:eastAsia="Arial" w:hAnsi="Arial" w:cs="Arial"/>
          <w:sz w:val="20"/>
          <w:szCs w:val="20"/>
        </w:rPr>
        <w:t xml:space="preserve"> any dispute arising from this Agreement will be resolved at a court of competent jurisdiction located in the State of ____________________.</w:t>
      </w:r>
    </w:p>
    <w:p w14:paraId="00000083"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Complete Contract.</w:t>
      </w:r>
      <w:r>
        <w:rPr>
          <w:rFonts w:ascii="Arial" w:eastAsia="Arial" w:hAnsi="Arial" w:cs="Arial"/>
          <w:sz w:val="20"/>
          <w:szCs w:val="20"/>
        </w:rPr>
        <w:t xml:space="preserve">  This Agreement constitutes the Parties entire understanding of their rights and obligations.  T</w:t>
      </w:r>
      <w:r>
        <w:rPr>
          <w:rFonts w:ascii="Arial" w:eastAsia="Arial" w:hAnsi="Arial" w:cs="Arial"/>
          <w:sz w:val="20"/>
          <w:szCs w:val="20"/>
        </w:rPr>
        <w:t xml:space="preserve">his Agreement supersedes any other written or verbal communications between the Parties. </w:t>
      </w:r>
    </w:p>
    <w:p w14:paraId="00000084"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 xml:space="preserve">Disclaimer.  The </w:t>
      </w:r>
      <w:r>
        <w:rPr>
          <w:rFonts w:ascii="Arial" w:eastAsia="Arial" w:hAnsi="Arial" w:cs="Arial"/>
          <w:sz w:val="20"/>
          <w:szCs w:val="20"/>
        </w:rPr>
        <w:t>Employer does not represent or warrant the Confidential Information is correct and accurate or complete.</w:t>
      </w:r>
    </w:p>
    <w:p w14:paraId="00000085"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 xml:space="preserve">Relationship of Parties. </w:t>
      </w:r>
      <w:r>
        <w:rPr>
          <w:rFonts w:ascii="Arial" w:eastAsia="Arial" w:hAnsi="Arial" w:cs="Arial"/>
          <w:sz w:val="20"/>
          <w:szCs w:val="20"/>
        </w:rPr>
        <w:t>This Agreement does</w:t>
      </w:r>
      <w:r>
        <w:rPr>
          <w:rFonts w:ascii="Arial" w:eastAsia="Arial" w:hAnsi="Arial" w:cs="Arial"/>
          <w:sz w:val="20"/>
          <w:szCs w:val="20"/>
        </w:rPr>
        <w:t xml:space="preserve"> not create a joint venture, partnership, or agency relationship between the Parties.</w:t>
      </w:r>
    </w:p>
    <w:p w14:paraId="00000086"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lastRenderedPageBreak/>
        <w:t>Severability.</w:t>
      </w:r>
      <w:r>
        <w:rPr>
          <w:rFonts w:ascii="Arial" w:eastAsia="Arial" w:hAnsi="Arial" w:cs="Arial"/>
          <w:sz w:val="20"/>
          <w:szCs w:val="20"/>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r>
        <w:rPr>
          <w:rFonts w:ascii="Arial" w:eastAsia="Arial" w:hAnsi="Arial" w:cs="Arial"/>
          <w:sz w:val="20"/>
          <w:szCs w:val="20"/>
        </w:rPr>
        <w:t xml:space="preserve">. </w:t>
      </w:r>
    </w:p>
    <w:p w14:paraId="00000087" w14:textId="77777777" w:rsidR="009A31AB" w:rsidRDefault="00AA5E5C">
      <w:pPr>
        <w:numPr>
          <w:ilvl w:val="1"/>
          <w:numId w:val="2"/>
        </w:numPr>
        <w:spacing w:after="160" w:line="360" w:lineRule="auto"/>
        <w:jc w:val="both"/>
        <w:rPr>
          <w:sz w:val="20"/>
          <w:szCs w:val="20"/>
        </w:rPr>
      </w:pPr>
      <w:r>
        <w:rPr>
          <w:rFonts w:ascii="Arial" w:eastAsia="Arial" w:hAnsi="Arial" w:cs="Arial"/>
          <w:b/>
          <w:sz w:val="20"/>
          <w:szCs w:val="20"/>
        </w:rPr>
        <w:t>Waiver.</w:t>
      </w:r>
      <w:r>
        <w:rPr>
          <w:rFonts w:ascii="Arial" w:eastAsia="Arial" w:hAnsi="Arial" w:cs="Arial"/>
          <w:sz w:val="20"/>
          <w:szCs w:val="20"/>
        </w:rPr>
        <w:t xml:space="preserve">  Neither Party can waive any provision of this Agreement, or any rights or obligations under this Agreement, unless agreed to in writing. If any provision, right, or obligation is waived, it is only waived to the extent agreed to in writing.</w:t>
      </w:r>
    </w:p>
    <w:p w14:paraId="00000088" w14:textId="77777777" w:rsidR="009A31AB" w:rsidRDefault="00AA5E5C">
      <w:pPr>
        <w:numPr>
          <w:ilvl w:val="0"/>
          <w:numId w:val="2"/>
        </w:numPr>
        <w:spacing w:after="160" w:line="360" w:lineRule="auto"/>
        <w:jc w:val="both"/>
        <w:rPr>
          <w:rFonts w:ascii="Arial" w:eastAsia="Arial" w:hAnsi="Arial" w:cs="Arial"/>
          <w:sz w:val="20"/>
          <w:szCs w:val="20"/>
        </w:rPr>
      </w:pPr>
      <w:r>
        <w:rPr>
          <w:rFonts w:ascii="Arial" w:eastAsia="Arial" w:hAnsi="Arial" w:cs="Arial"/>
          <w:b/>
          <w:sz w:val="20"/>
          <w:szCs w:val="20"/>
        </w:rPr>
        <w:t>Not</w:t>
      </w:r>
      <w:r>
        <w:rPr>
          <w:rFonts w:ascii="Arial" w:eastAsia="Arial" w:hAnsi="Arial" w:cs="Arial"/>
          <w:b/>
          <w:sz w:val="20"/>
          <w:szCs w:val="20"/>
        </w:rPr>
        <w:t xml:space="preserve">ices. </w:t>
      </w:r>
      <w:r>
        <w:rPr>
          <w:rFonts w:ascii="Arial" w:eastAsia="Arial" w:hAnsi="Arial" w:cs="Arial"/>
          <w:sz w:val="20"/>
          <w:szCs w:val="20"/>
        </w:rPr>
        <w:t>All notices under this Agreement must be sent by email with return receipt requested or certified or registered mail with return receipt requested.</w:t>
      </w:r>
    </w:p>
    <w:p w14:paraId="00000089" w14:textId="77777777" w:rsidR="009A31AB" w:rsidRDefault="009A31AB">
      <w:pPr>
        <w:spacing w:after="160" w:line="360" w:lineRule="auto"/>
        <w:ind w:left="720"/>
        <w:jc w:val="both"/>
        <w:rPr>
          <w:rFonts w:ascii="Arial" w:eastAsia="Arial" w:hAnsi="Arial" w:cs="Arial"/>
          <w:sz w:val="20"/>
          <w:szCs w:val="20"/>
        </w:rPr>
      </w:pPr>
    </w:p>
    <w:p w14:paraId="0000008A" w14:textId="77777777" w:rsidR="009A31AB" w:rsidRDefault="00AA5E5C">
      <w:pPr>
        <w:spacing w:after="160" w:line="360" w:lineRule="auto"/>
        <w:ind w:left="720"/>
        <w:jc w:val="both"/>
        <w:rPr>
          <w:rFonts w:ascii="Arial" w:eastAsia="Arial" w:hAnsi="Arial" w:cs="Arial"/>
          <w:sz w:val="20"/>
          <w:szCs w:val="20"/>
        </w:rPr>
      </w:pPr>
      <w:r>
        <w:rPr>
          <w:rFonts w:ascii="Arial" w:eastAsia="Arial" w:hAnsi="Arial" w:cs="Arial"/>
          <w:sz w:val="20"/>
          <w:szCs w:val="20"/>
        </w:rPr>
        <w:t>Notices should be sent as follows:</w:t>
      </w:r>
    </w:p>
    <w:p w14:paraId="0000008B" w14:textId="77777777" w:rsidR="009A31AB" w:rsidRDefault="009A31AB">
      <w:pPr>
        <w:spacing w:after="160" w:line="360" w:lineRule="auto"/>
        <w:jc w:val="both"/>
        <w:rPr>
          <w:rFonts w:ascii="Arial" w:eastAsia="Arial" w:hAnsi="Arial" w:cs="Arial"/>
          <w:sz w:val="20"/>
          <w:szCs w:val="20"/>
        </w:rPr>
      </w:pPr>
      <w:bookmarkStart w:id="0" w:name="_heading=h.gjdgxs" w:colFirst="0" w:colLast="0"/>
      <w:bookmarkEnd w:id="0"/>
    </w:p>
    <w:bookmarkStart w:id="1" w:name="_heading=h.5w5qfvniq3np" w:colFirst="0" w:colLast="0" w:displacedByCustomXml="next"/>
    <w:bookmarkEnd w:id="1" w:displacedByCustomXml="next"/>
    <w:sdt>
      <w:sdtPr>
        <w:tag w:val="goog_rdk_5"/>
        <w:id w:val="-1557467316"/>
      </w:sdtPr>
      <w:sdtEndPr/>
      <w:sdtContent>
        <w:p w14:paraId="0000008C" w14:textId="77777777" w:rsidR="009A31AB" w:rsidRDefault="00AA5E5C">
          <w:pPr>
            <w:spacing w:after="160" w:line="360" w:lineRule="auto"/>
            <w:ind w:firstLine="720"/>
            <w:jc w:val="both"/>
            <w:rPr>
              <w:rFonts w:ascii="Arial" w:eastAsia="Arial" w:hAnsi="Arial" w:cs="Arial"/>
              <w:b/>
              <w:sz w:val="20"/>
              <w:szCs w:val="20"/>
            </w:rPr>
          </w:pPr>
          <w:r>
            <w:rPr>
              <w:rFonts w:ascii="Arial" w:eastAsia="Arial" w:hAnsi="Arial" w:cs="Arial"/>
              <w:b/>
              <w:sz w:val="20"/>
              <w:szCs w:val="20"/>
            </w:rPr>
            <w:t>Employee</w:t>
          </w:r>
        </w:p>
      </w:sdtContent>
    </w:sdt>
    <w:p w14:paraId="0000008D"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8E"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8F"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90"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91" w14:textId="77777777" w:rsidR="009A31AB" w:rsidRDefault="009A31AB">
      <w:pPr>
        <w:spacing w:after="160" w:line="360" w:lineRule="auto"/>
        <w:jc w:val="both"/>
        <w:rPr>
          <w:rFonts w:ascii="Arial" w:eastAsia="Arial" w:hAnsi="Arial" w:cs="Arial"/>
          <w:sz w:val="20"/>
          <w:szCs w:val="20"/>
        </w:rPr>
      </w:pPr>
    </w:p>
    <w:sdt>
      <w:sdtPr>
        <w:tag w:val="goog_rdk_6"/>
        <w:id w:val="-1595161039"/>
      </w:sdtPr>
      <w:sdtEndPr/>
      <w:sdtContent>
        <w:p w14:paraId="00000092" w14:textId="77777777" w:rsidR="009A31AB" w:rsidRDefault="00AA5E5C">
          <w:pPr>
            <w:spacing w:after="160" w:line="360" w:lineRule="auto"/>
            <w:ind w:firstLine="720"/>
            <w:jc w:val="both"/>
            <w:rPr>
              <w:rFonts w:ascii="Arial" w:eastAsia="Arial" w:hAnsi="Arial" w:cs="Arial"/>
              <w:b/>
              <w:sz w:val="20"/>
              <w:szCs w:val="20"/>
            </w:rPr>
          </w:pPr>
          <w:r>
            <w:rPr>
              <w:rFonts w:ascii="Arial" w:eastAsia="Arial" w:hAnsi="Arial" w:cs="Arial"/>
              <w:b/>
              <w:sz w:val="20"/>
              <w:szCs w:val="20"/>
            </w:rPr>
            <w:t>Employer</w:t>
          </w:r>
        </w:p>
      </w:sdtContent>
    </w:sdt>
    <w:p w14:paraId="00000093"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94"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95"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______________________________</w:t>
      </w:r>
    </w:p>
    <w:p w14:paraId="00000096" w14:textId="77777777" w:rsidR="009A31AB" w:rsidRDefault="00AA5E5C">
      <w:pPr>
        <w:spacing w:after="160" w:line="360" w:lineRule="auto"/>
        <w:ind w:firstLine="720"/>
        <w:jc w:val="both"/>
        <w:rPr>
          <w:rFonts w:ascii="Arial" w:eastAsia="Arial" w:hAnsi="Arial" w:cs="Arial"/>
          <w:sz w:val="20"/>
          <w:szCs w:val="20"/>
        </w:rPr>
      </w:pPr>
      <w:r>
        <w:rPr>
          <w:rFonts w:ascii="Arial" w:eastAsia="Arial" w:hAnsi="Arial" w:cs="Arial"/>
          <w:sz w:val="20"/>
          <w:szCs w:val="20"/>
        </w:rPr>
        <w:t>___________________________</w:t>
      </w:r>
      <w:r>
        <w:rPr>
          <w:rFonts w:ascii="Arial" w:eastAsia="Arial" w:hAnsi="Arial" w:cs="Arial"/>
          <w:sz w:val="20"/>
          <w:szCs w:val="20"/>
        </w:rPr>
        <w:t>___</w:t>
      </w:r>
    </w:p>
    <w:p w14:paraId="00000097" w14:textId="77777777" w:rsidR="009A31AB" w:rsidRDefault="009A31AB">
      <w:pPr>
        <w:spacing w:after="160" w:line="360" w:lineRule="auto"/>
        <w:jc w:val="both"/>
        <w:rPr>
          <w:rFonts w:ascii="Arial" w:eastAsia="Arial" w:hAnsi="Arial" w:cs="Arial"/>
          <w:sz w:val="20"/>
          <w:szCs w:val="20"/>
        </w:rPr>
      </w:pPr>
    </w:p>
    <w:p w14:paraId="00000098" w14:textId="77777777" w:rsidR="009A31AB" w:rsidRDefault="00AA5E5C">
      <w:pPr>
        <w:spacing w:after="160" w:line="360" w:lineRule="auto"/>
        <w:jc w:val="center"/>
        <w:rPr>
          <w:rFonts w:ascii="Arial" w:eastAsia="Arial" w:hAnsi="Arial" w:cs="Arial"/>
          <w:sz w:val="20"/>
          <w:szCs w:val="20"/>
        </w:rPr>
      </w:pPr>
      <w:r>
        <w:rPr>
          <w:rFonts w:ascii="Arial" w:eastAsia="Arial" w:hAnsi="Arial" w:cs="Arial"/>
          <w:sz w:val="20"/>
          <w:szCs w:val="20"/>
        </w:rPr>
        <w:t>[Remainder of this page intentionally left blank.  Signature page follows.]</w:t>
      </w:r>
    </w:p>
    <w:p w14:paraId="00000099" w14:textId="77777777" w:rsidR="009A31AB" w:rsidRDefault="00AA5E5C">
      <w:pPr>
        <w:spacing w:after="160" w:line="360" w:lineRule="auto"/>
        <w:jc w:val="both"/>
        <w:rPr>
          <w:rFonts w:ascii="Arial" w:eastAsia="Arial" w:hAnsi="Arial" w:cs="Arial"/>
          <w:sz w:val="20"/>
          <w:szCs w:val="20"/>
        </w:rPr>
      </w:pPr>
      <w:r>
        <w:br w:type="page"/>
      </w:r>
    </w:p>
    <w:p w14:paraId="0000009A"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9B" w14:textId="77777777" w:rsidR="009A31AB" w:rsidRDefault="009A31AB">
      <w:pPr>
        <w:spacing w:after="160" w:line="360" w:lineRule="auto"/>
        <w:jc w:val="both"/>
        <w:rPr>
          <w:rFonts w:ascii="Arial" w:eastAsia="Arial" w:hAnsi="Arial" w:cs="Arial"/>
          <w:sz w:val="20"/>
          <w:szCs w:val="20"/>
        </w:rPr>
      </w:pPr>
    </w:p>
    <w:sdt>
      <w:sdtPr>
        <w:tag w:val="goog_rdk_7"/>
        <w:id w:val="-1574196716"/>
      </w:sdtPr>
      <w:sdtEndPr/>
      <w:sdtContent>
        <w:p w14:paraId="0000009C" w14:textId="77777777" w:rsidR="009A31AB" w:rsidRDefault="00AA5E5C">
          <w:pPr>
            <w:spacing w:after="160" w:line="360" w:lineRule="auto"/>
            <w:jc w:val="both"/>
            <w:rPr>
              <w:rFonts w:ascii="Arial" w:eastAsia="Arial" w:hAnsi="Arial" w:cs="Arial"/>
              <w:b/>
              <w:sz w:val="20"/>
              <w:szCs w:val="20"/>
            </w:rPr>
          </w:pPr>
          <w:r>
            <w:rPr>
              <w:rFonts w:ascii="Arial" w:eastAsia="Arial" w:hAnsi="Arial" w:cs="Arial"/>
              <w:b/>
              <w:sz w:val="20"/>
              <w:szCs w:val="20"/>
            </w:rPr>
            <w:t>Employee</w:t>
          </w:r>
        </w:p>
      </w:sdtContent>
    </w:sdt>
    <w:p w14:paraId="0000009D"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_____________________________________</w:t>
      </w:r>
    </w:p>
    <w:p w14:paraId="0000009E"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9F"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A0" w14:textId="77777777" w:rsidR="009A31AB" w:rsidRDefault="009A31AB">
      <w:pPr>
        <w:spacing w:after="160" w:line="360" w:lineRule="auto"/>
        <w:jc w:val="both"/>
        <w:rPr>
          <w:rFonts w:ascii="Arial" w:eastAsia="Arial" w:hAnsi="Arial" w:cs="Arial"/>
          <w:sz w:val="20"/>
          <w:szCs w:val="20"/>
        </w:rPr>
      </w:pPr>
    </w:p>
    <w:p w14:paraId="000000A1" w14:textId="77777777" w:rsidR="009A31AB" w:rsidRDefault="009A31AB">
      <w:pPr>
        <w:spacing w:after="160" w:line="360" w:lineRule="auto"/>
        <w:jc w:val="both"/>
        <w:rPr>
          <w:rFonts w:ascii="Arial" w:eastAsia="Arial" w:hAnsi="Arial" w:cs="Arial"/>
          <w:sz w:val="20"/>
          <w:szCs w:val="20"/>
        </w:rPr>
      </w:pPr>
    </w:p>
    <w:sdt>
      <w:sdtPr>
        <w:tag w:val="goog_rdk_8"/>
        <w:id w:val="376438651"/>
      </w:sdtPr>
      <w:sdtEndPr/>
      <w:sdtContent>
        <w:p w14:paraId="000000A2" w14:textId="77777777" w:rsidR="009A31AB" w:rsidRDefault="00AA5E5C">
          <w:pPr>
            <w:spacing w:after="160" w:line="360" w:lineRule="auto"/>
            <w:jc w:val="both"/>
            <w:rPr>
              <w:rFonts w:ascii="Arial" w:eastAsia="Arial" w:hAnsi="Arial" w:cs="Arial"/>
              <w:b/>
              <w:sz w:val="20"/>
              <w:szCs w:val="20"/>
            </w:rPr>
          </w:pPr>
          <w:r>
            <w:rPr>
              <w:rFonts w:ascii="Arial" w:eastAsia="Arial" w:hAnsi="Arial" w:cs="Arial"/>
              <w:b/>
              <w:sz w:val="20"/>
              <w:szCs w:val="20"/>
            </w:rPr>
            <w:t>Employer</w:t>
          </w:r>
        </w:p>
      </w:sdtContent>
    </w:sdt>
    <w:p w14:paraId="000000A3"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A4"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A5" w14:textId="77777777" w:rsidR="009A31AB" w:rsidRDefault="00AA5E5C">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w:t>
      </w:r>
      <w:r>
        <w:rPr>
          <w:rFonts w:ascii="Arial" w:eastAsia="Arial" w:hAnsi="Arial" w:cs="Arial"/>
          <w:sz w:val="20"/>
          <w:szCs w:val="20"/>
        </w:rPr>
        <w:t>_________________________</w:t>
      </w:r>
    </w:p>
    <w:p w14:paraId="000000A6" w14:textId="77777777" w:rsidR="009A31AB" w:rsidRDefault="009A31AB">
      <w:pPr>
        <w:spacing w:after="160" w:line="360" w:lineRule="auto"/>
        <w:jc w:val="both"/>
        <w:rPr>
          <w:rFonts w:ascii="Arial" w:eastAsia="Arial" w:hAnsi="Arial" w:cs="Arial"/>
          <w:sz w:val="20"/>
          <w:szCs w:val="20"/>
        </w:rPr>
      </w:pPr>
    </w:p>
    <w:sectPr w:rsidR="009A31A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5BAA" w14:textId="77777777" w:rsidR="00AA5E5C" w:rsidRDefault="00AA5E5C">
      <w:r>
        <w:separator/>
      </w:r>
    </w:p>
  </w:endnote>
  <w:endnote w:type="continuationSeparator" w:id="0">
    <w:p w14:paraId="6E6D5712" w14:textId="77777777" w:rsidR="00AA5E5C" w:rsidRDefault="00AA5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A" w14:textId="77777777" w:rsidR="009A31AB" w:rsidRDefault="00AA5E5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AB" w14:textId="77777777" w:rsidR="009A31AB" w:rsidRDefault="009A31A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D" w14:textId="77777777" w:rsidR="009A31AB" w:rsidRDefault="009A31AB">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C" w14:textId="77777777" w:rsidR="009A31AB" w:rsidRDefault="009A31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3C51" w14:textId="77777777" w:rsidR="00AA5E5C" w:rsidRDefault="00AA5E5C">
      <w:r>
        <w:separator/>
      </w:r>
    </w:p>
  </w:footnote>
  <w:footnote w:type="continuationSeparator" w:id="0">
    <w:p w14:paraId="25C2794C" w14:textId="77777777" w:rsidR="00AA5E5C" w:rsidRDefault="00AA5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8" w14:textId="77777777" w:rsidR="009A31AB" w:rsidRDefault="009A31A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7" w14:textId="77777777" w:rsidR="009A31AB" w:rsidRDefault="009A31AB">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77777777" w:rsidR="009A31AB" w:rsidRDefault="009A31A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529"/>
    <w:multiLevelType w:val="multilevel"/>
    <w:tmpl w:val="0812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007E51"/>
    <w:multiLevelType w:val="multilevel"/>
    <w:tmpl w:val="A140B8A4"/>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1B518A"/>
    <w:multiLevelType w:val="multilevel"/>
    <w:tmpl w:val="E01C1202"/>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7A3D591B"/>
    <w:multiLevelType w:val="multilevel"/>
    <w:tmpl w:val="3D22B942"/>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AB"/>
    <w:rsid w:val="009A31AB"/>
    <w:rsid w:val="00AA5E5C"/>
    <w:rsid w:val="00DC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6D91"/>
    <w:pPr>
      <w:ind w:left="720"/>
      <w:contextualSpacing/>
    </w:pPr>
  </w:style>
  <w:style w:type="paragraph" w:styleId="NormalWeb">
    <w:name w:val="Normal (Web)"/>
    <w:basedOn w:val="Normal"/>
    <w:uiPriority w:val="99"/>
    <w:semiHidden/>
    <w:unhideWhenUsed/>
    <w:rsid w:val="00F418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180B"/>
  </w:style>
  <w:style w:type="character" w:styleId="Strong">
    <w:name w:val="Strong"/>
    <w:basedOn w:val="DefaultParagraphFont"/>
    <w:uiPriority w:val="22"/>
    <w:qFormat/>
    <w:rsid w:val="00F4180B"/>
    <w:rPr>
      <w:b/>
      <w:bCs/>
    </w:rPr>
  </w:style>
  <w:style w:type="table" w:styleId="TableGrid">
    <w:name w:val="Table Grid"/>
    <w:basedOn w:val="TableNormal"/>
    <w:uiPriority w:val="39"/>
    <w:rsid w:val="0073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76B0"/>
    <w:pPr>
      <w:tabs>
        <w:tab w:val="center" w:pos="4680"/>
        <w:tab w:val="right" w:pos="9360"/>
      </w:tabs>
    </w:pPr>
  </w:style>
  <w:style w:type="character" w:customStyle="1" w:styleId="FooterChar">
    <w:name w:val="Footer Char"/>
    <w:basedOn w:val="DefaultParagraphFont"/>
    <w:link w:val="Footer"/>
    <w:uiPriority w:val="99"/>
    <w:rsid w:val="009E76B0"/>
  </w:style>
  <w:style w:type="character" w:styleId="PageNumber">
    <w:name w:val="page number"/>
    <w:basedOn w:val="DefaultParagraphFont"/>
    <w:uiPriority w:val="99"/>
    <w:semiHidden/>
    <w:unhideWhenUsed/>
    <w:rsid w:val="009E76B0"/>
  </w:style>
  <w:style w:type="paragraph" w:styleId="Header">
    <w:name w:val="header"/>
    <w:basedOn w:val="Normal"/>
    <w:link w:val="HeaderChar"/>
    <w:uiPriority w:val="99"/>
    <w:unhideWhenUsed/>
    <w:rsid w:val="009E76B0"/>
    <w:pPr>
      <w:tabs>
        <w:tab w:val="center" w:pos="4680"/>
        <w:tab w:val="right" w:pos="9360"/>
      </w:tabs>
    </w:pPr>
  </w:style>
  <w:style w:type="character" w:customStyle="1" w:styleId="HeaderChar">
    <w:name w:val="Header Char"/>
    <w:basedOn w:val="DefaultParagraphFont"/>
    <w:link w:val="Header"/>
    <w:uiPriority w:val="99"/>
    <w:rsid w:val="009E7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gnwell.com/?utm_campaign=docsketch-templates&amp;utm_source=signwell&amp;utm_medium=signwell-templat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kHKte1CT/EYNSPeHtXcaiJqKw==">AMUW2mVunaYd/Aij7r72tyobMIEuIOZJl3+ZaQgtw7MPOLCuaN7QteOKin/zLxZlP9CHfkOgL9oX+/WGIsQmY4ASDVHnyuBeXD2TrlL9Jiha6+ukBcpN5SbJGJidosgMEG0YPb8VNhZwEXxN7LwMai8XHKdaVkZ/t2YIwv7SLZ0tJ0D9iBCE23GopQOCHWY2muwS4FE35Yi/71WJZyMcOGT2G7Yd7kya/D0OQ/O84ZisxqcO/aXkl/3ImwI9xpTPzF2tW2M4kYshqLJ4hnxPH/81VcAuvdI0Be0CGz7df4Upmxccwnx6pogi539Kfhdc91FPiqZ2FFGwh+nqtrHmR7gkDLKjm8CGeRgqbbFANR/Dy9QDUo5hismWMDTqRz4M8wY7BhacYJA70COh3wp3G3w0faSwQqqE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2061</Words>
  <Characters>11752</Characters>
  <Application>Microsoft Office Word</Application>
  <DocSecurity>0</DocSecurity>
  <Lines>97</Lines>
  <Paragraphs>27</Paragraphs>
  <ScaleCrop>false</ScaleCrop>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Palecek</dc:creator>
  <cp:lastModifiedBy>Ruben Gamez</cp:lastModifiedBy>
  <cp:revision>2</cp:revision>
  <dcterms:created xsi:type="dcterms:W3CDTF">2018-07-29T19:23:00Z</dcterms:created>
  <dcterms:modified xsi:type="dcterms:W3CDTF">2021-08-01T20:32:00Z</dcterms:modified>
</cp:coreProperties>
</file>