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3CA" w:rsidRDefault="00786876" w:rsidP="00232ACA">
      <w:pPr>
        <w:jc w:val="center"/>
      </w:pPr>
      <w:bookmarkStart w:id="0" w:name="_GoBack"/>
      <w:bookmarkEnd w:id="0"/>
      <w:r>
        <w:t>May 7</w:t>
      </w:r>
      <w:r w:rsidR="007B4C97">
        <w:t>,</w:t>
      </w:r>
      <w:r w:rsidR="00744A4D">
        <w:t xml:space="preserve"> 2015</w:t>
      </w:r>
      <w:r w:rsidR="002149B0">
        <w:t xml:space="preserve"> Williamsburg Music Association Minutes</w:t>
      </w:r>
    </w:p>
    <w:p w:rsidR="00E51F74" w:rsidRDefault="001A25EE">
      <w:r w:rsidRPr="007B4C97">
        <w:rPr>
          <w:u w:val="single"/>
        </w:rPr>
        <w:t>Directors Present</w:t>
      </w:r>
      <w:r w:rsidR="007002CB">
        <w:t xml:space="preserve">: </w:t>
      </w:r>
      <w:r w:rsidR="00EA07F2">
        <w:t>Steve Manning</w:t>
      </w:r>
      <w:r w:rsidR="00614DF7">
        <w:t xml:space="preserve"> </w:t>
      </w:r>
    </w:p>
    <w:p w:rsidR="007002CB" w:rsidRDefault="007002CB">
      <w:r w:rsidRPr="007B4C97">
        <w:rPr>
          <w:u w:val="single"/>
        </w:rPr>
        <w:t>School Administrator Present</w:t>
      </w:r>
      <w:r>
        <w:t xml:space="preserve">: </w:t>
      </w:r>
      <w:r w:rsidR="00E51F74">
        <w:t>Lynell O</w:t>
      </w:r>
      <w:r w:rsidR="002B31FE">
        <w:t>’</w:t>
      </w:r>
      <w:r w:rsidR="00E51F74">
        <w:t xml:space="preserve">Connor </w:t>
      </w:r>
      <w:r w:rsidR="0017231A">
        <w:t xml:space="preserve"> </w:t>
      </w:r>
    </w:p>
    <w:p w:rsidR="00FA6E9E" w:rsidRDefault="00FA6E9E">
      <w:r w:rsidRPr="007B4C97">
        <w:rPr>
          <w:u w:val="single"/>
        </w:rPr>
        <w:t>Office</w:t>
      </w:r>
      <w:r w:rsidR="007002CB" w:rsidRPr="007B4C97">
        <w:rPr>
          <w:u w:val="single"/>
        </w:rPr>
        <w:t>rs</w:t>
      </w:r>
      <w:r w:rsidR="00526549">
        <w:t xml:space="preserve">: Erin </w:t>
      </w:r>
      <w:proofErr w:type="spellStart"/>
      <w:r w:rsidR="00526549">
        <w:t>Eichhorn</w:t>
      </w:r>
      <w:proofErr w:type="spellEnd"/>
      <w:r w:rsidR="00526549">
        <w:t xml:space="preserve">, </w:t>
      </w:r>
      <w:r w:rsidR="008A16D2">
        <w:t>Sharon Helt</w:t>
      </w:r>
      <w:r w:rsidR="00744A4D">
        <w:t>, Stacia Koppenhafer</w:t>
      </w:r>
      <w:r w:rsidR="00031727">
        <w:t>, Mary Greiner</w:t>
      </w:r>
    </w:p>
    <w:p w:rsidR="00371C75" w:rsidRDefault="001A25EE">
      <w:r w:rsidRPr="007B4C97">
        <w:rPr>
          <w:u w:val="single"/>
        </w:rPr>
        <w:t xml:space="preserve">Parents </w:t>
      </w:r>
      <w:r w:rsidR="007002CB" w:rsidRPr="007B4C97">
        <w:rPr>
          <w:u w:val="single"/>
        </w:rPr>
        <w:t xml:space="preserve">and Students </w:t>
      </w:r>
      <w:r w:rsidRPr="007B4C97">
        <w:rPr>
          <w:u w:val="single"/>
        </w:rPr>
        <w:t>Present</w:t>
      </w:r>
      <w:r>
        <w:t xml:space="preserve">: </w:t>
      </w:r>
      <w:r w:rsidR="00FA4C75">
        <w:t>Ann Cromwell</w:t>
      </w:r>
      <w:r w:rsidR="005916CF">
        <w:t>, A</w:t>
      </w:r>
      <w:r w:rsidR="003C4169">
        <w:t xml:space="preserve">nastasia </w:t>
      </w:r>
      <w:proofErr w:type="spellStart"/>
      <w:r w:rsidR="003C4169">
        <w:t>Lamanski</w:t>
      </w:r>
      <w:proofErr w:type="spellEnd"/>
      <w:r w:rsidR="00FA4C75">
        <w:t>, Dee Culp</w:t>
      </w:r>
      <w:proofErr w:type="gramStart"/>
      <w:r w:rsidR="00FA4C75">
        <w:t>,  Bobbi</w:t>
      </w:r>
      <w:proofErr w:type="gramEnd"/>
      <w:r w:rsidR="00CA79F3">
        <w:t xml:space="preserve"> </w:t>
      </w:r>
      <w:r w:rsidR="00FA4C75">
        <w:t xml:space="preserve">Jo </w:t>
      </w:r>
      <w:proofErr w:type="spellStart"/>
      <w:r w:rsidR="00FA4C75">
        <w:t>vanDeu</w:t>
      </w:r>
      <w:r w:rsidR="00EB42E9">
        <w:t>sen</w:t>
      </w:r>
      <w:proofErr w:type="spellEnd"/>
      <w:r w:rsidR="00FA4C75">
        <w:t>, Will Stoltenberg</w:t>
      </w:r>
      <w:r w:rsidR="003C4169">
        <w:t xml:space="preserve"> </w:t>
      </w:r>
    </w:p>
    <w:p w:rsidR="00D062A4" w:rsidRDefault="00D062A4">
      <w:r>
        <w:t>Meeting called t</w:t>
      </w:r>
      <w:r w:rsidR="00526549">
        <w:t xml:space="preserve">o order by </w:t>
      </w:r>
      <w:r w:rsidR="00EB42E9">
        <w:t>Stacia Koppenhafer at 7:02</w:t>
      </w:r>
      <w:r>
        <w:t xml:space="preserve"> p.m.</w:t>
      </w:r>
    </w:p>
    <w:p w:rsidR="008A16D2" w:rsidRDefault="007002CB">
      <w:r w:rsidRPr="00B43779">
        <w:rPr>
          <w:u w:val="single"/>
        </w:rPr>
        <w:t>Minutes</w:t>
      </w:r>
      <w:r w:rsidR="00EB42E9">
        <w:t xml:space="preserve"> from April</w:t>
      </w:r>
      <w:r w:rsidR="005916CF">
        <w:t xml:space="preserve"> </w:t>
      </w:r>
      <w:r w:rsidR="00EB42E9">
        <w:t>meeting were forwarde</w:t>
      </w:r>
      <w:r>
        <w:t xml:space="preserve">d to </w:t>
      </w:r>
      <w:r w:rsidR="00E440A5">
        <w:t xml:space="preserve">the </w:t>
      </w:r>
      <w:r>
        <w:t xml:space="preserve">parent membership email list </w:t>
      </w:r>
      <w:r w:rsidR="00E440A5">
        <w:t>prior to this meeting</w:t>
      </w:r>
      <w:r w:rsidR="00EB42E9">
        <w:t>.</w:t>
      </w:r>
      <w:r w:rsidR="00E440A5">
        <w:t xml:space="preserve"> </w:t>
      </w:r>
      <w:r w:rsidR="00EA07F2">
        <w:t xml:space="preserve">Erin motioned for approval. Sharon seconded. </w:t>
      </w:r>
      <w:r>
        <w:t xml:space="preserve">Minutes were approved. </w:t>
      </w:r>
    </w:p>
    <w:p w:rsidR="00AC3A43" w:rsidRDefault="007002CB">
      <w:r w:rsidRPr="00B43779">
        <w:rPr>
          <w:u w:val="single"/>
        </w:rPr>
        <w:t>Finance Report</w:t>
      </w:r>
      <w:r>
        <w:t xml:space="preserve"> </w:t>
      </w:r>
      <w:r w:rsidR="00F126E7">
        <w:t xml:space="preserve">Mary Greiner </w:t>
      </w:r>
      <w:r w:rsidR="00AC3A43">
        <w:t>provided report.</w:t>
      </w:r>
      <w:r w:rsidR="00EB42E9">
        <w:t xml:space="preserve"> Sharon motioned, Anastasia seconded. Treasurer’s report passed as presented.</w:t>
      </w:r>
    </w:p>
    <w:p w:rsidR="00EB42E9" w:rsidRDefault="00EB42E9">
      <w:r>
        <w:t>Checking Acc</w:t>
      </w:r>
      <w:r w:rsidR="00B52775">
        <w:t xml:space="preserve">ount: $32,729.85 (includes </w:t>
      </w:r>
      <w:proofErr w:type="spellStart"/>
      <w:r w:rsidR="00B52775">
        <w:t>Kinz</w:t>
      </w:r>
      <w:r>
        <w:t>e</w:t>
      </w:r>
      <w:proofErr w:type="spellEnd"/>
      <w:r>
        <w:t xml:space="preserve"> Donation $10,200</w:t>
      </w:r>
      <w:r w:rsidR="001804EC">
        <w:t xml:space="preserve"> which will be used to purchase proposed items</w:t>
      </w:r>
      <w:r>
        <w:t>)</w:t>
      </w:r>
    </w:p>
    <w:p w:rsidR="00EB42E9" w:rsidRDefault="00EB42E9">
      <w:r>
        <w:t>Savings Account: $1200.02</w:t>
      </w:r>
    </w:p>
    <w:p w:rsidR="00EB42E9" w:rsidRDefault="00EB42E9">
      <w:r>
        <w:t>Balance</w:t>
      </w:r>
      <w:proofErr w:type="gramStart"/>
      <w:r>
        <w:t>:$</w:t>
      </w:r>
      <w:proofErr w:type="gramEnd"/>
      <w:r>
        <w:t>33,929.85</w:t>
      </w:r>
    </w:p>
    <w:p w:rsidR="00EB42E9" w:rsidRDefault="00EB42E9">
      <w:r>
        <w:t>Ford Test Drive-Capper has submitted to Ford. Should know by early June what funds were raised. Hopefully close to $6000</w:t>
      </w:r>
      <w:r w:rsidR="00DC6C18">
        <w:t>.</w:t>
      </w:r>
    </w:p>
    <w:p w:rsidR="00EB42E9" w:rsidRDefault="001804EC">
      <w:r>
        <w:t>WMA proposes to try the test drive</w:t>
      </w:r>
      <w:r w:rsidR="00EB42E9">
        <w:t xml:space="preserve"> again in fall. Brainstormed ideas for how to get more people involved. Maybe a sports event like a football game to do te</w:t>
      </w:r>
      <w:r w:rsidR="008B5FBE">
        <w:t xml:space="preserve">st drive and possibly a cookout/tailgate.  </w:t>
      </w:r>
      <w:r>
        <w:t xml:space="preserve">Dee sent a thank you to Capper and will work with Capper to identify a fall date. </w:t>
      </w:r>
    </w:p>
    <w:p w:rsidR="008B5FBE" w:rsidRDefault="008B5FBE">
      <w:r>
        <w:t xml:space="preserve">Dinner Show-some bills for expenses still coming in. Estimated Net Income from Dinner Show=$8810. </w:t>
      </w:r>
      <w:r w:rsidR="00CA79F3">
        <w:t xml:space="preserve">Complimentary tickets were provide to retiring teacher, JT staff, emcee, and lights/sound volunteers. Matinee 277 seats plus 2 complimentary. Dinner 275 plus 9 complimentary. </w:t>
      </w:r>
    </w:p>
    <w:p w:rsidR="008B5FBE" w:rsidRDefault="008B5FBE">
      <w:r>
        <w:t xml:space="preserve">DVD Sales due Friday May 8. Plan is for Tech Team to have them edited by end of the year. </w:t>
      </w:r>
    </w:p>
    <w:p w:rsidR="00AF42CB" w:rsidRDefault="00AF42CB">
      <w:r>
        <w:t xml:space="preserve">Show Choir Dues </w:t>
      </w:r>
      <w:r w:rsidR="00B52775">
        <w:t>-</w:t>
      </w:r>
      <w:r>
        <w:t>47</w:t>
      </w:r>
      <w:r w:rsidR="006C2899">
        <w:t xml:space="preserve"> of 52 collected</w:t>
      </w:r>
      <w:r w:rsidR="005916CF">
        <w:t>.</w:t>
      </w:r>
      <w:r>
        <w:t xml:space="preserve"> </w:t>
      </w:r>
      <w:r w:rsidR="001804EC">
        <w:t>Discussion occurred related to show choir fees being waived if a student has a financial need</w:t>
      </w:r>
      <w:r w:rsidR="00B52775">
        <w:t xml:space="preserve"> as determined by school. </w:t>
      </w:r>
      <w:r w:rsidR="008B5FBE">
        <w:t xml:space="preserve">Ann </w:t>
      </w:r>
      <w:r w:rsidR="00B52775">
        <w:t xml:space="preserve">Cromwell </w:t>
      </w:r>
      <w:r w:rsidR="008B5FBE">
        <w:t xml:space="preserve">motioned, Stacia seconded. Motion passed. </w:t>
      </w:r>
    </w:p>
    <w:p w:rsidR="008B5FBE" w:rsidRDefault="00B52775">
      <w:r>
        <w:t xml:space="preserve">Dinner Show </w:t>
      </w:r>
      <w:r w:rsidR="008B5FBE">
        <w:t>Feedback: Hard to see food and p</w:t>
      </w:r>
      <w:r>
        <w:t xml:space="preserve">rograms on table. May need to battery </w:t>
      </w:r>
      <w:r w:rsidR="008B5FBE">
        <w:t>candles</w:t>
      </w:r>
      <w:r>
        <w:t xml:space="preserve"> on tables</w:t>
      </w:r>
      <w:r w:rsidR="008B5FBE">
        <w:t>.</w:t>
      </w:r>
      <w:r>
        <w:t xml:space="preserve"> We may have some in storage in music room. Should receipts be issued for tickets</w:t>
      </w:r>
      <w:r w:rsidR="008B5FBE">
        <w:t xml:space="preserve">? Some patrons called and wondered </w:t>
      </w:r>
      <w:r w:rsidR="00F865F5">
        <w:t>if they had tickets.</w:t>
      </w:r>
    </w:p>
    <w:p w:rsidR="00F865F5" w:rsidRDefault="00AF42CB">
      <w:r>
        <w:lastRenderedPageBreak/>
        <w:t>Publicity: Dinner Show</w:t>
      </w:r>
      <w:r w:rsidR="00F865F5">
        <w:t xml:space="preserve"> publicity on </w:t>
      </w:r>
      <w:proofErr w:type="spellStart"/>
      <w:r w:rsidR="00F865F5">
        <w:t>facebook</w:t>
      </w:r>
      <w:proofErr w:type="spellEnd"/>
      <w:r w:rsidR="00F865F5">
        <w:t xml:space="preserve">. Can there be a preview show at Mary Welsh? </w:t>
      </w:r>
      <w:r>
        <w:t>Maybe earlier in the season. Add question to order form. How did you find out? Possibly 600</w:t>
      </w:r>
      <w:r w:rsidR="00B52775">
        <w:t xml:space="preserve"> AM</w:t>
      </w:r>
      <w:r>
        <w:t xml:space="preserve"> radio for publicity or cable channel. </w:t>
      </w:r>
    </w:p>
    <w:p w:rsidR="00B82B55" w:rsidRDefault="00AB2FAB">
      <w:r>
        <w:t xml:space="preserve">Show Choir: </w:t>
      </w:r>
      <w:proofErr w:type="spellStart"/>
      <w:r>
        <w:t>Kinze</w:t>
      </w:r>
      <w:proofErr w:type="spellEnd"/>
      <w:r>
        <w:t xml:space="preserve"> will pay for the arrangement ($1800), typically paid for by WMA. Mr. Manning requested down payment from WMA for Show Choir Choreography. This is typically paid by Music Org. </w:t>
      </w:r>
      <w:r w:rsidRPr="00AB2FAB">
        <w:t xml:space="preserve">Discussed Music Org-Funds do not seem as plentiful as in years past due to reduced income from concessions, loss of Pepsi fund from Music Org to general fund.  </w:t>
      </w:r>
      <w:r w:rsidR="00B82B55">
        <w:t xml:space="preserve">Motion </w:t>
      </w:r>
      <w:r>
        <w:t xml:space="preserve">passed for WMA </w:t>
      </w:r>
      <w:r w:rsidR="00B82B55">
        <w:t xml:space="preserve">to pay for </w:t>
      </w:r>
      <w:r>
        <w:t xml:space="preserve">$2000 </w:t>
      </w:r>
      <w:r w:rsidR="00B82B55">
        <w:t xml:space="preserve">now and revisit Music Org account for balance due later. </w:t>
      </w:r>
    </w:p>
    <w:p w:rsidR="000402E9" w:rsidRDefault="000402E9">
      <w:r>
        <w:t>Amazon kickback</w:t>
      </w:r>
      <w:r w:rsidR="00F3005B">
        <w:t xml:space="preserve"> for WMA</w:t>
      </w:r>
      <w:r w:rsidR="00CA79F3">
        <w:t xml:space="preserve"> as a possible ongoing fundraiser</w:t>
      </w:r>
      <w:r>
        <w:t xml:space="preserve">. Ann Cromwell will look into and report back. </w:t>
      </w:r>
    </w:p>
    <w:p w:rsidR="00B82B55" w:rsidRDefault="00B82B55">
      <w:r>
        <w:t xml:space="preserve">Bobbi Jo </w:t>
      </w:r>
      <w:r w:rsidR="000402E9">
        <w:t xml:space="preserve">will continue </w:t>
      </w:r>
      <w:r>
        <w:t xml:space="preserve">Sign Up genius </w:t>
      </w:r>
      <w:r w:rsidR="000402E9">
        <w:t>next year and clean out</w:t>
      </w:r>
      <w:r>
        <w:t xml:space="preserve"> cupboards. </w:t>
      </w:r>
      <w:r w:rsidR="000402E9">
        <w:t>Possibly space can be looked at for storing costumes</w:t>
      </w:r>
      <w:r w:rsidR="00CA79F3">
        <w:t xml:space="preserve"> and cleaning o</w:t>
      </w:r>
      <w:r w:rsidR="00F3005B">
        <w:t>ut old costumes</w:t>
      </w:r>
      <w:r w:rsidR="000402E9">
        <w:t xml:space="preserve">. </w:t>
      </w:r>
      <w:r w:rsidR="00953A45">
        <w:t xml:space="preserve">Bobbi Jo will select date and send a sign up genius. </w:t>
      </w:r>
    </w:p>
    <w:p w:rsidR="000402E9" w:rsidRDefault="00CA79F3">
      <w:r>
        <w:t xml:space="preserve">Dry Cleaning-School paid for </w:t>
      </w:r>
      <w:r w:rsidR="000402E9">
        <w:t>band uniforms and choir robes. Show Choir c</w:t>
      </w:r>
      <w:r w:rsidR="00F3005B">
        <w:t xml:space="preserve">ostumes would be a WMA expense for dry cleaning. </w:t>
      </w:r>
    </w:p>
    <w:p w:rsidR="00556408" w:rsidRDefault="00AC3A43">
      <w:r w:rsidRPr="00AC3A43">
        <w:rPr>
          <w:u w:val="single"/>
        </w:rPr>
        <w:t>Website:</w:t>
      </w:r>
      <w:r>
        <w:rPr>
          <w:u w:val="single"/>
        </w:rPr>
        <w:t xml:space="preserve"> </w:t>
      </w:r>
      <w:r w:rsidR="00556408">
        <w:t xml:space="preserve">Will </w:t>
      </w:r>
      <w:proofErr w:type="spellStart"/>
      <w:proofErr w:type="gramStart"/>
      <w:r w:rsidR="00556408">
        <w:t>Stotenberg</w:t>
      </w:r>
      <w:proofErr w:type="spellEnd"/>
      <w:r w:rsidR="00556408">
        <w:t xml:space="preserve"> </w:t>
      </w:r>
      <w:r>
        <w:t xml:space="preserve"> continues</w:t>
      </w:r>
      <w:proofErr w:type="gramEnd"/>
      <w:r>
        <w:t xml:space="preserve"> to update the site. </w:t>
      </w:r>
      <w:r w:rsidR="00B22B27">
        <w:t xml:space="preserve"> </w:t>
      </w:r>
      <w:r w:rsidR="00CC3A7A" w:rsidRPr="00CC3A7A">
        <w:t xml:space="preserve">Discussed how to have easier access to emails. Will discussed various options with google groups, </w:t>
      </w:r>
      <w:r w:rsidR="00CC3A7A">
        <w:t xml:space="preserve">or </w:t>
      </w:r>
      <w:r w:rsidR="00CC3A7A" w:rsidRPr="00CC3A7A">
        <w:t>CRV files. Should we just have pare</w:t>
      </w:r>
      <w:r w:rsidR="00CC3A7A">
        <w:t>nts sign up for a Remind 101?</w:t>
      </w:r>
      <w:r w:rsidR="00CC3A7A" w:rsidRPr="00CC3A7A">
        <w:t xml:space="preserve"> Then we can send emails and texts to whoever signed up.</w:t>
      </w:r>
    </w:p>
    <w:p w:rsidR="00FA4C75" w:rsidRDefault="00FA4C75">
      <w:r>
        <w:t>Dee will talk to Mindy at Elite about online sales of shirt</w:t>
      </w:r>
      <w:r w:rsidR="00DC6C18">
        <w:t>s</w:t>
      </w:r>
      <w:r w:rsidR="00AB2FAB">
        <w:t xml:space="preserve"> for fall</w:t>
      </w:r>
      <w:r>
        <w:t xml:space="preserve">. Stacia to check and see how many signs are left. Dee said to check and see </w:t>
      </w:r>
      <w:r w:rsidR="00AB2FAB">
        <w:t>if A</w:t>
      </w:r>
      <w:r>
        <w:t>fter</w:t>
      </w:r>
      <w:r w:rsidR="00DC6C18">
        <w:t xml:space="preserve"> </w:t>
      </w:r>
      <w:r w:rsidR="00AB2FAB">
        <w:t>P</w:t>
      </w:r>
      <w:r>
        <w:t>rom</w:t>
      </w:r>
      <w:r w:rsidR="00AB2FAB">
        <w:t xml:space="preserve"> has Music Signs they would let us sell</w:t>
      </w:r>
      <w:r>
        <w:t xml:space="preserve">. </w:t>
      </w:r>
    </w:p>
    <w:p w:rsidR="00FA4C75" w:rsidRDefault="00FA4C75">
      <w:r>
        <w:t>WMA can promote</w:t>
      </w:r>
      <w:r w:rsidR="00CA79F3">
        <w:t xml:space="preserve"> membership at </w:t>
      </w:r>
      <w:proofErr w:type="spellStart"/>
      <w:r w:rsidR="00CA79F3">
        <w:t>JHigh</w:t>
      </w:r>
      <w:proofErr w:type="spellEnd"/>
      <w:r w:rsidR="00CA79F3">
        <w:t>/High Schoo</w:t>
      </w:r>
      <w:r>
        <w:t xml:space="preserve">l Open House in August. </w:t>
      </w:r>
      <w:r w:rsidR="00DC6C18">
        <w:t xml:space="preserve">Will </w:t>
      </w:r>
      <w:r w:rsidR="00AB2FAB">
        <w:t xml:space="preserve">Stoltenberg </w:t>
      </w:r>
      <w:r w:rsidR="00DC6C18">
        <w:t xml:space="preserve">will talk to Deb about the possibilities </w:t>
      </w:r>
      <w:proofErr w:type="gramStart"/>
      <w:r w:rsidR="00DC6C18">
        <w:t>How</w:t>
      </w:r>
      <w:proofErr w:type="gramEnd"/>
      <w:r w:rsidR="00DC6C18">
        <w:t xml:space="preserve"> can we get more members to have a partnership? How can we build more re</w:t>
      </w:r>
      <w:r w:rsidR="00AB2FAB">
        <w:t xml:space="preserve">lationships? Could you tier membership fees? </w:t>
      </w:r>
      <w:r w:rsidR="00DC6C18">
        <w:t xml:space="preserve">Can we be more specific on the registration form? </w:t>
      </w:r>
      <w:r w:rsidR="00AB2FAB">
        <w:t xml:space="preserve">Will can put list on website. </w:t>
      </w:r>
      <w:r w:rsidR="00DC6C18">
        <w:t xml:space="preserve"> </w:t>
      </w:r>
    </w:p>
    <w:p w:rsidR="001C15A0" w:rsidRDefault="00DC6C18">
      <w:r>
        <w:t xml:space="preserve">Discussed Tax Exempt-and Nonprofit. Will there be a way not to pay taxes? </w:t>
      </w:r>
    </w:p>
    <w:p w:rsidR="00DC6C18" w:rsidRDefault="00AB2FAB">
      <w:r>
        <w:t xml:space="preserve">Ann Cromwell has looked into tax exempt and nonprofit status. </w:t>
      </w:r>
      <w:proofErr w:type="spellStart"/>
      <w:r w:rsidR="001C15A0">
        <w:t>Non profit</w:t>
      </w:r>
      <w:proofErr w:type="spellEnd"/>
      <w:r w:rsidR="001C15A0">
        <w:t>-</w:t>
      </w:r>
      <w:r w:rsidR="00DC6C18">
        <w:t>donations above $250</w:t>
      </w:r>
      <w:r>
        <w:t xml:space="preserve">, receipt to donor needs to be issued by treasurer. </w:t>
      </w:r>
      <w:r w:rsidR="00DC6C18">
        <w:t xml:space="preserve"> </w:t>
      </w:r>
      <w:r w:rsidR="00D742C5">
        <w:t xml:space="preserve">To file for nonprofit status would need to pay initial fee to IRS ($400?). </w:t>
      </w:r>
      <w:r>
        <w:t xml:space="preserve">Would need to fie annual tax return Form 990. </w:t>
      </w:r>
      <w:r w:rsidR="001C15A0">
        <w:t xml:space="preserve"> State of Iowa</w:t>
      </w:r>
      <w:r>
        <w:t xml:space="preserve"> requires </w:t>
      </w:r>
      <w:proofErr w:type="gramStart"/>
      <w:r w:rsidR="001C15A0">
        <w:t>Biannual</w:t>
      </w:r>
      <w:proofErr w:type="gramEnd"/>
      <w:r>
        <w:t xml:space="preserve"> reports.</w:t>
      </w:r>
      <w:r w:rsidR="001C15A0">
        <w:t xml:space="preserve"> Try to make a decision summer or early fall if want to pursue. </w:t>
      </w:r>
    </w:p>
    <w:p w:rsidR="00202EF7" w:rsidRDefault="001C15A0">
      <w:r>
        <w:t>Bylaws-Should we renew these? Current group does not have access to these.  Mary will try to locate</w:t>
      </w:r>
      <w:r w:rsidR="00D742C5">
        <w:t xml:space="preserve"> in old totes and files</w:t>
      </w:r>
      <w:r>
        <w:t xml:space="preserve">. </w:t>
      </w:r>
    </w:p>
    <w:p w:rsidR="00202EF7" w:rsidRDefault="00202EF7">
      <w:r>
        <w:t>Executive Members</w:t>
      </w:r>
      <w:r w:rsidR="00B22B27">
        <w:t xml:space="preserve"> 2015-16</w:t>
      </w:r>
      <w:r>
        <w:t xml:space="preserve">: </w:t>
      </w:r>
      <w:r w:rsidR="00D742C5">
        <w:t xml:space="preserve">Mary Greiner, Treasurer, </w:t>
      </w:r>
      <w:r>
        <w:t xml:space="preserve">Erin </w:t>
      </w:r>
      <w:proofErr w:type="spellStart"/>
      <w:r w:rsidR="00D742C5">
        <w:t>Eichhorn</w:t>
      </w:r>
      <w:proofErr w:type="spellEnd"/>
      <w:r w:rsidR="00D742C5">
        <w:t xml:space="preserve"> and Ann Cromwell.  Would like 1 more person to serve on Executive Board. Sharon Helt and Stacia Koppenhafer are stepping down after this current school year. </w:t>
      </w:r>
      <w:r w:rsidR="00B22B27">
        <w:t xml:space="preserve"> </w:t>
      </w:r>
    </w:p>
    <w:p w:rsidR="00DA40F8" w:rsidRDefault="00F5462F" w:rsidP="000A2543">
      <w:r>
        <w:t xml:space="preserve">Large Group </w:t>
      </w:r>
      <w:r w:rsidR="0076525A">
        <w:t xml:space="preserve">Contest </w:t>
      </w:r>
      <w:r w:rsidR="00B22B27">
        <w:t xml:space="preserve">(Band and Choir) </w:t>
      </w:r>
      <w:r>
        <w:t xml:space="preserve">at Knoxville May 8. </w:t>
      </w:r>
    </w:p>
    <w:p w:rsidR="00D742C5" w:rsidRDefault="00876224" w:rsidP="000A2543">
      <w:r>
        <w:lastRenderedPageBreak/>
        <w:t>HS Choir/Ban</w:t>
      </w:r>
      <w:r w:rsidR="00B22B27">
        <w:t xml:space="preserve">d concert went well </w:t>
      </w:r>
      <w:r>
        <w:t>May 5.  Music Awards</w:t>
      </w:r>
      <w:r w:rsidR="00B22B27">
        <w:t xml:space="preserve"> were</w:t>
      </w:r>
      <w:r>
        <w:t xml:space="preserve"> presented that night. </w:t>
      </w:r>
      <w:r w:rsidR="00D742C5">
        <w:t xml:space="preserve"> Students also wished Mr. Kalina well </w:t>
      </w:r>
      <w:r w:rsidR="00CA79F3">
        <w:t xml:space="preserve">as he leaves Williamsburg </w:t>
      </w:r>
      <w:r w:rsidR="00D742C5">
        <w:t xml:space="preserve">and congratulated Mr. Manning on 30 years of teaching. Music Patron Award was presented to Nancy and Colby Jacoby for their support of Music in Williamsburg Schools. </w:t>
      </w:r>
    </w:p>
    <w:p w:rsidR="00D742C5" w:rsidRDefault="00DF09B1" w:rsidP="000A2543">
      <w:r w:rsidRPr="00FD146D">
        <w:rPr>
          <w:u w:val="single"/>
        </w:rPr>
        <w:t>Band</w:t>
      </w:r>
      <w:r>
        <w:t>-</w:t>
      </w:r>
      <w:r w:rsidR="00D742C5">
        <w:t xml:space="preserve">Ms. O’Connor reported the </w:t>
      </w:r>
      <w:proofErr w:type="gramStart"/>
      <w:r w:rsidR="00D742C5">
        <w:t xml:space="preserve">new </w:t>
      </w:r>
      <w:r w:rsidR="00F5462F">
        <w:t xml:space="preserve"> </w:t>
      </w:r>
      <w:r w:rsidR="00B22B27">
        <w:t>Director</w:t>
      </w:r>
      <w:proofErr w:type="gramEnd"/>
      <w:r w:rsidR="00B22B27">
        <w:t xml:space="preserve"> for 2015-16 visited school and students. A letter from her will be emailed to parents</w:t>
      </w:r>
      <w:r w:rsidR="00CA79F3">
        <w:t xml:space="preserve"> with summer dates, etc</w:t>
      </w:r>
      <w:r w:rsidR="00B22B27">
        <w:t xml:space="preserve">. </w:t>
      </w:r>
    </w:p>
    <w:p w:rsidR="008E5398" w:rsidRDefault="00B22B27" w:rsidP="000A2543">
      <w:r>
        <w:t xml:space="preserve"> </w:t>
      </w:r>
    </w:p>
    <w:p w:rsidR="001A25EE" w:rsidRDefault="00556408">
      <w:r>
        <w:t>Meeting adjourned at 8:</w:t>
      </w:r>
      <w:r w:rsidR="00C019C9">
        <w:t>3</w:t>
      </w:r>
      <w:r w:rsidR="0070361B">
        <w:t>0</w:t>
      </w:r>
    </w:p>
    <w:p w:rsidR="000A2543" w:rsidRDefault="000A2543">
      <w:r>
        <w:t>Minutes recorded by Sharon Helt</w:t>
      </w:r>
    </w:p>
    <w:p w:rsidR="00556408" w:rsidRDefault="00B22B27">
      <w:r>
        <w:t xml:space="preserve">Next </w:t>
      </w:r>
      <w:proofErr w:type="gramStart"/>
      <w:r>
        <w:t xml:space="preserve">Meeting </w:t>
      </w:r>
      <w:r w:rsidR="00CA79F3">
        <w:t xml:space="preserve"> </w:t>
      </w:r>
      <w:r w:rsidR="00CC3A7A">
        <w:t>August</w:t>
      </w:r>
      <w:proofErr w:type="gramEnd"/>
      <w:r w:rsidR="00CC3A7A">
        <w:t xml:space="preserve"> 2015, </w:t>
      </w:r>
      <w:r w:rsidR="00CA79F3">
        <w:t xml:space="preserve">specific </w:t>
      </w:r>
      <w:r w:rsidR="00CC3A7A">
        <w:t>date to be determined</w:t>
      </w:r>
      <w:r w:rsidR="00CA79F3">
        <w:t xml:space="preserve">.  Additional summer meeting may be a possibility as well.  </w:t>
      </w:r>
    </w:p>
    <w:p w:rsidR="00FC2131" w:rsidRPr="00B33585" w:rsidRDefault="00FC2131" w:rsidP="00FC2131">
      <w:pPr>
        <w:jc w:val="center"/>
        <w:rPr>
          <w:b/>
        </w:rPr>
      </w:pPr>
      <w:r w:rsidRPr="00B33585">
        <w:rPr>
          <w:b/>
        </w:rPr>
        <w:t>2014-15 Income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4103"/>
        <w:gridCol w:w="1333"/>
        <w:gridCol w:w="2715"/>
        <w:gridCol w:w="222"/>
      </w:tblGrid>
      <w:tr w:rsidR="00FC2131" w:rsidTr="002F0C94">
        <w:tc>
          <w:tcPr>
            <w:tcW w:w="0" w:type="auto"/>
          </w:tcPr>
          <w:p w:rsidR="00FC2131" w:rsidRPr="00B33585" w:rsidRDefault="00FC2131" w:rsidP="002F0C94">
            <w:pPr>
              <w:rPr>
                <w:b/>
                <w:sz w:val="28"/>
                <w:szCs w:val="28"/>
              </w:rPr>
            </w:pPr>
            <w:r w:rsidRPr="00B33585">
              <w:rPr>
                <w:b/>
                <w:sz w:val="28"/>
                <w:szCs w:val="28"/>
              </w:rPr>
              <w:t>Month</w:t>
            </w:r>
          </w:p>
        </w:tc>
        <w:tc>
          <w:tcPr>
            <w:tcW w:w="0" w:type="auto"/>
          </w:tcPr>
          <w:p w:rsidR="00FC2131" w:rsidRPr="00B33585" w:rsidRDefault="00FC2131" w:rsidP="002F0C94">
            <w:pPr>
              <w:rPr>
                <w:b/>
                <w:sz w:val="28"/>
                <w:szCs w:val="28"/>
              </w:rPr>
            </w:pPr>
            <w:r w:rsidRPr="00B33585">
              <w:rPr>
                <w:b/>
                <w:sz w:val="28"/>
                <w:szCs w:val="28"/>
              </w:rPr>
              <w:t>Income</w:t>
            </w:r>
          </w:p>
        </w:tc>
        <w:tc>
          <w:tcPr>
            <w:tcW w:w="0" w:type="auto"/>
          </w:tcPr>
          <w:p w:rsidR="00FC2131" w:rsidRPr="00B33585" w:rsidRDefault="00FC2131" w:rsidP="002F0C94">
            <w:pPr>
              <w:rPr>
                <w:b/>
                <w:sz w:val="28"/>
                <w:szCs w:val="28"/>
              </w:rPr>
            </w:pPr>
            <w:r w:rsidRPr="00B33585">
              <w:rPr>
                <w:b/>
                <w:sz w:val="28"/>
                <w:szCs w:val="28"/>
              </w:rPr>
              <w:t>Projected</w:t>
            </w:r>
          </w:p>
        </w:tc>
        <w:tc>
          <w:tcPr>
            <w:tcW w:w="0" w:type="auto"/>
          </w:tcPr>
          <w:p w:rsidR="00FC2131" w:rsidRPr="00B33585" w:rsidRDefault="00FC2131" w:rsidP="002F0C94">
            <w:pPr>
              <w:rPr>
                <w:b/>
                <w:sz w:val="28"/>
                <w:szCs w:val="28"/>
              </w:rPr>
            </w:pPr>
            <w:r w:rsidRPr="00B33585">
              <w:rPr>
                <w:b/>
                <w:sz w:val="28"/>
                <w:szCs w:val="28"/>
              </w:rPr>
              <w:t>Actual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August</w:t>
            </w:r>
          </w:p>
        </w:tc>
        <w:tc>
          <w:tcPr>
            <w:tcW w:w="0" w:type="auto"/>
          </w:tcPr>
          <w:p w:rsidR="00FC2131" w:rsidRDefault="00FC2131" w:rsidP="002F0C94">
            <w:proofErr w:type="spellStart"/>
            <w:r>
              <w:t>Tshirt</w:t>
            </w:r>
            <w:proofErr w:type="spellEnd"/>
            <w:r>
              <w:t>/Yard Sign Sales</w:t>
            </w:r>
          </w:p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1D1B54" w:rsidP="002F0C94">
            <w:r>
              <w:t>750</w:t>
            </w:r>
          </w:p>
          <w:p w:rsidR="003C4169" w:rsidRDefault="003C4169" w:rsidP="002F0C94">
            <w:r>
              <w:t>60 (</w:t>
            </w:r>
            <w:r w:rsidR="00CA79F3">
              <w:t>t-shirt sales during</w:t>
            </w:r>
            <w:r w:rsidR="008604C9">
              <w:t xml:space="preserve"> </w:t>
            </w:r>
            <w:r>
              <w:t>Ford Test Drive)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August</w:t>
            </w:r>
          </w:p>
        </w:tc>
        <w:tc>
          <w:tcPr>
            <w:tcW w:w="0" w:type="auto"/>
          </w:tcPr>
          <w:p w:rsidR="00FC2131" w:rsidRDefault="00FC2131" w:rsidP="002F0C94">
            <w:r>
              <w:t>WMA Membership Dues</w:t>
            </w:r>
          </w:p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776C05" w:rsidP="002F0C94">
            <w:r>
              <w:t>58</w:t>
            </w:r>
            <w:r w:rsidR="001D1B54">
              <w:t>5</w:t>
            </w:r>
            <w:r>
              <w:t xml:space="preserve"> (23</w:t>
            </w:r>
            <w:r w:rsidR="001D1B54">
              <w:t xml:space="preserve"> families</w:t>
            </w:r>
            <w:r w:rsidR="00FC2131">
              <w:t>)</w:t>
            </w:r>
          </w:p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September</w:t>
            </w:r>
          </w:p>
        </w:tc>
        <w:tc>
          <w:tcPr>
            <w:tcW w:w="0" w:type="auto"/>
          </w:tcPr>
          <w:p w:rsidR="00FC2131" w:rsidRDefault="00FC2131" w:rsidP="002F0C94">
            <w:r>
              <w:t>Band Photo Buttons</w:t>
            </w:r>
          </w:p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1D1B54" w:rsidP="002F0C94">
            <w:r>
              <w:t>660</w:t>
            </w:r>
            <w:r w:rsidR="00CB092C">
              <w:t xml:space="preserve"> (Fall)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September</w:t>
            </w:r>
          </w:p>
        </w:tc>
        <w:tc>
          <w:tcPr>
            <w:tcW w:w="0" w:type="auto"/>
          </w:tcPr>
          <w:p w:rsidR="00FC2131" w:rsidRDefault="00FC2131" w:rsidP="002F0C94">
            <w:r>
              <w:t xml:space="preserve">Elite Sports On-Line Apparel </w:t>
            </w:r>
          </w:p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CC3A7A" w:rsidP="002F0C94">
            <w:r>
              <w:t>161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October</w:t>
            </w:r>
          </w:p>
        </w:tc>
        <w:tc>
          <w:tcPr>
            <w:tcW w:w="0" w:type="auto"/>
          </w:tcPr>
          <w:p w:rsidR="00FC2131" w:rsidRDefault="00FC2131" w:rsidP="002F0C94">
            <w:r>
              <w:t>Bake Sale @ Musical</w:t>
            </w:r>
          </w:p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1D1B54" w:rsidP="002F0C94">
            <w:r>
              <w:t>509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October</w:t>
            </w:r>
          </w:p>
        </w:tc>
        <w:tc>
          <w:tcPr>
            <w:tcW w:w="0" w:type="auto"/>
          </w:tcPr>
          <w:p w:rsidR="00FC2131" w:rsidRDefault="00FC2131" w:rsidP="002F0C94">
            <w:r>
              <w:t>Flower Sales @ Musical</w:t>
            </w:r>
          </w:p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1D1B54" w:rsidP="002F0C94">
            <w:r>
              <w:t>140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1D1B54" w:rsidP="002F0C94">
            <w:r>
              <w:t>December</w:t>
            </w:r>
          </w:p>
        </w:tc>
        <w:tc>
          <w:tcPr>
            <w:tcW w:w="0" w:type="auto"/>
          </w:tcPr>
          <w:p w:rsidR="00FC2131" w:rsidRDefault="001D1B54" w:rsidP="002F0C94">
            <w:proofErr w:type="spellStart"/>
            <w:r>
              <w:t>Kinze</w:t>
            </w:r>
            <w:proofErr w:type="spellEnd"/>
            <w:r>
              <w:t xml:space="preserve"> Donation for Small Group Ensemble Performances at Christmas Party</w:t>
            </w:r>
          </w:p>
        </w:tc>
        <w:tc>
          <w:tcPr>
            <w:tcW w:w="0" w:type="auto"/>
          </w:tcPr>
          <w:p w:rsidR="00FC2131" w:rsidRDefault="00031727" w:rsidP="002F0C94">
            <w:r>
              <w:t>0</w:t>
            </w:r>
          </w:p>
        </w:tc>
        <w:tc>
          <w:tcPr>
            <w:tcW w:w="0" w:type="auto"/>
          </w:tcPr>
          <w:p w:rsidR="00FC2131" w:rsidRDefault="00FC2131" w:rsidP="002F0C94"/>
          <w:p w:rsidR="00FC2131" w:rsidRDefault="001D1B54" w:rsidP="002F0C94">
            <w:r>
              <w:t>2000</w:t>
            </w:r>
          </w:p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December</w:t>
            </w:r>
          </w:p>
        </w:tc>
        <w:tc>
          <w:tcPr>
            <w:tcW w:w="0" w:type="auto"/>
          </w:tcPr>
          <w:p w:rsidR="00FC2131" w:rsidRDefault="00FC2131" w:rsidP="002F0C94">
            <w:r>
              <w:t>Grand Concert Bake Sale</w:t>
            </w:r>
          </w:p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1D1B54" w:rsidP="002F0C94">
            <w:r>
              <w:t>1498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December</w:t>
            </w:r>
          </w:p>
        </w:tc>
        <w:tc>
          <w:tcPr>
            <w:tcW w:w="0" w:type="auto"/>
          </w:tcPr>
          <w:p w:rsidR="00FC2131" w:rsidRDefault="00FC2131" w:rsidP="002F0C94">
            <w:r>
              <w:t>Grand Concert Free Will Offering</w:t>
            </w:r>
          </w:p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1D1B54" w:rsidP="002F0C94">
            <w:r>
              <w:t>460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1D1B54" w:rsidP="002F0C94">
            <w:r>
              <w:t>TBD</w:t>
            </w:r>
          </w:p>
        </w:tc>
        <w:tc>
          <w:tcPr>
            <w:tcW w:w="0" w:type="auto"/>
          </w:tcPr>
          <w:p w:rsidR="00FC2131" w:rsidRDefault="00FC2131" w:rsidP="002F0C94">
            <w:r>
              <w:t>Talent Show Ticket Sales</w:t>
            </w:r>
          </w:p>
        </w:tc>
        <w:tc>
          <w:tcPr>
            <w:tcW w:w="0" w:type="auto"/>
          </w:tcPr>
          <w:p w:rsidR="00FC2131" w:rsidRDefault="00FC2131" w:rsidP="002F0C94">
            <w:r>
              <w:t>1500</w:t>
            </w:r>
          </w:p>
        </w:tc>
        <w:tc>
          <w:tcPr>
            <w:tcW w:w="0" w:type="auto"/>
          </w:tcPr>
          <w:p w:rsidR="00FC2131" w:rsidRDefault="00CB092C" w:rsidP="002F0C94">
            <w:r>
              <w:t xml:space="preserve">Postponed </w:t>
            </w:r>
            <w:r w:rsidR="00A37127">
              <w:t>0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February</w:t>
            </w:r>
          </w:p>
        </w:tc>
        <w:tc>
          <w:tcPr>
            <w:tcW w:w="0" w:type="auto"/>
          </w:tcPr>
          <w:p w:rsidR="00FC2131" w:rsidRDefault="00FC2131" w:rsidP="002F0C94">
            <w:r>
              <w:t>Show Choir Fees</w:t>
            </w:r>
          </w:p>
        </w:tc>
        <w:tc>
          <w:tcPr>
            <w:tcW w:w="0" w:type="auto"/>
          </w:tcPr>
          <w:p w:rsidR="00FC2131" w:rsidRDefault="00FC2131" w:rsidP="002F0C94">
            <w:r>
              <w:t>5200</w:t>
            </w:r>
          </w:p>
        </w:tc>
        <w:tc>
          <w:tcPr>
            <w:tcW w:w="0" w:type="auto"/>
          </w:tcPr>
          <w:p w:rsidR="00FC2131" w:rsidRDefault="00B52775" w:rsidP="002F0C94">
            <w:r>
              <w:t>4700 (May 47</w:t>
            </w:r>
            <w:r w:rsidR="003C4169">
              <w:t xml:space="preserve"> of 52</w:t>
            </w:r>
            <w:r>
              <w:t xml:space="preserve"> paid</w:t>
            </w:r>
            <w:r w:rsidR="00776C05">
              <w:t>)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February</w:t>
            </w:r>
          </w:p>
        </w:tc>
        <w:tc>
          <w:tcPr>
            <w:tcW w:w="0" w:type="auto"/>
          </w:tcPr>
          <w:p w:rsidR="00FC2131" w:rsidRDefault="00FC2131" w:rsidP="002F0C94">
            <w:r>
              <w:t>Show Choir Photo Buttons</w:t>
            </w:r>
          </w:p>
        </w:tc>
        <w:tc>
          <w:tcPr>
            <w:tcW w:w="0" w:type="auto"/>
          </w:tcPr>
          <w:p w:rsidR="00FC2131" w:rsidRDefault="00FC2131" w:rsidP="002F0C94">
            <w:r>
              <w:t>500</w:t>
            </w:r>
          </w:p>
        </w:tc>
        <w:tc>
          <w:tcPr>
            <w:tcW w:w="0" w:type="auto"/>
          </w:tcPr>
          <w:p w:rsidR="00FC2131" w:rsidRDefault="00CB092C" w:rsidP="002F0C94">
            <w:r>
              <w:t>280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March</w:t>
            </w:r>
          </w:p>
        </w:tc>
        <w:tc>
          <w:tcPr>
            <w:tcW w:w="0" w:type="auto"/>
          </w:tcPr>
          <w:p w:rsidR="00FC2131" w:rsidRDefault="00FC2131" w:rsidP="002F0C94">
            <w:r>
              <w:t>Spring Play Flower Sales/Bake Sale</w:t>
            </w:r>
          </w:p>
        </w:tc>
        <w:tc>
          <w:tcPr>
            <w:tcW w:w="0" w:type="auto"/>
          </w:tcPr>
          <w:p w:rsidR="00FC2131" w:rsidRDefault="00FC2131" w:rsidP="002F0C94">
            <w:r>
              <w:t>300</w:t>
            </w:r>
          </w:p>
        </w:tc>
        <w:tc>
          <w:tcPr>
            <w:tcW w:w="0" w:type="auto"/>
          </w:tcPr>
          <w:p w:rsidR="00FC2131" w:rsidRDefault="00EB39A4" w:rsidP="002F0C94">
            <w:r>
              <w:t>91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FC2131" w:rsidP="002F0C94">
            <w:r>
              <w:t>Free Will Offering @ J High and HS Concerts</w:t>
            </w:r>
          </w:p>
        </w:tc>
        <w:tc>
          <w:tcPr>
            <w:tcW w:w="0" w:type="auto"/>
          </w:tcPr>
          <w:p w:rsidR="00FC2131" w:rsidRDefault="00FC2131" w:rsidP="002F0C94">
            <w:r>
              <w:t>2500</w:t>
            </w:r>
          </w:p>
        </w:tc>
        <w:tc>
          <w:tcPr>
            <w:tcW w:w="0" w:type="auto"/>
          </w:tcPr>
          <w:p w:rsidR="00FC2131" w:rsidRDefault="001D1B54" w:rsidP="002F0C94">
            <w:r>
              <w:t>December: 285 and 453</w:t>
            </w:r>
          </w:p>
          <w:p w:rsidR="008421E3" w:rsidRDefault="008421E3" w:rsidP="002F0C94">
            <w:r>
              <w:t>March 236 and 484</w:t>
            </w:r>
          </w:p>
          <w:p w:rsidR="00B52775" w:rsidRDefault="00B52775" w:rsidP="002F0C94">
            <w:r>
              <w:t>May  $410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April</w:t>
            </w:r>
          </w:p>
        </w:tc>
        <w:tc>
          <w:tcPr>
            <w:tcW w:w="0" w:type="auto"/>
          </w:tcPr>
          <w:p w:rsidR="00FC2131" w:rsidRDefault="00FC2131" w:rsidP="002F0C94">
            <w:r>
              <w:t>Ford Test Drive</w:t>
            </w:r>
          </w:p>
        </w:tc>
        <w:tc>
          <w:tcPr>
            <w:tcW w:w="0" w:type="auto"/>
          </w:tcPr>
          <w:p w:rsidR="00FC2131" w:rsidRDefault="00FC2131" w:rsidP="002F0C94">
            <w:r>
              <w:t>2000</w:t>
            </w:r>
          </w:p>
        </w:tc>
        <w:tc>
          <w:tcPr>
            <w:tcW w:w="0" w:type="auto"/>
          </w:tcPr>
          <w:p w:rsidR="00FC2131" w:rsidRDefault="003C4169" w:rsidP="002F0C94">
            <w:r>
              <w:t>419 Bake Sale</w:t>
            </w:r>
          </w:p>
          <w:p w:rsidR="003C4169" w:rsidRDefault="00D62735" w:rsidP="002F0C94">
            <w:r>
              <w:t>275??</w:t>
            </w:r>
            <w:r w:rsidR="003C4169">
              <w:t># Drivers x $20=</w:t>
            </w:r>
            <w:r>
              <w:t>TBD in June</w:t>
            </w:r>
          </w:p>
          <w:p w:rsidR="003C4169" w:rsidRDefault="003C4169" w:rsidP="002F0C94"/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April</w:t>
            </w:r>
          </w:p>
        </w:tc>
        <w:tc>
          <w:tcPr>
            <w:tcW w:w="0" w:type="auto"/>
          </w:tcPr>
          <w:p w:rsidR="00FC2131" w:rsidRDefault="00FC2131" w:rsidP="002F0C94">
            <w:r>
              <w:t>Rummage Sale</w:t>
            </w:r>
          </w:p>
        </w:tc>
        <w:tc>
          <w:tcPr>
            <w:tcW w:w="0" w:type="auto"/>
          </w:tcPr>
          <w:p w:rsidR="00FC2131" w:rsidRDefault="00FC2131" w:rsidP="002F0C94">
            <w:r>
              <w:t>1000</w:t>
            </w:r>
          </w:p>
        </w:tc>
        <w:tc>
          <w:tcPr>
            <w:tcW w:w="0" w:type="auto"/>
          </w:tcPr>
          <w:p w:rsidR="00FC2131" w:rsidRDefault="00CB092C" w:rsidP="002F0C94">
            <w:r>
              <w:t>Postponed 0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April</w:t>
            </w:r>
          </w:p>
        </w:tc>
        <w:tc>
          <w:tcPr>
            <w:tcW w:w="0" w:type="auto"/>
          </w:tcPr>
          <w:p w:rsidR="00FC2131" w:rsidRDefault="00FC2131" w:rsidP="002F0C94">
            <w:r>
              <w:t>Show Choir Kids Clinic (5/6 grade)</w:t>
            </w:r>
          </w:p>
        </w:tc>
        <w:tc>
          <w:tcPr>
            <w:tcW w:w="0" w:type="auto"/>
          </w:tcPr>
          <w:p w:rsidR="00FC2131" w:rsidRDefault="00FC2131" w:rsidP="002F0C94">
            <w:r>
              <w:t>200</w:t>
            </w:r>
          </w:p>
        </w:tc>
        <w:tc>
          <w:tcPr>
            <w:tcW w:w="0" w:type="auto"/>
          </w:tcPr>
          <w:p w:rsidR="00FC2131" w:rsidRDefault="0076525A" w:rsidP="002F0C94">
            <w:r>
              <w:t>Postponed 0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lastRenderedPageBreak/>
              <w:t>April</w:t>
            </w:r>
          </w:p>
        </w:tc>
        <w:tc>
          <w:tcPr>
            <w:tcW w:w="0" w:type="auto"/>
          </w:tcPr>
          <w:p w:rsidR="00FC2131" w:rsidRDefault="00FC2131" w:rsidP="002F0C94">
            <w:r>
              <w:t>Dinner Show</w:t>
            </w:r>
          </w:p>
        </w:tc>
        <w:tc>
          <w:tcPr>
            <w:tcW w:w="0" w:type="auto"/>
          </w:tcPr>
          <w:p w:rsidR="00FC2131" w:rsidRDefault="00FC2131" w:rsidP="002F0C94">
            <w:r>
              <w:t>6000</w:t>
            </w:r>
          </w:p>
        </w:tc>
        <w:tc>
          <w:tcPr>
            <w:tcW w:w="0" w:type="auto"/>
          </w:tcPr>
          <w:p w:rsidR="00FC2131" w:rsidRDefault="003C4169" w:rsidP="002F0C94">
            <w:r>
              <w:t>Donations</w:t>
            </w:r>
            <w:r w:rsidR="00B52775">
              <w:t xml:space="preserve"> and</w:t>
            </w:r>
          </w:p>
          <w:p w:rsidR="003C4169" w:rsidRDefault="003C4169" w:rsidP="002F0C94">
            <w:r>
              <w:t>Profits from Ticket Sales</w:t>
            </w:r>
            <w:r w:rsidR="00CA79F3">
              <w:t xml:space="preserve"> </w:t>
            </w:r>
            <w:r w:rsidR="00B52775">
              <w:t>$8810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776C05" w:rsidP="002F0C94">
            <w:r>
              <w:t>Donations</w:t>
            </w:r>
          </w:p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76525A" w:rsidP="002F0C94">
            <w:r>
              <w:t>100 (Feb</w:t>
            </w:r>
            <w:r w:rsidR="00B52775">
              <w:t>ruary</w:t>
            </w:r>
            <w:r w:rsidR="003C4169">
              <w:t xml:space="preserve"> for plume case</w:t>
            </w:r>
            <w:r>
              <w:t>)</w:t>
            </w:r>
          </w:p>
          <w:p w:rsidR="00B52775" w:rsidRDefault="00B52775" w:rsidP="002F0C94">
            <w:r>
              <w:t xml:space="preserve">$10200 </w:t>
            </w:r>
            <w:r w:rsidR="00CC3A7A">
              <w:t xml:space="preserve">(May) </w:t>
            </w:r>
            <w:proofErr w:type="spellStart"/>
            <w:r>
              <w:t>Kinze</w:t>
            </w:r>
            <w:proofErr w:type="spellEnd"/>
            <w:r>
              <w:t xml:space="preserve"> for proposed purchases</w:t>
            </w:r>
          </w:p>
          <w:p w:rsidR="00CA79F3" w:rsidRDefault="00CA79F3" w:rsidP="002F0C94">
            <w:r>
              <w:t>$150 Accompanist Donation back to WMA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</w:tr>
    </w:tbl>
    <w:p w:rsidR="00FC2131" w:rsidRPr="00CA79F3" w:rsidRDefault="00FC2131" w:rsidP="00CA79F3">
      <w:pPr>
        <w:ind w:left="2880" w:firstLine="720"/>
      </w:pPr>
      <w:r w:rsidRPr="00B33585">
        <w:rPr>
          <w:b/>
        </w:rPr>
        <w:t>Proposed Budget</w:t>
      </w:r>
    </w:p>
    <w:p w:rsidR="00FC2131" w:rsidRPr="00B33585" w:rsidRDefault="00FC2131" w:rsidP="00FC2131">
      <w:pPr>
        <w:jc w:val="center"/>
        <w:rPr>
          <w:b/>
        </w:rPr>
      </w:pPr>
      <w:r>
        <w:rPr>
          <w:b/>
        </w:rPr>
        <w:t>January-December 2015</w:t>
      </w:r>
    </w:p>
    <w:p w:rsidR="00FC2131" w:rsidRDefault="00FC2131" w:rsidP="00FC2131">
      <w:r>
        <w:t xml:space="preserve">*% of Projected Income-will be less if Actual Income is less than </w:t>
      </w:r>
      <w:proofErr w:type="gramStart"/>
      <w:r>
        <w:t>Projected .</w:t>
      </w:r>
      <w:proofErr w:type="gramEnd"/>
    </w:p>
    <w:p w:rsidR="00FC2131" w:rsidRDefault="00FC2131" w:rsidP="00FC2131">
      <w:r>
        <w:t>Any extra income will be added to the Miscellaneous and Savings categories equally.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C2131" w:rsidTr="002F0C94">
        <w:tc>
          <w:tcPr>
            <w:tcW w:w="3192" w:type="dxa"/>
          </w:tcPr>
          <w:p w:rsidR="00FC2131" w:rsidRPr="00B33585" w:rsidRDefault="00FC2131" w:rsidP="002F0C94">
            <w:pPr>
              <w:rPr>
                <w:b/>
                <w:sz w:val="24"/>
                <w:szCs w:val="24"/>
              </w:rPr>
            </w:pPr>
            <w:r w:rsidRPr="00B33585">
              <w:rPr>
                <w:b/>
                <w:sz w:val="24"/>
                <w:szCs w:val="24"/>
              </w:rPr>
              <w:t>Category</w:t>
            </w:r>
          </w:p>
        </w:tc>
        <w:tc>
          <w:tcPr>
            <w:tcW w:w="3192" w:type="dxa"/>
          </w:tcPr>
          <w:p w:rsidR="00FC2131" w:rsidRPr="00B33585" w:rsidRDefault="00FC2131" w:rsidP="002F0C94">
            <w:pPr>
              <w:rPr>
                <w:b/>
                <w:sz w:val="24"/>
                <w:szCs w:val="24"/>
              </w:rPr>
            </w:pPr>
            <w:r w:rsidRPr="00B33585">
              <w:rPr>
                <w:b/>
                <w:sz w:val="24"/>
                <w:szCs w:val="24"/>
              </w:rPr>
              <w:t>% of Projected Income</w:t>
            </w:r>
          </w:p>
          <w:p w:rsidR="00FC2131" w:rsidRPr="00B33585" w:rsidRDefault="00FC2131" w:rsidP="002F0C94">
            <w:pPr>
              <w:rPr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FC2131" w:rsidRPr="006A44A5" w:rsidRDefault="00FC2131" w:rsidP="002F0C94">
            <w:pPr>
              <w:rPr>
                <w:b/>
              </w:rPr>
            </w:pPr>
            <w:r w:rsidRPr="006A44A5">
              <w:rPr>
                <w:b/>
                <w:u w:val="single"/>
              </w:rPr>
              <w:t>Projected $ Amount</w:t>
            </w:r>
            <w:r w:rsidRPr="006A44A5">
              <w:rPr>
                <w:b/>
              </w:rPr>
              <w:t xml:space="preserve"> based on 20,500 </w:t>
            </w:r>
            <w:r w:rsidRPr="006A44A5">
              <w:rPr>
                <w:b/>
                <w:u w:val="single"/>
              </w:rPr>
              <w:t>Projected Income (*)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Savings</w:t>
            </w:r>
          </w:p>
        </w:tc>
        <w:tc>
          <w:tcPr>
            <w:tcW w:w="3192" w:type="dxa"/>
          </w:tcPr>
          <w:p w:rsidR="00FC2131" w:rsidRDefault="00FC2131" w:rsidP="002F0C94">
            <w:r>
              <w:t>10%</w:t>
            </w:r>
          </w:p>
        </w:tc>
        <w:tc>
          <w:tcPr>
            <w:tcW w:w="3192" w:type="dxa"/>
          </w:tcPr>
          <w:p w:rsidR="00FC2131" w:rsidRDefault="00FC2131" w:rsidP="002F0C94">
            <w:r>
              <w:t>2050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Miscellaneous</w:t>
            </w:r>
          </w:p>
        </w:tc>
        <w:tc>
          <w:tcPr>
            <w:tcW w:w="3192" w:type="dxa"/>
          </w:tcPr>
          <w:p w:rsidR="00FC2131" w:rsidRDefault="00FC2131" w:rsidP="002F0C94">
            <w:r>
              <w:t>11%</w:t>
            </w:r>
          </w:p>
        </w:tc>
        <w:tc>
          <w:tcPr>
            <w:tcW w:w="3192" w:type="dxa"/>
          </w:tcPr>
          <w:p w:rsidR="00FC2131" w:rsidRDefault="00FC2131" w:rsidP="002F0C94">
            <w:r>
              <w:t>2255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 xml:space="preserve">Accompanists </w:t>
            </w:r>
          </w:p>
        </w:tc>
        <w:tc>
          <w:tcPr>
            <w:tcW w:w="3192" w:type="dxa"/>
          </w:tcPr>
          <w:p w:rsidR="00FC2131" w:rsidRDefault="00FC2131" w:rsidP="002F0C94">
            <w:r>
              <w:t>7%</w:t>
            </w:r>
          </w:p>
        </w:tc>
        <w:tc>
          <w:tcPr>
            <w:tcW w:w="3192" w:type="dxa"/>
          </w:tcPr>
          <w:p w:rsidR="00FC2131" w:rsidRDefault="00FC2131" w:rsidP="002F0C94">
            <w:r>
              <w:t>1435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Band</w:t>
            </w:r>
          </w:p>
        </w:tc>
        <w:tc>
          <w:tcPr>
            <w:tcW w:w="3192" w:type="dxa"/>
          </w:tcPr>
          <w:p w:rsidR="00FC2131" w:rsidRDefault="00FC2131" w:rsidP="002F0C94">
            <w:r>
              <w:t>6%</w:t>
            </w:r>
          </w:p>
        </w:tc>
        <w:tc>
          <w:tcPr>
            <w:tcW w:w="3192" w:type="dxa"/>
          </w:tcPr>
          <w:p w:rsidR="00FC2131" w:rsidRDefault="00FC2131" w:rsidP="002F0C94">
            <w:r>
              <w:t>1230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Choir</w:t>
            </w:r>
          </w:p>
        </w:tc>
        <w:tc>
          <w:tcPr>
            <w:tcW w:w="3192" w:type="dxa"/>
          </w:tcPr>
          <w:p w:rsidR="00FC2131" w:rsidRDefault="00FC2131" w:rsidP="002F0C94">
            <w:r>
              <w:t>6%</w:t>
            </w:r>
          </w:p>
        </w:tc>
        <w:tc>
          <w:tcPr>
            <w:tcW w:w="3192" w:type="dxa"/>
          </w:tcPr>
          <w:p w:rsidR="00FC2131" w:rsidRDefault="00FC2131" w:rsidP="002F0C94">
            <w:r>
              <w:t>1230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Marching Band (show, props)</w:t>
            </w:r>
          </w:p>
        </w:tc>
        <w:tc>
          <w:tcPr>
            <w:tcW w:w="3192" w:type="dxa"/>
          </w:tcPr>
          <w:p w:rsidR="00FC2131" w:rsidRDefault="00FC2131" w:rsidP="002F0C94">
            <w:r>
              <w:t>15%</w:t>
            </w:r>
          </w:p>
        </w:tc>
        <w:tc>
          <w:tcPr>
            <w:tcW w:w="3192" w:type="dxa"/>
          </w:tcPr>
          <w:p w:rsidR="00FC2131" w:rsidRDefault="00FC2131" w:rsidP="002F0C94">
            <w:r>
              <w:t>3075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 xml:space="preserve">   Color Guard (costuming, props) </w:t>
            </w:r>
          </w:p>
        </w:tc>
        <w:tc>
          <w:tcPr>
            <w:tcW w:w="3192" w:type="dxa"/>
          </w:tcPr>
          <w:p w:rsidR="00FC2131" w:rsidRDefault="00FC2131" w:rsidP="002F0C94">
            <w:r>
              <w:t>7%</w:t>
            </w:r>
          </w:p>
        </w:tc>
        <w:tc>
          <w:tcPr>
            <w:tcW w:w="3192" w:type="dxa"/>
          </w:tcPr>
          <w:p w:rsidR="00FC2131" w:rsidRDefault="00FC2131" w:rsidP="002F0C94">
            <w:r>
              <w:t>1435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 xml:space="preserve">  Band Leadership/Camps</w:t>
            </w:r>
          </w:p>
        </w:tc>
        <w:tc>
          <w:tcPr>
            <w:tcW w:w="3192" w:type="dxa"/>
          </w:tcPr>
          <w:p w:rsidR="00FC2131" w:rsidRDefault="00FC2131" w:rsidP="002F0C94">
            <w:r>
              <w:t>8%</w:t>
            </w:r>
          </w:p>
          <w:p w:rsidR="00FC2131" w:rsidRDefault="00FC2131" w:rsidP="002F0C94">
            <w:r>
              <w:t>Marching Band and subcategories=30%</w:t>
            </w:r>
          </w:p>
        </w:tc>
        <w:tc>
          <w:tcPr>
            <w:tcW w:w="3192" w:type="dxa"/>
          </w:tcPr>
          <w:p w:rsidR="00FC2131" w:rsidRDefault="00FC2131" w:rsidP="002F0C94">
            <w:r>
              <w:t>1640</w:t>
            </w:r>
          </w:p>
          <w:p w:rsidR="00FC2131" w:rsidRDefault="00FC2131" w:rsidP="002F0C94">
            <w:r>
              <w:t>Marching Band and subcategories=6150</w:t>
            </w:r>
          </w:p>
          <w:p w:rsidR="00FC2131" w:rsidRDefault="00FC2131" w:rsidP="002F0C94"/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Show Choir (Arrangement, Props, Costumes, Miscellaneous make-up, jewelry</w:t>
            </w:r>
          </w:p>
        </w:tc>
        <w:tc>
          <w:tcPr>
            <w:tcW w:w="3192" w:type="dxa"/>
          </w:tcPr>
          <w:p w:rsidR="00FC2131" w:rsidRDefault="00FC2131" w:rsidP="002F0C94">
            <w:r>
              <w:t>30%</w:t>
            </w:r>
          </w:p>
        </w:tc>
        <w:tc>
          <w:tcPr>
            <w:tcW w:w="3192" w:type="dxa"/>
          </w:tcPr>
          <w:p w:rsidR="00FC2131" w:rsidRDefault="00FC2131" w:rsidP="002F0C94">
            <w:r>
              <w:t>6150</w:t>
            </w:r>
          </w:p>
        </w:tc>
      </w:tr>
    </w:tbl>
    <w:p w:rsidR="00FC2131" w:rsidRDefault="00FC2131" w:rsidP="00FC21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C2131" w:rsidTr="002F0C94">
        <w:tc>
          <w:tcPr>
            <w:tcW w:w="3192" w:type="dxa"/>
          </w:tcPr>
          <w:p w:rsidR="00FC2131" w:rsidRPr="00E342E2" w:rsidRDefault="00FC2131" w:rsidP="002F0C94">
            <w:pPr>
              <w:rPr>
                <w:b/>
              </w:rPr>
            </w:pPr>
            <w:r w:rsidRPr="00E342E2">
              <w:rPr>
                <w:b/>
              </w:rPr>
              <w:t>Expenses covered by WMA</w:t>
            </w:r>
          </w:p>
          <w:p w:rsidR="00FC2131" w:rsidRPr="00E342E2" w:rsidRDefault="00FC2131" w:rsidP="002F0C94">
            <w:pPr>
              <w:rPr>
                <w:b/>
              </w:rPr>
            </w:pPr>
            <w:r w:rsidRPr="00E342E2">
              <w:rPr>
                <w:b/>
              </w:rPr>
              <w:t>(Up to % Projected Income)</w:t>
            </w:r>
          </w:p>
        </w:tc>
        <w:tc>
          <w:tcPr>
            <w:tcW w:w="3192" w:type="dxa"/>
          </w:tcPr>
          <w:p w:rsidR="00FC2131" w:rsidRPr="00E342E2" w:rsidRDefault="00FC2131" w:rsidP="002F0C94">
            <w:pPr>
              <w:rPr>
                <w:b/>
              </w:rPr>
            </w:pPr>
            <w:r w:rsidRPr="00E342E2">
              <w:rPr>
                <w:b/>
              </w:rPr>
              <w:t xml:space="preserve"> Expenses covered by Music Org</w:t>
            </w:r>
          </w:p>
        </w:tc>
        <w:tc>
          <w:tcPr>
            <w:tcW w:w="3192" w:type="dxa"/>
          </w:tcPr>
          <w:p w:rsidR="00FC2131" w:rsidRPr="00E342E2" w:rsidRDefault="00FC2131" w:rsidP="002F0C94">
            <w:pPr>
              <w:rPr>
                <w:b/>
              </w:rPr>
            </w:pPr>
            <w:r w:rsidRPr="00E342E2">
              <w:rPr>
                <w:b/>
              </w:rPr>
              <w:t>Expenses covered by WHS Department Budgets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Show Choir Arrangement</w:t>
            </w:r>
          </w:p>
        </w:tc>
        <w:tc>
          <w:tcPr>
            <w:tcW w:w="3192" w:type="dxa"/>
          </w:tcPr>
          <w:p w:rsidR="00FC2131" w:rsidRDefault="00FC2131" w:rsidP="002F0C94">
            <w:r>
              <w:t>Honor Choir Entry Fees</w:t>
            </w:r>
          </w:p>
        </w:tc>
        <w:tc>
          <w:tcPr>
            <w:tcW w:w="3192" w:type="dxa"/>
          </w:tcPr>
          <w:p w:rsidR="00FC2131" w:rsidRDefault="00FC2131" w:rsidP="002F0C94">
            <w:r>
              <w:t>Band Uniform Cleaning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Show Choir Costumes and Supplies</w:t>
            </w:r>
          </w:p>
        </w:tc>
        <w:tc>
          <w:tcPr>
            <w:tcW w:w="3192" w:type="dxa"/>
          </w:tcPr>
          <w:p w:rsidR="00FC2131" w:rsidRDefault="00FC2131" w:rsidP="002F0C94">
            <w:r>
              <w:t>Show Choir Contest Fees</w:t>
            </w:r>
          </w:p>
        </w:tc>
        <w:tc>
          <w:tcPr>
            <w:tcW w:w="3192" w:type="dxa"/>
          </w:tcPr>
          <w:p w:rsidR="00FC2131" w:rsidRDefault="00FC2131" w:rsidP="002F0C94">
            <w:r>
              <w:t>Choir Robe Cleaning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Solo/Ensemble Accompanists</w:t>
            </w:r>
          </w:p>
        </w:tc>
        <w:tc>
          <w:tcPr>
            <w:tcW w:w="3192" w:type="dxa"/>
          </w:tcPr>
          <w:p w:rsidR="00FC2131" w:rsidRDefault="00FC2131" w:rsidP="002F0C94">
            <w:r>
              <w:t>Show Choir Choreography</w:t>
            </w:r>
          </w:p>
        </w:tc>
        <w:tc>
          <w:tcPr>
            <w:tcW w:w="3192" w:type="dxa"/>
          </w:tcPr>
          <w:p w:rsidR="00FC2131" w:rsidRDefault="00FC2131" w:rsidP="002F0C94">
            <w:r>
              <w:t>Other Expenses above % Projected Income from WMA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/>
        </w:tc>
        <w:tc>
          <w:tcPr>
            <w:tcW w:w="3192" w:type="dxa"/>
          </w:tcPr>
          <w:p w:rsidR="00FC2131" w:rsidRDefault="00FC2131" w:rsidP="002F0C94">
            <w:r>
              <w:t>Marching Band Contest Fees</w:t>
            </w:r>
          </w:p>
        </w:tc>
        <w:tc>
          <w:tcPr>
            <w:tcW w:w="3192" w:type="dxa"/>
          </w:tcPr>
          <w:p w:rsidR="00FC2131" w:rsidRDefault="00FC2131" w:rsidP="002F0C94">
            <w:r>
              <w:t>Instrument Maintenance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Marching Band Show and Props</w:t>
            </w:r>
          </w:p>
        </w:tc>
        <w:tc>
          <w:tcPr>
            <w:tcW w:w="3192" w:type="dxa"/>
          </w:tcPr>
          <w:p w:rsidR="00FC2131" w:rsidRDefault="00FC2131" w:rsidP="002F0C94">
            <w:r>
              <w:t>Choir Awards</w:t>
            </w:r>
          </w:p>
        </w:tc>
        <w:tc>
          <w:tcPr>
            <w:tcW w:w="3192" w:type="dxa"/>
          </w:tcPr>
          <w:p w:rsidR="00FC2131" w:rsidRDefault="00FC2131" w:rsidP="002F0C94">
            <w:r>
              <w:t>Music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Color Guard Costumes and Props</w:t>
            </w:r>
          </w:p>
        </w:tc>
        <w:tc>
          <w:tcPr>
            <w:tcW w:w="3192" w:type="dxa"/>
          </w:tcPr>
          <w:p w:rsidR="00FC2131" w:rsidRDefault="00FC2131" w:rsidP="002F0C94">
            <w:r>
              <w:t>Band Awards</w:t>
            </w:r>
          </w:p>
        </w:tc>
        <w:tc>
          <w:tcPr>
            <w:tcW w:w="3192" w:type="dxa"/>
          </w:tcPr>
          <w:p w:rsidR="00FC2131" w:rsidRDefault="00FC2131" w:rsidP="002F0C94">
            <w:r>
              <w:t>Solo/Ensemble Entry Fees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lastRenderedPageBreak/>
              <w:t>Band Leadership/Camp</w:t>
            </w:r>
          </w:p>
        </w:tc>
        <w:tc>
          <w:tcPr>
            <w:tcW w:w="3192" w:type="dxa"/>
          </w:tcPr>
          <w:p w:rsidR="00FC2131" w:rsidRDefault="00FC2131" w:rsidP="002F0C94">
            <w:r>
              <w:t>Band Letters</w:t>
            </w:r>
          </w:p>
        </w:tc>
        <w:tc>
          <w:tcPr>
            <w:tcW w:w="3192" w:type="dxa"/>
          </w:tcPr>
          <w:p w:rsidR="00FC2131" w:rsidRDefault="00FC2131" w:rsidP="002F0C94">
            <w:r>
              <w:t>All State Entry Fees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Miscellaneous</w:t>
            </w:r>
          </w:p>
        </w:tc>
        <w:tc>
          <w:tcPr>
            <w:tcW w:w="3192" w:type="dxa"/>
          </w:tcPr>
          <w:p w:rsidR="00FC2131" w:rsidRDefault="00FC2131" w:rsidP="002F0C94">
            <w:r>
              <w:t>All State Lodging</w:t>
            </w:r>
          </w:p>
        </w:tc>
        <w:tc>
          <w:tcPr>
            <w:tcW w:w="3192" w:type="dxa"/>
          </w:tcPr>
          <w:p w:rsidR="00FC2131" w:rsidRDefault="00FC2131" w:rsidP="002F0C94"/>
        </w:tc>
      </w:tr>
      <w:tr w:rsidR="00FC2131" w:rsidTr="002F0C94">
        <w:tc>
          <w:tcPr>
            <w:tcW w:w="3192" w:type="dxa"/>
          </w:tcPr>
          <w:p w:rsidR="00FC2131" w:rsidRDefault="00FC2131" w:rsidP="002F0C94"/>
        </w:tc>
        <w:tc>
          <w:tcPr>
            <w:tcW w:w="3192" w:type="dxa"/>
          </w:tcPr>
          <w:p w:rsidR="00FC2131" w:rsidRDefault="00FC2131" w:rsidP="002F0C94">
            <w:pPr>
              <w:tabs>
                <w:tab w:val="left" w:pos="1995"/>
              </w:tabs>
            </w:pPr>
            <w:r>
              <w:t>Jazz Band Contest Fees</w:t>
            </w:r>
            <w:r>
              <w:tab/>
            </w:r>
          </w:p>
        </w:tc>
        <w:tc>
          <w:tcPr>
            <w:tcW w:w="3192" w:type="dxa"/>
          </w:tcPr>
          <w:p w:rsidR="00FC2131" w:rsidRDefault="00FC2131" w:rsidP="002F0C94"/>
        </w:tc>
      </w:tr>
      <w:tr w:rsidR="00FC2131" w:rsidTr="002F0C94">
        <w:tc>
          <w:tcPr>
            <w:tcW w:w="3192" w:type="dxa"/>
          </w:tcPr>
          <w:p w:rsidR="00FC2131" w:rsidRDefault="00FC2131" w:rsidP="002F0C94"/>
        </w:tc>
        <w:tc>
          <w:tcPr>
            <w:tcW w:w="3192" w:type="dxa"/>
          </w:tcPr>
          <w:p w:rsidR="00FC2131" w:rsidRDefault="00FC2131" w:rsidP="002F0C94">
            <w:pPr>
              <w:tabs>
                <w:tab w:val="left" w:pos="1995"/>
              </w:tabs>
            </w:pPr>
          </w:p>
        </w:tc>
        <w:tc>
          <w:tcPr>
            <w:tcW w:w="3192" w:type="dxa"/>
          </w:tcPr>
          <w:p w:rsidR="00FC2131" w:rsidRDefault="00FC2131" w:rsidP="002F0C94"/>
        </w:tc>
      </w:tr>
    </w:tbl>
    <w:p w:rsidR="00FC2131" w:rsidRPr="00041216" w:rsidRDefault="00FC2131">
      <w:pPr>
        <w:rPr>
          <w:b/>
        </w:rPr>
      </w:pPr>
    </w:p>
    <w:sectPr w:rsidR="00FC2131" w:rsidRPr="00041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C75"/>
    <w:rsid w:val="00031727"/>
    <w:rsid w:val="000402E9"/>
    <w:rsid w:val="00041216"/>
    <w:rsid w:val="0005621B"/>
    <w:rsid w:val="00061C60"/>
    <w:rsid w:val="00070E12"/>
    <w:rsid w:val="000710C2"/>
    <w:rsid w:val="000A1312"/>
    <w:rsid w:val="000A2543"/>
    <w:rsid w:val="000C39BE"/>
    <w:rsid w:val="000D21FD"/>
    <w:rsid w:val="000D36BE"/>
    <w:rsid w:val="000D448E"/>
    <w:rsid w:val="000E2023"/>
    <w:rsid w:val="000F4909"/>
    <w:rsid w:val="000F74DD"/>
    <w:rsid w:val="00107E96"/>
    <w:rsid w:val="001378C8"/>
    <w:rsid w:val="00137E40"/>
    <w:rsid w:val="0017231A"/>
    <w:rsid w:val="001804EC"/>
    <w:rsid w:val="001A084C"/>
    <w:rsid w:val="001A25EE"/>
    <w:rsid w:val="001C15A0"/>
    <w:rsid w:val="001D1B54"/>
    <w:rsid w:val="001F6A4F"/>
    <w:rsid w:val="00202EF7"/>
    <w:rsid w:val="002149B0"/>
    <w:rsid w:val="00232ACA"/>
    <w:rsid w:val="002412BA"/>
    <w:rsid w:val="00246B42"/>
    <w:rsid w:val="00272F55"/>
    <w:rsid w:val="0029599E"/>
    <w:rsid w:val="002B31FE"/>
    <w:rsid w:val="002F0C94"/>
    <w:rsid w:val="00316A4D"/>
    <w:rsid w:val="00332B40"/>
    <w:rsid w:val="003428FA"/>
    <w:rsid w:val="003506DC"/>
    <w:rsid w:val="00371C75"/>
    <w:rsid w:val="003A00FB"/>
    <w:rsid w:val="003A3D0D"/>
    <w:rsid w:val="003C4169"/>
    <w:rsid w:val="003C4A47"/>
    <w:rsid w:val="003E2601"/>
    <w:rsid w:val="00431B52"/>
    <w:rsid w:val="004B1A2B"/>
    <w:rsid w:val="004D0C42"/>
    <w:rsid w:val="004E1DD1"/>
    <w:rsid w:val="004E3217"/>
    <w:rsid w:val="004E5707"/>
    <w:rsid w:val="00501CB3"/>
    <w:rsid w:val="00526549"/>
    <w:rsid w:val="00534AC2"/>
    <w:rsid w:val="00555ED8"/>
    <w:rsid w:val="00556408"/>
    <w:rsid w:val="0056543F"/>
    <w:rsid w:val="00566B51"/>
    <w:rsid w:val="005916CF"/>
    <w:rsid w:val="005A7D06"/>
    <w:rsid w:val="005B471A"/>
    <w:rsid w:val="005D6B69"/>
    <w:rsid w:val="005F34D5"/>
    <w:rsid w:val="00614DF7"/>
    <w:rsid w:val="00635886"/>
    <w:rsid w:val="00641417"/>
    <w:rsid w:val="00643BC8"/>
    <w:rsid w:val="00655B70"/>
    <w:rsid w:val="00682216"/>
    <w:rsid w:val="0068616E"/>
    <w:rsid w:val="006913E2"/>
    <w:rsid w:val="006B2236"/>
    <w:rsid w:val="006C097F"/>
    <w:rsid w:val="006C2899"/>
    <w:rsid w:val="006E1DA3"/>
    <w:rsid w:val="006F54E3"/>
    <w:rsid w:val="007002CB"/>
    <w:rsid w:val="0070361B"/>
    <w:rsid w:val="007115C4"/>
    <w:rsid w:val="00712BED"/>
    <w:rsid w:val="00737B2D"/>
    <w:rsid w:val="00744A4D"/>
    <w:rsid w:val="00750420"/>
    <w:rsid w:val="00751EAC"/>
    <w:rsid w:val="0076525A"/>
    <w:rsid w:val="0077136E"/>
    <w:rsid w:val="0077428E"/>
    <w:rsid w:val="00775948"/>
    <w:rsid w:val="00776C05"/>
    <w:rsid w:val="00786876"/>
    <w:rsid w:val="00793182"/>
    <w:rsid w:val="007934AA"/>
    <w:rsid w:val="007B4C97"/>
    <w:rsid w:val="007C4069"/>
    <w:rsid w:val="007D5034"/>
    <w:rsid w:val="007E2287"/>
    <w:rsid w:val="007E2C18"/>
    <w:rsid w:val="007F7CAC"/>
    <w:rsid w:val="00831671"/>
    <w:rsid w:val="008421E3"/>
    <w:rsid w:val="00846D7F"/>
    <w:rsid w:val="008604C9"/>
    <w:rsid w:val="0086217B"/>
    <w:rsid w:val="00876224"/>
    <w:rsid w:val="00880F66"/>
    <w:rsid w:val="008A16D2"/>
    <w:rsid w:val="008B1067"/>
    <w:rsid w:val="008B5FBE"/>
    <w:rsid w:val="008E5398"/>
    <w:rsid w:val="008E7F65"/>
    <w:rsid w:val="008F12A2"/>
    <w:rsid w:val="008F1928"/>
    <w:rsid w:val="008F1C86"/>
    <w:rsid w:val="00915FE9"/>
    <w:rsid w:val="00925A2D"/>
    <w:rsid w:val="00946214"/>
    <w:rsid w:val="00947E54"/>
    <w:rsid w:val="00950467"/>
    <w:rsid w:val="00953A45"/>
    <w:rsid w:val="00954A1A"/>
    <w:rsid w:val="00973278"/>
    <w:rsid w:val="00983FEE"/>
    <w:rsid w:val="00994F38"/>
    <w:rsid w:val="009C0E38"/>
    <w:rsid w:val="009D209A"/>
    <w:rsid w:val="009E7591"/>
    <w:rsid w:val="009F66C6"/>
    <w:rsid w:val="009F7594"/>
    <w:rsid w:val="00A17F5E"/>
    <w:rsid w:val="00A37127"/>
    <w:rsid w:val="00A43FAA"/>
    <w:rsid w:val="00A76C4E"/>
    <w:rsid w:val="00A82682"/>
    <w:rsid w:val="00A90401"/>
    <w:rsid w:val="00A9535B"/>
    <w:rsid w:val="00AB2FAB"/>
    <w:rsid w:val="00AB6872"/>
    <w:rsid w:val="00AC3A43"/>
    <w:rsid w:val="00AD16C8"/>
    <w:rsid w:val="00AF42CB"/>
    <w:rsid w:val="00B133CA"/>
    <w:rsid w:val="00B22B27"/>
    <w:rsid w:val="00B23508"/>
    <w:rsid w:val="00B2791F"/>
    <w:rsid w:val="00B3221D"/>
    <w:rsid w:val="00B43779"/>
    <w:rsid w:val="00B468D1"/>
    <w:rsid w:val="00B5127B"/>
    <w:rsid w:val="00B52775"/>
    <w:rsid w:val="00B7633A"/>
    <w:rsid w:val="00B82B55"/>
    <w:rsid w:val="00B85D99"/>
    <w:rsid w:val="00BD49AD"/>
    <w:rsid w:val="00BE6414"/>
    <w:rsid w:val="00BE6D9F"/>
    <w:rsid w:val="00BF470A"/>
    <w:rsid w:val="00C019C9"/>
    <w:rsid w:val="00C1091F"/>
    <w:rsid w:val="00C13132"/>
    <w:rsid w:val="00C6618C"/>
    <w:rsid w:val="00C70C4A"/>
    <w:rsid w:val="00C82131"/>
    <w:rsid w:val="00C9751E"/>
    <w:rsid w:val="00CA79F3"/>
    <w:rsid w:val="00CB092C"/>
    <w:rsid w:val="00CC3A7A"/>
    <w:rsid w:val="00CF155D"/>
    <w:rsid w:val="00D04151"/>
    <w:rsid w:val="00D062A4"/>
    <w:rsid w:val="00D41300"/>
    <w:rsid w:val="00D612D6"/>
    <w:rsid w:val="00D62735"/>
    <w:rsid w:val="00D66AA9"/>
    <w:rsid w:val="00D742C5"/>
    <w:rsid w:val="00D748E6"/>
    <w:rsid w:val="00DA1E01"/>
    <w:rsid w:val="00DA40F8"/>
    <w:rsid w:val="00DB28E7"/>
    <w:rsid w:val="00DC6C18"/>
    <w:rsid w:val="00DF09B1"/>
    <w:rsid w:val="00E27BA9"/>
    <w:rsid w:val="00E3692E"/>
    <w:rsid w:val="00E440A5"/>
    <w:rsid w:val="00E51F74"/>
    <w:rsid w:val="00E619AE"/>
    <w:rsid w:val="00E81CA6"/>
    <w:rsid w:val="00E83612"/>
    <w:rsid w:val="00E954CA"/>
    <w:rsid w:val="00EA07F2"/>
    <w:rsid w:val="00EB39A4"/>
    <w:rsid w:val="00EB42E9"/>
    <w:rsid w:val="00EB43A5"/>
    <w:rsid w:val="00EE2F6D"/>
    <w:rsid w:val="00F126E7"/>
    <w:rsid w:val="00F2359A"/>
    <w:rsid w:val="00F24018"/>
    <w:rsid w:val="00F3005B"/>
    <w:rsid w:val="00F36A6F"/>
    <w:rsid w:val="00F46CF3"/>
    <w:rsid w:val="00F5462F"/>
    <w:rsid w:val="00F74FFD"/>
    <w:rsid w:val="00F865F5"/>
    <w:rsid w:val="00F91758"/>
    <w:rsid w:val="00F9617E"/>
    <w:rsid w:val="00FA4C75"/>
    <w:rsid w:val="00FA6E9E"/>
    <w:rsid w:val="00FB1AB2"/>
    <w:rsid w:val="00FC2131"/>
    <w:rsid w:val="00FD146D"/>
    <w:rsid w:val="00FD21A9"/>
    <w:rsid w:val="00FF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1F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C2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1F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C2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ICCSD</Company>
  <LinksUpToDate>false</LinksUpToDate>
  <CharactersWithSpaces>7971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Helt</dc:creator>
  <cp:lastModifiedBy>Farm Ann</cp:lastModifiedBy>
  <cp:revision>2</cp:revision>
  <dcterms:created xsi:type="dcterms:W3CDTF">2015-09-17T15:31:00Z</dcterms:created>
  <dcterms:modified xsi:type="dcterms:W3CDTF">2015-09-17T15:31:00Z</dcterms:modified>
</cp:coreProperties>
</file>