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AB04" w14:textId="39EFA7F7" w:rsidR="00992CDD" w:rsidRDefault="00992CDD" w:rsidP="00992CD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992CDD">
        <w:rPr>
          <w:rFonts w:ascii="Times New Roman" w:hAnsi="Times New Roman" w:cs="Times New Roman"/>
          <w:b/>
          <w:bCs/>
        </w:rPr>
        <w:t>Nelmma</w:t>
      </w:r>
      <w:proofErr w:type="spellEnd"/>
      <w:r w:rsidRPr="00992CDD">
        <w:rPr>
          <w:rFonts w:ascii="Times New Roman" w:hAnsi="Times New Roman" w:cs="Times New Roman"/>
          <w:b/>
          <w:bCs/>
        </w:rPr>
        <w:t xml:space="preserve"> Aviation Data Governance Framework Questionnaire</w:t>
      </w:r>
    </w:p>
    <w:p w14:paraId="73599BF9" w14:textId="77777777" w:rsidR="00992CDD" w:rsidRPr="00992CDD" w:rsidRDefault="00992CDD" w:rsidP="00992CD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1258B8D" w14:textId="3D5F6E31" w:rsidR="00992CDD" w:rsidRPr="00992CDD" w:rsidRDefault="00992CDD" w:rsidP="00992CDD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92CDD">
        <w:rPr>
          <w:rFonts w:ascii="Times New Roman" w:hAnsi="Times New Roman" w:cs="Times New Roman"/>
          <w:b/>
          <w:bCs/>
          <w:i/>
          <w:iCs/>
          <w:sz w:val="22"/>
          <w:szCs w:val="22"/>
        </w:rPr>
        <w:t>Use this professionally to assess the current state and needs of data governance within the organization. It is comprehensive and aligned with global data governance standards.</w:t>
      </w:r>
    </w:p>
    <w:p w14:paraId="1418EB8A" w14:textId="77777777" w:rsidR="00992CDD" w:rsidRDefault="00992CDD" w:rsidP="00992CD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F569F22" w14:textId="0F7EF20F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>SECTION A: Business Objectives and Data Strategy</w:t>
      </w:r>
    </w:p>
    <w:p w14:paraId="1923CCDF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70CBA121" w14:textId="77777777" w:rsidR="00B13EAC" w:rsidRPr="00992CDD" w:rsidRDefault="00B13EAC" w:rsidP="00992CD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 xml:space="preserve">What are the main business goals of </w:t>
      </w:r>
      <w:proofErr w:type="spellStart"/>
      <w:r w:rsidRPr="00992CDD">
        <w:rPr>
          <w:rFonts w:ascii="Times New Roman" w:hAnsi="Times New Roman" w:cs="Times New Roman"/>
        </w:rPr>
        <w:t>Nelmma</w:t>
      </w:r>
      <w:proofErr w:type="spellEnd"/>
      <w:r w:rsidRPr="00992CDD">
        <w:rPr>
          <w:rFonts w:ascii="Times New Roman" w:hAnsi="Times New Roman" w:cs="Times New Roman"/>
        </w:rPr>
        <w:t xml:space="preserve"> Aviation, and how is data expected to support these goals?</w:t>
      </w:r>
    </w:p>
    <w:p w14:paraId="5A50D670" w14:textId="77777777" w:rsidR="00B13EAC" w:rsidRPr="00992CDD" w:rsidRDefault="00B13EAC" w:rsidP="00992CD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What are the specific strategic decisions currently hindered by poor or incomplete data?</w:t>
      </w:r>
    </w:p>
    <w:p w14:paraId="23E961F9" w14:textId="77777777" w:rsidR="00B13EAC" w:rsidRPr="00992CDD" w:rsidRDefault="00B13EAC" w:rsidP="00992CD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Does the organization have a written data strategy? If not, is one being considered?</w:t>
      </w:r>
    </w:p>
    <w:p w14:paraId="1B500950" w14:textId="77777777" w:rsidR="00B13EAC" w:rsidRPr="00992CDD" w:rsidRDefault="00B13EAC" w:rsidP="00992CD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To what extent are data and analytics currently used in decision-making at various levels?</w:t>
      </w:r>
    </w:p>
    <w:p w14:paraId="551B693B" w14:textId="77777777" w:rsidR="00B13EAC" w:rsidRPr="00992CDD" w:rsidRDefault="00B13EAC" w:rsidP="00992CD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well aligned are data initiatives with operational goals (e.g., fleet efficiency, passenger experience, cost management)?</w:t>
      </w:r>
    </w:p>
    <w:p w14:paraId="2B69B6D8" w14:textId="1CBE8C5C" w:rsidR="00B13EAC" w:rsidRPr="00992CDD" w:rsidRDefault="00B13EAC" w:rsidP="00992CD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there plans to adopt AI or predictive analytics in flight operations, customer service, or logistics?</w:t>
      </w:r>
    </w:p>
    <w:p w14:paraId="1198587C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0C13A2BC" w14:textId="365F238A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>SECTION B: Legal &amp; Regulatory Environment</w:t>
      </w:r>
    </w:p>
    <w:p w14:paraId="6856B905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5FD39533" w14:textId="77777777" w:rsidR="00B13EAC" w:rsidRPr="00992CDD" w:rsidRDefault="00B13EAC" w:rsidP="00992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What data protection laws currently apply in each operational country (Ghana, Nigeria, Senegal, etc.)?</w:t>
      </w:r>
    </w:p>
    <w:p w14:paraId="610F4CD3" w14:textId="77777777" w:rsidR="00B13EAC" w:rsidRPr="00992CDD" w:rsidRDefault="00B13EAC" w:rsidP="00992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GDPR compliance being proactively considered for future operations in Europe?</w:t>
      </w:r>
    </w:p>
    <w:p w14:paraId="6DBA0216" w14:textId="77777777" w:rsidR="00B13EAC" w:rsidRPr="00992CDD" w:rsidRDefault="00B13EAC" w:rsidP="00992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local and international privacy policies consistently applied across regions?</w:t>
      </w:r>
    </w:p>
    <w:p w14:paraId="42C09F2C" w14:textId="77777777" w:rsidR="00B13EAC" w:rsidRPr="00992CDD" w:rsidRDefault="00B13EAC" w:rsidP="00992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 company tracking cross-border data transfer risks (e.g., passenger data stored on EU servers)?</w:t>
      </w:r>
    </w:p>
    <w:p w14:paraId="56274F77" w14:textId="77777777" w:rsidR="00B13EAC" w:rsidRPr="00992CDD" w:rsidRDefault="00B13EAC" w:rsidP="00992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 documented privacy impact assessment process before launching new data systems or services?</w:t>
      </w:r>
    </w:p>
    <w:p w14:paraId="352731B3" w14:textId="77777777" w:rsidR="00B13EAC" w:rsidRPr="00992CDD" w:rsidRDefault="00B13EAC" w:rsidP="00992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lastRenderedPageBreak/>
        <w:t>How are changes in data laws monitored, and who is responsible for updating company practices?</w:t>
      </w:r>
    </w:p>
    <w:p w14:paraId="27937F7A" w14:textId="77777777" w:rsidR="00B13EAC" w:rsidRPr="00992CDD" w:rsidRDefault="00B13EAC" w:rsidP="00992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customer and employee consents (e.g. marketing emails, data sharing) documented and managed?</w:t>
      </w:r>
    </w:p>
    <w:p w14:paraId="7B50E5F7" w14:textId="730BD266" w:rsidR="00B13EAC" w:rsidRPr="00992CDD" w:rsidRDefault="00B13EAC" w:rsidP="00992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 structured procedure for responding to data subject access requests (DSARs) under relevant data laws?</w:t>
      </w:r>
    </w:p>
    <w:p w14:paraId="69931FF3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0F33AD63" w14:textId="6614603F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>SECTION C: Data Ownership and Accountability</w:t>
      </w:r>
    </w:p>
    <w:p w14:paraId="5E0D9B6F" w14:textId="77777777" w:rsidR="00B13EAC" w:rsidRPr="00992CDD" w:rsidRDefault="00B13EAC" w:rsidP="00992C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Who currently owns or manages data in each business domain (e.g., ticketing, crew scheduling, finance)?</w:t>
      </w:r>
    </w:p>
    <w:p w14:paraId="46D0F27C" w14:textId="77777777" w:rsidR="00B13EAC" w:rsidRPr="00992CDD" w:rsidRDefault="00B13EAC" w:rsidP="00992C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an enterprise-level RACI matrix defining data-related responsibilities?</w:t>
      </w:r>
    </w:p>
    <w:p w14:paraId="242E6124" w14:textId="77777777" w:rsidR="00B13EAC" w:rsidRPr="00992CDD" w:rsidRDefault="00B13EAC" w:rsidP="00992C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there designated data stewards at department levels? If yes, what are their roles?</w:t>
      </w:r>
    </w:p>
    <w:p w14:paraId="6AB6A1BC" w14:textId="77777777" w:rsidR="00B13EAC" w:rsidRPr="00992CDD" w:rsidRDefault="00B13EAC" w:rsidP="00992C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Do stakeholders agree on who is accountable when data issues occur?</w:t>
      </w:r>
    </w:p>
    <w:p w14:paraId="0EF514B7" w14:textId="77777777" w:rsidR="00B13EAC" w:rsidRPr="00992CDD" w:rsidRDefault="00B13EAC" w:rsidP="00992C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there conflicts or overlaps in ownership (e.g., two departments updating the same data)?</w:t>
      </w:r>
    </w:p>
    <w:p w14:paraId="0A823A9B" w14:textId="77777777" w:rsidR="00B13EAC" w:rsidRPr="00992CDD" w:rsidRDefault="00B13EAC" w:rsidP="00992C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 single point of contact for external data-related queries (e.g., legal, media, passengers)?</w:t>
      </w:r>
    </w:p>
    <w:p w14:paraId="65AED3E4" w14:textId="73CC9522" w:rsidR="00B13EAC" w:rsidRPr="00992CDD" w:rsidRDefault="00B13EAC" w:rsidP="00992C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are roles and responsibilities documented and communicated?</w:t>
      </w:r>
    </w:p>
    <w:p w14:paraId="7C2C181A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207D0B79" w14:textId="10766FDF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 xml:space="preserve"> SECTION D: Data Classification and Inventory</w:t>
      </w:r>
    </w:p>
    <w:p w14:paraId="1C7505DF" w14:textId="77777777" w:rsidR="00B13EAC" w:rsidRPr="00992CDD" w:rsidRDefault="00B13EAC" w:rsidP="00992C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 xml:space="preserve">Has </w:t>
      </w:r>
      <w:proofErr w:type="spellStart"/>
      <w:r w:rsidRPr="00992CDD">
        <w:rPr>
          <w:rFonts w:ascii="Times New Roman" w:hAnsi="Times New Roman" w:cs="Times New Roman"/>
        </w:rPr>
        <w:t>Nelmma</w:t>
      </w:r>
      <w:proofErr w:type="spellEnd"/>
      <w:r w:rsidRPr="00992CDD">
        <w:rPr>
          <w:rFonts w:ascii="Times New Roman" w:hAnsi="Times New Roman" w:cs="Times New Roman"/>
        </w:rPr>
        <w:t xml:space="preserve"> Aviation cataloged its data assets (systems, datasets, sources)?</w:t>
      </w:r>
    </w:p>
    <w:p w14:paraId="7EC43779" w14:textId="77777777" w:rsidR="00B13EAC" w:rsidRPr="00992CDD" w:rsidRDefault="00B13EAC" w:rsidP="00992C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 formal data classification policy that defines data categories like “Confidential,” “Public,” “Restricted”?</w:t>
      </w:r>
    </w:p>
    <w:p w14:paraId="35439FE1" w14:textId="77777777" w:rsidR="00B13EAC" w:rsidRPr="00992CDD" w:rsidRDefault="00B13EAC" w:rsidP="00992C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unstructured data sources (e.g., documents, scanned forms) also inventoried and classified?</w:t>
      </w:r>
    </w:p>
    <w:p w14:paraId="5F603A30" w14:textId="77777777" w:rsidR="00B13EAC" w:rsidRPr="00992CDD" w:rsidRDefault="00B13EAC" w:rsidP="00992C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classification levels enforced through access controls or encryption?</w:t>
      </w:r>
    </w:p>
    <w:p w14:paraId="7BDB279F" w14:textId="77777777" w:rsidR="00B13EAC" w:rsidRPr="00992CDD" w:rsidRDefault="00B13EAC" w:rsidP="00992C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often is the data inventory reviewed and updated?</w:t>
      </w:r>
    </w:p>
    <w:p w14:paraId="1EDD4BDF" w14:textId="77777777" w:rsidR="00992CDD" w:rsidRPr="00992CDD" w:rsidRDefault="00B13EAC" w:rsidP="00B613D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</w:rPr>
        <w:t>Does the inventory also capture metadata like origin, ownership, sensitivity level, and retention timeline</w:t>
      </w:r>
    </w:p>
    <w:p w14:paraId="545FAE97" w14:textId="1D09DFD9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lastRenderedPageBreak/>
        <w:t>SECTION E: Data Quality Management</w:t>
      </w:r>
    </w:p>
    <w:p w14:paraId="418F9D97" w14:textId="77777777" w:rsidR="00B13EAC" w:rsidRPr="00992CDD" w:rsidRDefault="00B13EAC" w:rsidP="00992C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 xml:space="preserve">How is “high-quality data” defined within </w:t>
      </w:r>
      <w:proofErr w:type="spellStart"/>
      <w:r w:rsidRPr="00992CDD">
        <w:rPr>
          <w:rFonts w:ascii="Times New Roman" w:hAnsi="Times New Roman" w:cs="Times New Roman"/>
        </w:rPr>
        <w:t>Nelmma</w:t>
      </w:r>
      <w:proofErr w:type="spellEnd"/>
      <w:r w:rsidRPr="00992CDD">
        <w:rPr>
          <w:rFonts w:ascii="Times New Roman" w:hAnsi="Times New Roman" w:cs="Times New Roman"/>
        </w:rPr>
        <w:t xml:space="preserve"> Aviation (e.g., by accuracy, completeness, consistency, timeliness)?</w:t>
      </w:r>
    </w:p>
    <w:p w14:paraId="3E8BAD12" w14:textId="77777777" w:rsidR="00B13EAC" w:rsidRPr="00992CDD" w:rsidRDefault="00B13EAC" w:rsidP="00992C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there documented procedures for validating data before it’s entered into operational systems (e.g., bookings, maintenance logs)?</w:t>
      </w:r>
    </w:p>
    <w:p w14:paraId="5F09F899" w14:textId="77777777" w:rsidR="00B13EAC" w:rsidRPr="00992CDD" w:rsidRDefault="00B13EAC" w:rsidP="00992C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are recurring data quality issues identified, escalated, and resolved?</w:t>
      </w:r>
    </w:p>
    <w:p w14:paraId="50A9A4B6" w14:textId="77777777" w:rsidR="00B13EAC" w:rsidRPr="00992CDD" w:rsidRDefault="00B13EAC" w:rsidP="00992C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 team or function responsible for maintaining data quality across business units?</w:t>
      </w:r>
    </w:p>
    <w:p w14:paraId="47DCE6CF" w14:textId="77777777" w:rsidR="00B13EAC" w:rsidRPr="00992CDD" w:rsidRDefault="00B13EAC" w:rsidP="00992C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data quality dashboards, reports, or metrics used to monitor quality on a regular basis?</w:t>
      </w:r>
    </w:p>
    <w:p w14:paraId="1CB7A8F9" w14:textId="77777777" w:rsidR="00B13EAC" w:rsidRPr="00992CDD" w:rsidRDefault="00B13EAC" w:rsidP="00992C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is poor data quality impacting operations, regulatory reporting, or decision-making?</w:t>
      </w:r>
    </w:p>
    <w:p w14:paraId="6EBDB152" w14:textId="57095967" w:rsidR="00B13EAC" w:rsidRPr="00992CDD" w:rsidRDefault="00B13EAC" w:rsidP="00992C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there automated data quality tools or manual controls in place across systems?</w:t>
      </w:r>
    </w:p>
    <w:p w14:paraId="7E488D66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2709CE5F" w14:textId="396DAFE3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>SECTION F: Policies, Standards &amp; Data Lifecycle</w:t>
      </w:r>
    </w:p>
    <w:p w14:paraId="3E6F20CE" w14:textId="77777777" w:rsidR="00B13EAC" w:rsidRPr="00992CDD" w:rsidRDefault="00B13EAC" w:rsidP="00992C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there written policies governing data creation, storage, sharing, and disposal across departments?</w:t>
      </w:r>
    </w:p>
    <w:p w14:paraId="35DF0214" w14:textId="77777777" w:rsidR="00B13EAC" w:rsidRPr="00992CDD" w:rsidRDefault="00B13EAC" w:rsidP="00992C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are data governance policies communicated to employees (e.g., onboarding, policy manuals)?</w:t>
      </w:r>
    </w:p>
    <w:p w14:paraId="243E7D5A" w14:textId="77777777" w:rsidR="00B13EAC" w:rsidRPr="00992CDD" w:rsidRDefault="00B13EAC" w:rsidP="00992C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naming conventions, file storage rules, or data entry guidelines standardized?</w:t>
      </w:r>
    </w:p>
    <w:p w14:paraId="34818954" w14:textId="77777777" w:rsidR="00B13EAC" w:rsidRPr="00992CDD" w:rsidRDefault="00B13EAC" w:rsidP="00992C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data archived systematically before deletion or purging? Who oversees this process?</w:t>
      </w:r>
    </w:p>
    <w:p w14:paraId="42408C71" w14:textId="77777777" w:rsidR="00B13EAC" w:rsidRPr="00992CDD" w:rsidRDefault="00B13EAC" w:rsidP="00992C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there specific retention periods for different types of data (e.g., flight records, PII, vendor contracts)?</w:t>
      </w:r>
    </w:p>
    <w:p w14:paraId="1A3DC55B" w14:textId="77777777" w:rsidR="00B13EAC" w:rsidRPr="00992CDD" w:rsidRDefault="00B13EAC" w:rsidP="00992C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does the company handle data lifecycle in the case of system migration or software retirement?</w:t>
      </w:r>
    </w:p>
    <w:p w14:paraId="6F360BFD" w14:textId="77777777" w:rsidR="00B13EAC" w:rsidRPr="00992CDD" w:rsidRDefault="00B13EAC" w:rsidP="00992C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cloud-based and on-premise data governed by the same standards and policies?</w:t>
      </w:r>
    </w:p>
    <w:p w14:paraId="003B0F68" w14:textId="0D396DCD" w:rsidR="00B13EAC" w:rsidRPr="00992CDD" w:rsidRDefault="00B13EAC" w:rsidP="00992C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 policy for managing dark data (unused data stored long-term)?</w:t>
      </w:r>
    </w:p>
    <w:p w14:paraId="74CAB30A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301CB6FE" w14:textId="64679F68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>SECTION G: Privacy and Security</w:t>
      </w:r>
    </w:p>
    <w:p w14:paraId="1B58915C" w14:textId="77777777" w:rsidR="00B13EAC" w:rsidRPr="00992CDD" w:rsidRDefault="00B13EAC" w:rsidP="00992C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lastRenderedPageBreak/>
        <w:t>What mechanisms are in place to secure personal and operational data in transit and at rest?</w:t>
      </w:r>
    </w:p>
    <w:p w14:paraId="1C0BC765" w14:textId="77777777" w:rsidR="00B13EAC" w:rsidRPr="00992CDD" w:rsidRDefault="00B13EAC" w:rsidP="00992C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there encryption policies for emails, documents, and databases that contain sensitive data?</w:t>
      </w:r>
    </w:p>
    <w:p w14:paraId="6C64CDC1" w14:textId="77777777" w:rsidR="00B13EAC" w:rsidRPr="00992CDD" w:rsidRDefault="00B13EAC" w:rsidP="00992C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are access controls managed (e.g., through Active Directory, role-based access, MFA)?</w:t>
      </w:r>
    </w:p>
    <w:p w14:paraId="6CABF5B7" w14:textId="77777777" w:rsidR="00B13EAC" w:rsidRPr="00992CDD" w:rsidRDefault="00B13EAC" w:rsidP="00992C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audit logs maintained to track who accessed or modified critical datasets?</w:t>
      </w:r>
    </w:p>
    <w:p w14:paraId="62509F7A" w14:textId="77777777" w:rsidR="00B13EAC" w:rsidRPr="00992CDD" w:rsidRDefault="00B13EAC" w:rsidP="00992C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 structured incident response plan for data breaches or security incidents?</w:t>
      </w:r>
    </w:p>
    <w:p w14:paraId="19AE2045" w14:textId="77777777" w:rsidR="00B13EAC" w:rsidRPr="00992CDD" w:rsidRDefault="00B13EAC" w:rsidP="00992C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often is staff trained on data privacy and security practices?</w:t>
      </w:r>
    </w:p>
    <w:p w14:paraId="14B75E71" w14:textId="77777777" w:rsidR="00B13EAC" w:rsidRPr="00992CDD" w:rsidRDefault="00B13EAC" w:rsidP="00992C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vendors and partners contractually required to comply with the company’s data privacy and security standards?</w:t>
      </w:r>
    </w:p>
    <w:p w14:paraId="0B50DCF7" w14:textId="77777777" w:rsidR="00B13EAC" w:rsidRPr="00992CDD" w:rsidRDefault="00B13EAC" w:rsidP="00992C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data privacy-by-design incorporated into system development and procurement?</w:t>
      </w:r>
    </w:p>
    <w:p w14:paraId="2754C2E2" w14:textId="7C9C17FA" w:rsidR="00B13EAC" w:rsidRPr="00992CDD" w:rsidRDefault="00B13EAC" w:rsidP="00992C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are data security risks monitored, assessed, and mitigated?</w:t>
      </w:r>
    </w:p>
    <w:p w14:paraId="79C5177D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2F76C59A" w14:textId="65942D36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>SECTION H: Metadata and Data Lineage</w:t>
      </w:r>
    </w:p>
    <w:p w14:paraId="247E90B8" w14:textId="77777777" w:rsidR="00B13EAC" w:rsidRPr="00992CDD" w:rsidRDefault="00B13EAC" w:rsidP="00992CD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Does the company maintain metadata about its most critical datasets (e.g., description, owner, format, update frequency)?</w:t>
      </w:r>
    </w:p>
    <w:p w14:paraId="2DB6F8D0" w14:textId="77777777" w:rsidR="00B13EAC" w:rsidRPr="00992CDD" w:rsidRDefault="00B13EAC" w:rsidP="00992CD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metadata repositories (manual or automated) accessible across departments?</w:t>
      </w:r>
    </w:p>
    <w:p w14:paraId="208D2835" w14:textId="77777777" w:rsidR="00B13EAC" w:rsidRPr="00992CDD" w:rsidRDefault="00B13EAC" w:rsidP="00992CD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is metadata used in supporting data governance decisions (e.g., impact analysis)?</w:t>
      </w:r>
    </w:p>
    <w:p w14:paraId="551F309B" w14:textId="77777777" w:rsidR="00B13EAC" w:rsidRPr="00992CDD" w:rsidRDefault="00B13EAC" w:rsidP="00992CD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it possible to trace how data flows from origin (e.g., booking engine) to report/dashboard?</w:t>
      </w:r>
    </w:p>
    <w:p w14:paraId="5AEA1E59" w14:textId="77777777" w:rsidR="00B13EAC" w:rsidRPr="00992CDD" w:rsidRDefault="00B13EAC" w:rsidP="00992CD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transformations and aggregations documented (e.g., filters used in passenger reports)?</w:t>
      </w:r>
    </w:p>
    <w:p w14:paraId="587BF1AC" w14:textId="27BEB9C9" w:rsidR="00B13EAC" w:rsidRPr="00992CDD" w:rsidRDefault="00B13EAC" w:rsidP="00992CD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tools or platforms in place to automate metadata capture and data lineage mapping?</w:t>
      </w:r>
    </w:p>
    <w:p w14:paraId="2B6159A8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br w:type="page"/>
      </w:r>
    </w:p>
    <w:p w14:paraId="5E774104" w14:textId="629B1D5D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lastRenderedPageBreak/>
        <w:t>SECTION I: Technology and Integration</w:t>
      </w:r>
    </w:p>
    <w:p w14:paraId="5AE6DAB5" w14:textId="77777777" w:rsidR="00B13EAC" w:rsidRPr="00992CDD" w:rsidRDefault="00B13EAC" w:rsidP="00992C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What are the core systems used to manage business data (e.g., booking/reservation system, aircraft maintenance, payroll, CRM)?</w:t>
      </w:r>
    </w:p>
    <w:p w14:paraId="2BD67723" w14:textId="77777777" w:rsidR="00B13EAC" w:rsidRPr="00992CDD" w:rsidRDefault="00B13EAC" w:rsidP="00992C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these systems integrated, or are there manual processes or silos between them?</w:t>
      </w:r>
    </w:p>
    <w:p w14:paraId="3E6A99EF" w14:textId="77777777" w:rsidR="00B13EAC" w:rsidRPr="00992CDD" w:rsidRDefault="00B13EAC" w:rsidP="00992C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 centralized data warehouse or data lake in place, or are plans in motion to build one?</w:t>
      </w:r>
    </w:p>
    <w:p w14:paraId="31EE8183" w14:textId="77777777" w:rsidR="00B13EAC" w:rsidRPr="00992CDD" w:rsidRDefault="00B13EAC" w:rsidP="00992C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cloud-based systems used, and if so, how is data security handled in those environments?</w:t>
      </w:r>
    </w:p>
    <w:p w14:paraId="64B37636" w14:textId="77777777" w:rsidR="00B13EAC" w:rsidRPr="00992CDD" w:rsidRDefault="00B13EAC" w:rsidP="00992C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data backups conducted regularly, and how are they tested?</w:t>
      </w:r>
    </w:p>
    <w:p w14:paraId="2BA35A1E" w14:textId="77777777" w:rsidR="00B13EAC" w:rsidRPr="00992CDD" w:rsidRDefault="00B13EAC" w:rsidP="00992C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master data management (MDM) implemented or considered (e.g., a single “truth” for passengers or aircraft)?</w:t>
      </w:r>
    </w:p>
    <w:p w14:paraId="3682751D" w14:textId="6D031E03" w:rsidR="00B13EAC" w:rsidRPr="00992CDD" w:rsidRDefault="00B13EAC" w:rsidP="00992C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What technical limitations currently prevent better data management or integration?</w:t>
      </w:r>
    </w:p>
    <w:p w14:paraId="45D3B612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664E03C6" w14:textId="6BC5D813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>SECTION J: Data Access and Sharing</w:t>
      </w:r>
    </w:p>
    <w:p w14:paraId="4324685D" w14:textId="77777777" w:rsidR="00B13EAC" w:rsidRPr="00992CDD" w:rsidRDefault="00B13EAC" w:rsidP="00992CD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Who approves access to sensitive or critical datasets (e.g., HR records, flight logs, passenger manifests)?</w:t>
      </w:r>
    </w:p>
    <w:p w14:paraId="0D30EB69" w14:textId="77777777" w:rsidR="00F63370" w:rsidRPr="00992CDD" w:rsidRDefault="00B13EAC" w:rsidP="00992CD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role-based access controls (RBAC) applied across systems?</w:t>
      </w:r>
    </w:p>
    <w:p w14:paraId="407D8477" w14:textId="77777777" w:rsidR="00F63370" w:rsidRPr="00992CDD" w:rsidRDefault="00B13EAC" w:rsidP="00992CD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data shared securely across departments or regional offices (e.g., via secure portals, encrypted channels)?</w:t>
      </w:r>
    </w:p>
    <w:p w14:paraId="7207944F" w14:textId="77777777" w:rsidR="00F63370" w:rsidRPr="00992CDD" w:rsidRDefault="00B13EAC" w:rsidP="00992CD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data sharing agreements in place with third-party vendors or partners?</w:t>
      </w:r>
    </w:p>
    <w:p w14:paraId="50ED2938" w14:textId="77777777" w:rsidR="00F63370" w:rsidRPr="00992CDD" w:rsidRDefault="00B13EAC" w:rsidP="00992CD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is unauthorized data access prevented, detected, and investigated?</w:t>
      </w:r>
    </w:p>
    <w:p w14:paraId="672C6CBF" w14:textId="5A2ECFF7" w:rsidR="00B13EAC" w:rsidRPr="00992CDD" w:rsidRDefault="00B13EAC" w:rsidP="00992CD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 clear protocol for revoking access when employees change roles or leave?</w:t>
      </w:r>
    </w:p>
    <w:p w14:paraId="2E54BAD9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799394F0" w14:textId="5D29B129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>SECTION K: Monitoring and Performance</w:t>
      </w:r>
    </w:p>
    <w:p w14:paraId="523A6B34" w14:textId="77777777" w:rsidR="00F63370" w:rsidRPr="00992CDD" w:rsidRDefault="00B13EAC" w:rsidP="00992CD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data governance metrics (e.g., % data quality, policy violations, access control compliance) currently tracked?</w:t>
      </w:r>
    </w:p>
    <w:p w14:paraId="11BE9274" w14:textId="77777777" w:rsidR="00F63370" w:rsidRPr="00992CDD" w:rsidRDefault="00B13EAC" w:rsidP="00992CD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frequently are internal audits or reviews conducted to evaluate data handling and compliance?</w:t>
      </w:r>
    </w:p>
    <w:p w14:paraId="118FA88E" w14:textId="77777777" w:rsidR="00F63370" w:rsidRPr="00992CDD" w:rsidRDefault="00B13EAC" w:rsidP="00992CD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lastRenderedPageBreak/>
        <w:t>What tools or dashboards are used for tracking data quality or governance activities?</w:t>
      </w:r>
    </w:p>
    <w:p w14:paraId="7196DE3C" w14:textId="77777777" w:rsidR="00F63370" w:rsidRPr="00992CDD" w:rsidRDefault="00B13EAC" w:rsidP="00992CD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 feedback loop from governance issues back to management or department leads?</w:t>
      </w:r>
    </w:p>
    <w:p w14:paraId="0874D362" w14:textId="77777777" w:rsidR="00F63370" w:rsidRPr="00992CDD" w:rsidRDefault="00B13EAC" w:rsidP="00992CD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data governance KPIs aligned with overall business performance indicators?</w:t>
      </w:r>
    </w:p>
    <w:p w14:paraId="14EC720A" w14:textId="219C68FF" w:rsidR="00B13EAC" w:rsidRPr="00992CDD" w:rsidRDefault="00B13EAC" w:rsidP="00992CD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is progress on data initiatives reported to executives?</w:t>
      </w:r>
    </w:p>
    <w:p w14:paraId="0458EB36" w14:textId="77777777" w:rsidR="00F63370" w:rsidRPr="00992CDD" w:rsidRDefault="00F63370" w:rsidP="00992CDD">
      <w:pPr>
        <w:spacing w:line="360" w:lineRule="auto"/>
        <w:rPr>
          <w:rFonts w:ascii="Times New Roman" w:hAnsi="Times New Roman" w:cs="Times New Roman"/>
        </w:rPr>
      </w:pPr>
    </w:p>
    <w:p w14:paraId="7E98BEFD" w14:textId="6244304F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>SECTION L: Data Culture and Training</w:t>
      </w:r>
    </w:p>
    <w:p w14:paraId="3AAA00AC" w14:textId="77777777" w:rsidR="00F63370" w:rsidRPr="00992CDD" w:rsidRDefault="00B13EAC" w:rsidP="00992CD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Do employees understand their responsibilities when handling company or customer data?</w:t>
      </w:r>
    </w:p>
    <w:p w14:paraId="52807B51" w14:textId="77777777" w:rsidR="00F63370" w:rsidRPr="00992CDD" w:rsidRDefault="00B13EAC" w:rsidP="00992CD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an ongoing data awareness or training program for staff?</w:t>
      </w:r>
    </w:p>
    <w:p w14:paraId="56CD1A53" w14:textId="77777777" w:rsidR="00F63370" w:rsidRPr="00992CDD" w:rsidRDefault="00B13EAC" w:rsidP="00992CD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How often is data governance or privacy training offered (e.g., annually, during onboarding)?</w:t>
      </w:r>
    </w:p>
    <w:p w14:paraId="2B50A642" w14:textId="77777777" w:rsidR="00F63370" w:rsidRPr="00992CDD" w:rsidRDefault="00B13EAC" w:rsidP="00992CD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Do employees have a clear way to report data-related issues or breaches?</w:t>
      </w:r>
    </w:p>
    <w:p w14:paraId="015D1013" w14:textId="77777777" w:rsidR="00F63370" w:rsidRPr="00992CDD" w:rsidRDefault="00B13EAC" w:rsidP="00992CD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Does leadership visibly support a culture of data responsibility and compliance?</w:t>
      </w:r>
    </w:p>
    <w:p w14:paraId="70C731AC" w14:textId="77777777" w:rsidR="00F63370" w:rsidRPr="00992CDD" w:rsidRDefault="00B13EAC" w:rsidP="00992CD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Is there resistance to data governance initiatives? If so, what are the root causes?</w:t>
      </w:r>
    </w:p>
    <w:p w14:paraId="2C1855C8" w14:textId="6251A22B" w:rsidR="00B13EAC" w:rsidRPr="00992CDD" w:rsidRDefault="00B13EAC" w:rsidP="00992CD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Are data champions or advocates appointed in departments to promote good practices?</w:t>
      </w:r>
    </w:p>
    <w:p w14:paraId="3C9F9154" w14:textId="77777777" w:rsidR="00B13EAC" w:rsidRPr="00992CDD" w:rsidRDefault="00B13EAC" w:rsidP="00992CDD">
      <w:pPr>
        <w:spacing w:line="360" w:lineRule="auto"/>
        <w:rPr>
          <w:rFonts w:ascii="Times New Roman" w:hAnsi="Times New Roman" w:cs="Times New Roman"/>
        </w:rPr>
      </w:pPr>
    </w:p>
    <w:p w14:paraId="4F45189E" w14:textId="213117D4" w:rsidR="00B13EAC" w:rsidRPr="00992CDD" w:rsidRDefault="00B13EAC" w:rsidP="00992CDD">
      <w:pPr>
        <w:spacing w:line="360" w:lineRule="auto"/>
        <w:rPr>
          <w:rFonts w:ascii="Times New Roman" w:hAnsi="Times New Roman" w:cs="Times New Roman"/>
          <w:b/>
          <w:bCs/>
        </w:rPr>
      </w:pPr>
      <w:r w:rsidRPr="00992CDD">
        <w:rPr>
          <w:rFonts w:ascii="Times New Roman" w:hAnsi="Times New Roman" w:cs="Times New Roman"/>
          <w:b/>
          <w:bCs/>
        </w:rPr>
        <w:t>SECTION M: Desired Future State</w:t>
      </w:r>
    </w:p>
    <w:p w14:paraId="09A25D93" w14:textId="77777777" w:rsidR="00F63370" w:rsidRPr="00992CDD" w:rsidRDefault="00B13EAC" w:rsidP="00992CD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 xml:space="preserve">What does an ideal data governance setup look like for </w:t>
      </w:r>
      <w:proofErr w:type="spellStart"/>
      <w:r w:rsidRPr="00992CDD">
        <w:rPr>
          <w:rFonts w:ascii="Times New Roman" w:hAnsi="Times New Roman" w:cs="Times New Roman"/>
        </w:rPr>
        <w:t>Nelmma</w:t>
      </w:r>
      <w:proofErr w:type="spellEnd"/>
      <w:r w:rsidRPr="00992CDD">
        <w:rPr>
          <w:rFonts w:ascii="Times New Roman" w:hAnsi="Times New Roman" w:cs="Times New Roman"/>
        </w:rPr>
        <w:t xml:space="preserve"> Aviation in 2–3 years?</w:t>
      </w:r>
    </w:p>
    <w:p w14:paraId="575B2296" w14:textId="77777777" w:rsidR="00F63370" w:rsidRPr="00992CDD" w:rsidRDefault="00B13EAC" w:rsidP="00992CD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Which improvements would have the biggest impact (e.g., better quality, stronger privacy, cleaner reporting)?</w:t>
      </w:r>
    </w:p>
    <w:p w14:paraId="029288DC" w14:textId="77777777" w:rsidR="00F63370" w:rsidRPr="00992CDD" w:rsidRDefault="00B13EAC" w:rsidP="00992CD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What specific outcomes are most desired — regulatory compliance, operational efficiency, data monetization, etc.?</w:t>
      </w:r>
    </w:p>
    <w:p w14:paraId="0286ACC3" w14:textId="77777777" w:rsidR="00F63370" w:rsidRPr="00992CDD" w:rsidRDefault="00B13EAC" w:rsidP="00992CD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What resources would be required to build a mature governance framework (e.g., staff, tools, budget)?</w:t>
      </w:r>
    </w:p>
    <w:p w14:paraId="72BB7B2A" w14:textId="77777777" w:rsidR="00F63370" w:rsidRPr="00992CDD" w:rsidRDefault="00B13EAC" w:rsidP="00992CD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>What are the main risks of not improving data governance now?</w:t>
      </w:r>
    </w:p>
    <w:p w14:paraId="64777DB0" w14:textId="1EB3CC90" w:rsidR="00B13EAC" w:rsidRPr="00992CDD" w:rsidRDefault="00B13EAC" w:rsidP="00992CD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92CDD">
        <w:rPr>
          <w:rFonts w:ascii="Times New Roman" w:hAnsi="Times New Roman" w:cs="Times New Roman"/>
        </w:rPr>
        <w:t xml:space="preserve">Are there data governance models or companies </w:t>
      </w:r>
      <w:proofErr w:type="spellStart"/>
      <w:r w:rsidRPr="00992CDD">
        <w:rPr>
          <w:rFonts w:ascii="Times New Roman" w:hAnsi="Times New Roman" w:cs="Times New Roman"/>
        </w:rPr>
        <w:t>Nelmma</w:t>
      </w:r>
      <w:proofErr w:type="spellEnd"/>
      <w:r w:rsidRPr="00992CDD">
        <w:rPr>
          <w:rFonts w:ascii="Times New Roman" w:hAnsi="Times New Roman" w:cs="Times New Roman"/>
        </w:rPr>
        <w:t xml:space="preserve"> Aviation wants to benchmark against?</w:t>
      </w:r>
    </w:p>
    <w:sectPr w:rsidR="00B13EAC" w:rsidRPr="00992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74E"/>
    <w:multiLevelType w:val="hybridMultilevel"/>
    <w:tmpl w:val="BD26E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70DA6"/>
    <w:multiLevelType w:val="hybridMultilevel"/>
    <w:tmpl w:val="4BF2E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869D9"/>
    <w:multiLevelType w:val="hybridMultilevel"/>
    <w:tmpl w:val="239C5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A54B0"/>
    <w:multiLevelType w:val="hybridMultilevel"/>
    <w:tmpl w:val="E0444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31E6A"/>
    <w:multiLevelType w:val="hybridMultilevel"/>
    <w:tmpl w:val="433EF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C25A9"/>
    <w:multiLevelType w:val="hybridMultilevel"/>
    <w:tmpl w:val="A6FA7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505D8"/>
    <w:multiLevelType w:val="hybridMultilevel"/>
    <w:tmpl w:val="BFD4D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DF4F70"/>
    <w:multiLevelType w:val="hybridMultilevel"/>
    <w:tmpl w:val="7188F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7515E"/>
    <w:multiLevelType w:val="hybridMultilevel"/>
    <w:tmpl w:val="D9C04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B5322"/>
    <w:multiLevelType w:val="hybridMultilevel"/>
    <w:tmpl w:val="38FEC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63BDA"/>
    <w:multiLevelType w:val="hybridMultilevel"/>
    <w:tmpl w:val="6B68F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483A90"/>
    <w:multiLevelType w:val="hybridMultilevel"/>
    <w:tmpl w:val="BCE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C66FFE"/>
    <w:multiLevelType w:val="hybridMultilevel"/>
    <w:tmpl w:val="07886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391101">
    <w:abstractNumId w:val="0"/>
  </w:num>
  <w:num w:numId="2" w16cid:durableId="1595166123">
    <w:abstractNumId w:val="11"/>
  </w:num>
  <w:num w:numId="3" w16cid:durableId="604382050">
    <w:abstractNumId w:val="2"/>
  </w:num>
  <w:num w:numId="4" w16cid:durableId="1915166015">
    <w:abstractNumId w:val="1"/>
  </w:num>
  <w:num w:numId="5" w16cid:durableId="908734974">
    <w:abstractNumId w:val="9"/>
  </w:num>
  <w:num w:numId="6" w16cid:durableId="871914584">
    <w:abstractNumId w:val="3"/>
  </w:num>
  <w:num w:numId="7" w16cid:durableId="328021947">
    <w:abstractNumId w:val="7"/>
  </w:num>
  <w:num w:numId="8" w16cid:durableId="52898641">
    <w:abstractNumId w:val="8"/>
  </w:num>
  <w:num w:numId="9" w16cid:durableId="425855596">
    <w:abstractNumId w:val="12"/>
  </w:num>
  <w:num w:numId="10" w16cid:durableId="26221767">
    <w:abstractNumId w:val="10"/>
  </w:num>
  <w:num w:numId="11" w16cid:durableId="205147803">
    <w:abstractNumId w:val="6"/>
  </w:num>
  <w:num w:numId="12" w16cid:durableId="581840168">
    <w:abstractNumId w:val="4"/>
  </w:num>
  <w:num w:numId="13" w16cid:durableId="608009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AC"/>
    <w:rsid w:val="00497AB8"/>
    <w:rsid w:val="00992CDD"/>
    <w:rsid w:val="00B13EAC"/>
    <w:rsid w:val="00F63370"/>
    <w:rsid w:val="00F7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036F"/>
  <w15:chartTrackingRefBased/>
  <w15:docId w15:val="{3B85C724-9844-490F-B98D-527A66E3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0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1319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AYAMGA- 11219536</dc:creator>
  <cp:keywords/>
  <dc:description/>
  <cp:lastModifiedBy>AYAMGA- 11219536</cp:lastModifiedBy>
  <cp:revision>2</cp:revision>
  <dcterms:created xsi:type="dcterms:W3CDTF">2025-07-12T21:34:00Z</dcterms:created>
  <dcterms:modified xsi:type="dcterms:W3CDTF">2025-07-12T21:34:00Z</dcterms:modified>
</cp:coreProperties>
</file>