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9EA67" w14:textId="77777777" w:rsidR="003D7771" w:rsidRDefault="003D7771" w:rsidP="003D7771">
      <w:pPr>
        <w:rPr>
          <w:rFonts w:cs="Times New Roman"/>
          <w:szCs w:val="24"/>
        </w:rPr>
      </w:pPr>
      <w:r w:rsidRPr="009054F2">
        <w:rPr>
          <w:rFonts w:cs="Times New Roman"/>
          <w:szCs w:val="24"/>
        </w:rPr>
        <w:t>Data points that substantially differ from the bulk of the data in a dataset are called outliers. By distorting distributions, inflating or deflating statistics, decreasing the precision of models, and possibly pointing out inaccuracies in data processing or collecting, they can have a substantial effect on data analysis. Therefore, in order to guarantee the quality and dependability of data analysis, it is crucial to recognize and deal with outliers effectively</w:t>
      </w:r>
      <w:r>
        <w:rPr>
          <w:rFonts w:cs="Times New Roman"/>
          <w:szCs w:val="24"/>
        </w:rPr>
        <w:t xml:space="preserve"> (</w:t>
      </w:r>
      <w:r w:rsidRPr="00CA33C0">
        <w:rPr>
          <w:rFonts w:eastAsia="Times New Roman"/>
          <w:color w:val="222222"/>
          <w:kern w:val="0"/>
          <w14:ligatures w14:val="none"/>
        </w:rPr>
        <w:t>Smiti</w:t>
      </w:r>
      <w:r>
        <w:rPr>
          <w:rFonts w:eastAsia="Times New Roman"/>
          <w:color w:val="222222"/>
          <w:kern w:val="0"/>
          <w14:ligatures w14:val="none"/>
        </w:rPr>
        <w:t xml:space="preserve"> and</w:t>
      </w:r>
      <w:r w:rsidRPr="00CA33C0">
        <w:rPr>
          <w:rFonts w:eastAsia="Times New Roman"/>
          <w:color w:val="222222"/>
          <w:kern w:val="0"/>
          <w14:ligatures w14:val="none"/>
        </w:rPr>
        <w:t xml:space="preserve"> A. 2020).</w:t>
      </w:r>
      <w:r w:rsidRPr="009054F2">
        <w:rPr>
          <w:rFonts w:cs="Times New Roman"/>
          <w:szCs w:val="24"/>
        </w:rPr>
        <w:br/>
      </w:r>
    </w:p>
    <w:p w14:paraId="2F826389" w14:textId="77777777" w:rsidR="003D7771" w:rsidRDefault="003D7771" w:rsidP="003D7771">
      <w:pPr>
        <w:rPr>
          <w:rFonts w:eastAsia="Times New Roman"/>
          <w:color w:val="222222"/>
          <w:kern w:val="0"/>
          <w14:ligatures w14:val="none"/>
        </w:rPr>
      </w:pPr>
      <w:r w:rsidRPr="00CA33C0">
        <w:rPr>
          <w:rFonts w:eastAsia="Times New Roman"/>
          <w:color w:val="222222"/>
          <w:kern w:val="0"/>
          <w14:ligatures w14:val="none"/>
        </w:rPr>
        <w:t>Smiti, A. (2020). A critical overview of outlier detection methods. </w:t>
      </w:r>
      <w:r w:rsidRPr="00CA33C0">
        <w:rPr>
          <w:rFonts w:eastAsia="Times New Roman"/>
          <w:i/>
          <w:iCs/>
          <w:color w:val="222222"/>
          <w:kern w:val="0"/>
          <w14:ligatures w14:val="none"/>
        </w:rPr>
        <w:t>Computer Science Review</w:t>
      </w:r>
      <w:r w:rsidRPr="00CA33C0">
        <w:rPr>
          <w:rFonts w:eastAsia="Times New Roman"/>
          <w:color w:val="222222"/>
          <w:kern w:val="0"/>
          <w14:ligatures w14:val="none"/>
        </w:rPr>
        <w:t>, </w:t>
      </w:r>
      <w:r w:rsidRPr="00CA33C0">
        <w:rPr>
          <w:rFonts w:eastAsia="Times New Roman"/>
          <w:i/>
          <w:iCs/>
          <w:color w:val="222222"/>
          <w:kern w:val="0"/>
          <w14:ligatures w14:val="none"/>
        </w:rPr>
        <w:t>38</w:t>
      </w:r>
      <w:r w:rsidRPr="00CA33C0">
        <w:rPr>
          <w:rFonts w:eastAsia="Times New Roman"/>
          <w:color w:val="222222"/>
          <w:kern w:val="0"/>
          <w14:ligatures w14:val="none"/>
        </w:rPr>
        <w:t>, 100306.</w:t>
      </w:r>
    </w:p>
    <w:p w14:paraId="38314ABF" w14:textId="77777777" w:rsidR="003D7771" w:rsidRDefault="003D7771" w:rsidP="003D7771">
      <w:pPr>
        <w:rPr>
          <w:rFonts w:eastAsia="Times New Roman"/>
          <w:color w:val="222222"/>
          <w:kern w:val="0"/>
          <w14:ligatures w14:val="none"/>
        </w:rPr>
      </w:pPr>
      <w:r w:rsidRPr="009054F2">
        <w:rPr>
          <w:rFonts w:eastAsia="Times New Roman"/>
          <w:color w:val="222222"/>
          <w:kern w:val="0"/>
          <w14:ligatures w14:val="none"/>
        </w:rPr>
        <w:t>A critical overview of outlier detection methods</w:t>
      </w:r>
    </w:p>
    <w:p w14:paraId="560D6245" w14:textId="77777777" w:rsidR="003D7771" w:rsidRPr="00A12F2D" w:rsidRDefault="003D7771" w:rsidP="003D7771">
      <w:pPr>
        <w:rPr>
          <w:rFonts w:eastAsia="Times New Roman"/>
          <w:color w:val="222222"/>
          <w:kern w:val="0"/>
          <w14:ligatures w14:val="none"/>
        </w:rPr>
      </w:pPr>
      <w:r w:rsidRPr="00CA33C0">
        <w:rPr>
          <w:rFonts w:eastAsia="Times New Roman"/>
          <w:color w:val="222222"/>
          <w:kern w:val="0"/>
          <w14:ligatures w14:val="none"/>
        </w:rPr>
        <w:t>https://www.sciencedirect.com/science/article/abs/pii/S1574013720304068</w:t>
      </w:r>
    </w:p>
    <w:p w14:paraId="758DAE05" w14:textId="77777777" w:rsidR="003D7771" w:rsidRDefault="003D7771" w:rsidP="00D85FD9">
      <w:pPr>
        <w:spacing w:line="240" w:lineRule="auto"/>
        <w:rPr>
          <w:rFonts w:eastAsia="Times New Roman" w:cs="Times New Roman"/>
          <w:color w:val="4472C4" w:themeColor="accent1"/>
          <w:kern w:val="0"/>
          <w:szCs w:val="24"/>
          <w14:ligatures w14:val="none"/>
        </w:rPr>
      </w:pPr>
    </w:p>
    <w:p w14:paraId="3FAFF4F9" w14:textId="3D3D590A" w:rsidR="00BE5315" w:rsidRPr="00BE5315" w:rsidRDefault="00BE5315" w:rsidP="00D85FD9">
      <w:pPr>
        <w:spacing w:line="240" w:lineRule="auto"/>
        <w:rPr>
          <w:rFonts w:eastAsia="Times New Roman" w:cs="Times New Roman"/>
          <w:color w:val="4472C4" w:themeColor="accent1"/>
          <w:kern w:val="0"/>
          <w:szCs w:val="24"/>
          <w14:ligatures w14:val="none"/>
        </w:rPr>
      </w:pPr>
      <w:r w:rsidRPr="00BE5315">
        <w:rPr>
          <w:rFonts w:eastAsia="Times New Roman" w:cs="Times New Roman"/>
          <w:color w:val="4472C4" w:themeColor="accent1"/>
          <w:kern w:val="0"/>
          <w:szCs w:val="24"/>
          <w14:ligatures w14:val="none"/>
        </w:rPr>
        <w:t>This PC\TECNO SPARK 8\Internal shared storage\Android\media\</w:t>
      </w:r>
      <w:proofErr w:type="spellStart"/>
      <w:r w:rsidRPr="00BE5315">
        <w:rPr>
          <w:rFonts w:eastAsia="Times New Roman" w:cs="Times New Roman"/>
          <w:color w:val="4472C4" w:themeColor="accent1"/>
          <w:kern w:val="0"/>
          <w:szCs w:val="24"/>
          <w14:ligatures w14:val="none"/>
        </w:rPr>
        <w:t>com.whatsapp</w:t>
      </w:r>
      <w:proofErr w:type="spellEnd"/>
      <w:r w:rsidRPr="00BE5315">
        <w:rPr>
          <w:rFonts w:eastAsia="Times New Roman" w:cs="Times New Roman"/>
          <w:color w:val="4472C4" w:themeColor="accent1"/>
          <w:kern w:val="0"/>
          <w:szCs w:val="24"/>
          <w14:ligatures w14:val="none"/>
        </w:rPr>
        <w:t>\WhatsApp\Media\WhatsApp Documents</w:t>
      </w:r>
    </w:p>
    <w:p w14:paraId="7E408812" w14:textId="77777777" w:rsidR="00BE5315" w:rsidRDefault="00BE5315" w:rsidP="00D85FD9">
      <w:pPr>
        <w:spacing w:line="240" w:lineRule="auto"/>
        <w:rPr>
          <w:rFonts w:eastAsia="Times New Roman" w:cs="Times New Roman"/>
          <w:color w:val="ED7D31" w:themeColor="accent2"/>
          <w:kern w:val="0"/>
          <w:szCs w:val="24"/>
          <w14:ligatures w14:val="none"/>
        </w:rPr>
      </w:pPr>
    </w:p>
    <w:p w14:paraId="392227B8" w14:textId="189C4FD9" w:rsidR="004B7901" w:rsidRDefault="00D85FD9" w:rsidP="00D85FD9">
      <w:pPr>
        <w:spacing w:line="240" w:lineRule="auto"/>
        <w:rPr>
          <w:rFonts w:eastAsia="Times New Roman" w:cs="Times New Roman"/>
          <w:color w:val="ED7D31" w:themeColor="accent2"/>
          <w:kern w:val="0"/>
          <w:szCs w:val="24"/>
          <w14:ligatures w14:val="none"/>
        </w:rPr>
      </w:pPr>
      <w:r w:rsidRPr="004A46C6">
        <w:rPr>
          <w:rFonts w:eastAsia="Times New Roman" w:cs="Times New Roman"/>
          <w:color w:val="ED7D31" w:themeColor="accent2"/>
          <w:kern w:val="0"/>
          <w:szCs w:val="24"/>
          <w14:ligatures w14:val="none"/>
        </w:rPr>
        <w:t xml:space="preserve">A statistical method known as linear regression is used to determine the linear relationship </w:t>
      </w:r>
    </w:p>
    <w:p w14:paraId="6C0017A8" w14:textId="6D1DC0DC" w:rsidR="00BE5315" w:rsidRDefault="00D85FD9" w:rsidP="00BE5315">
      <w:pPr>
        <w:spacing w:line="240" w:lineRule="auto"/>
        <w:rPr>
          <w:rFonts w:ascii="Arial" w:hAnsi="Arial" w:cs="Arial"/>
          <w:color w:val="222222"/>
          <w:sz w:val="20"/>
          <w:szCs w:val="20"/>
          <w:shd w:val="clear" w:color="auto" w:fill="FFFFFF"/>
        </w:rPr>
      </w:pPr>
      <w:r w:rsidRPr="004A46C6">
        <w:rPr>
          <w:rFonts w:eastAsia="Times New Roman" w:cs="Times New Roman"/>
          <w:color w:val="ED7D31" w:themeColor="accent2"/>
          <w:kern w:val="0"/>
          <w:szCs w:val="24"/>
          <w14:ligatures w14:val="none"/>
        </w:rPr>
        <w:t xml:space="preserve">between one variable (the independent variable) and another (the dependent variable). Plotting the spots where minor, consistent changes in the X variable result in the Y variable would be one way to visualize this. The regression determines which line fits through those points the best. Although it can't establish a </w:t>
      </w:r>
      <w:proofErr w:type="gramStart"/>
      <w:r w:rsidRPr="004A46C6">
        <w:rPr>
          <w:rFonts w:eastAsia="Times New Roman" w:cs="Times New Roman"/>
          <w:color w:val="ED7D31" w:themeColor="accent2"/>
          <w:kern w:val="0"/>
          <w:szCs w:val="24"/>
          <w14:ligatures w14:val="none"/>
        </w:rPr>
        <w:t>cause and effect</w:t>
      </w:r>
      <w:proofErr w:type="gramEnd"/>
      <w:r w:rsidRPr="004A46C6">
        <w:rPr>
          <w:rFonts w:eastAsia="Times New Roman" w:cs="Times New Roman"/>
          <w:color w:val="ED7D31" w:themeColor="accent2"/>
          <w:kern w:val="0"/>
          <w:szCs w:val="24"/>
          <w14:ligatures w14:val="none"/>
        </w:rPr>
        <w:t xml:space="preserve"> link, it can be used to forecast future values based on trends.</w:t>
      </w:r>
      <w:r w:rsidRPr="00D85FD9">
        <w:rPr>
          <w:rFonts w:eastAsia="Times New Roman" w:cs="Times New Roman"/>
          <w:color w:val="ED7D31" w:themeColor="accent2"/>
          <w:kern w:val="0"/>
          <w:szCs w:val="24"/>
          <w14:ligatures w14:val="none"/>
        </w:rPr>
        <w:t xml:space="preserve"> </w:t>
      </w:r>
      <w:bookmarkStart w:id="0" w:name="_Hlk176754152"/>
      <w:r w:rsidRPr="00D85FD9">
        <w:rPr>
          <w:rFonts w:eastAsia="Times New Roman" w:cs="Times New Roman"/>
          <w:color w:val="ED7D31" w:themeColor="accent2"/>
          <w:kern w:val="0"/>
          <w:szCs w:val="24"/>
          <w14:ligatures w14:val="none"/>
        </w:rPr>
        <w:t>(</w:t>
      </w:r>
      <w:r w:rsidRPr="00D85FD9">
        <w:rPr>
          <w:rFonts w:ascii="Arial" w:hAnsi="Arial" w:cs="Arial"/>
          <w:color w:val="ED7D31" w:themeColor="accent2"/>
          <w:sz w:val="20"/>
          <w:szCs w:val="20"/>
          <w:shd w:val="clear" w:color="auto" w:fill="FFFFFF"/>
        </w:rPr>
        <w:t>James et.al 2023)</w:t>
      </w:r>
      <w:r w:rsidRPr="004A46C6">
        <w:rPr>
          <w:rFonts w:ascii="Arial" w:hAnsi="Arial" w:cs="Arial"/>
          <w:color w:val="222222"/>
          <w:sz w:val="20"/>
          <w:szCs w:val="20"/>
          <w:shd w:val="clear" w:color="auto" w:fill="FFFFFF"/>
        </w:rPr>
        <w:br/>
      </w:r>
      <w:bookmarkEnd w:id="0"/>
    </w:p>
    <w:p w14:paraId="24D543D4" w14:textId="77777777" w:rsidR="00BE5315" w:rsidRDefault="00BE5315" w:rsidP="00D85FD9">
      <w:pPr>
        <w:rPr>
          <w:rFonts w:ascii="Arial" w:hAnsi="Arial" w:cs="Arial"/>
          <w:color w:val="222222"/>
          <w:sz w:val="20"/>
          <w:szCs w:val="20"/>
          <w:shd w:val="clear" w:color="auto" w:fill="FFFFFF"/>
        </w:rPr>
      </w:pPr>
    </w:p>
    <w:p w14:paraId="495D080D" w14:textId="5A986E88" w:rsidR="00D85FD9" w:rsidRPr="00FB4D59" w:rsidRDefault="00D85FD9" w:rsidP="00D85FD9">
      <w:pPr>
        <w:rPr>
          <w:rFonts w:cs="Times New Roman"/>
          <w:b/>
          <w:bCs/>
          <w:szCs w:val="24"/>
        </w:rPr>
      </w:pPr>
      <w:bookmarkStart w:id="1" w:name="_Hlk176754135"/>
      <w:r>
        <w:rPr>
          <w:rFonts w:ascii="Arial" w:hAnsi="Arial" w:cs="Arial"/>
          <w:color w:val="222222"/>
          <w:sz w:val="20"/>
          <w:szCs w:val="20"/>
          <w:shd w:val="clear" w:color="auto" w:fill="FFFFFF"/>
        </w:rPr>
        <w:t xml:space="preserve">James, G., Witten, D., Hastie, T., </w:t>
      </w:r>
      <w:proofErr w:type="spellStart"/>
      <w:r>
        <w:rPr>
          <w:rFonts w:ascii="Arial" w:hAnsi="Arial" w:cs="Arial"/>
          <w:color w:val="222222"/>
          <w:sz w:val="20"/>
          <w:szCs w:val="20"/>
          <w:shd w:val="clear" w:color="auto" w:fill="FFFFFF"/>
        </w:rPr>
        <w:t>Tibshirani</w:t>
      </w:r>
      <w:proofErr w:type="spellEnd"/>
      <w:r>
        <w:rPr>
          <w:rFonts w:ascii="Arial" w:hAnsi="Arial" w:cs="Arial"/>
          <w:color w:val="222222"/>
          <w:sz w:val="20"/>
          <w:szCs w:val="20"/>
          <w:shd w:val="clear" w:color="auto" w:fill="FFFFFF"/>
        </w:rPr>
        <w:t>, R., &amp; Taylor, J. (2023). Linear regression. In </w:t>
      </w:r>
      <w:r>
        <w:rPr>
          <w:rFonts w:ascii="Arial" w:hAnsi="Arial" w:cs="Arial"/>
          <w:i/>
          <w:iCs/>
          <w:color w:val="222222"/>
          <w:sz w:val="20"/>
          <w:szCs w:val="20"/>
          <w:shd w:val="clear" w:color="auto" w:fill="FFFFFF"/>
        </w:rPr>
        <w:t>An introduction to statistical learning: With applications in python</w:t>
      </w:r>
      <w:r>
        <w:rPr>
          <w:rFonts w:ascii="Arial" w:hAnsi="Arial" w:cs="Arial"/>
          <w:color w:val="222222"/>
          <w:sz w:val="20"/>
          <w:szCs w:val="20"/>
          <w:shd w:val="clear" w:color="auto" w:fill="FFFFFF"/>
        </w:rPr>
        <w:t> (pp. 69-134). Cham: Springer International Publishing.</w:t>
      </w:r>
    </w:p>
    <w:p w14:paraId="110AA967" w14:textId="77777777" w:rsidR="00D85FD9" w:rsidRPr="004A46C6" w:rsidRDefault="00D85FD9" w:rsidP="00D85FD9">
      <w:r w:rsidRPr="004A46C6">
        <w:t>https://link.springer.com/chapter/10.1007/978-3-031-38747-0_3</w:t>
      </w:r>
    </w:p>
    <w:bookmarkEnd w:id="1"/>
    <w:p w14:paraId="4248C694" w14:textId="77777777" w:rsidR="00D85FD9" w:rsidRDefault="00D85FD9" w:rsidP="00254FD6">
      <w:pPr>
        <w:rPr>
          <w:rFonts w:eastAsia="Times New Roman" w:cs="Times New Roman"/>
          <w:kern w:val="0"/>
          <w:szCs w:val="24"/>
          <w14:ligatures w14:val="none"/>
        </w:rPr>
      </w:pPr>
    </w:p>
    <w:p w14:paraId="63DA43A2" w14:textId="65712FEF" w:rsidR="00254FD6" w:rsidRPr="00C42B23" w:rsidRDefault="00254FD6" w:rsidP="00254FD6">
      <w:pPr>
        <w:rPr>
          <w:rFonts w:cs="Times New Roman"/>
          <w:color w:val="222222"/>
          <w:szCs w:val="24"/>
          <w:shd w:val="clear" w:color="auto" w:fill="FFFFFF"/>
        </w:rPr>
      </w:pPr>
      <w:r w:rsidRPr="00D85FD9">
        <w:rPr>
          <w:rFonts w:eastAsia="Times New Roman" w:cs="Times New Roman"/>
          <w:color w:val="FF0000"/>
          <w:kern w:val="0"/>
          <w:szCs w:val="24"/>
          <w14:ligatures w14:val="none"/>
        </w:rPr>
        <w:t xml:space="preserve">Before using data for any kind of study, data cleaning is an essential step. If you attempted to construct a house on an unstable foundation, the outcome would not be trustworthy. In the same way, employing soiled data—that is, data that contains mistakes, inconsistencies, or missing information—can result in erroneous conclusions and, ultimately, poor decisions. By </w:t>
      </w:r>
      <w:r w:rsidRPr="00D85FD9">
        <w:rPr>
          <w:rFonts w:eastAsia="Times New Roman" w:cs="Times New Roman"/>
          <w:color w:val="FF0000"/>
          <w:kern w:val="0"/>
          <w:szCs w:val="24"/>
          <w14:ligatures w14:val="none"/>
        </w:rPr>
        <w:lastRenderedPageBreak/>
        <w:t xml:space="preserve">guaranteeing that the data is correct, consistent, and comprehensive, data cleaning provides you with a strong basis for reliable analysis </w:t>
      </w:r>
      <w:r w:rsidRPr="008A110C">
        <w:rPr>
          <w:rFonts w:eastAsia="Times New Roman" w:cs="Times New Roman"/>
          <w:kern w:val="0"/>
          <w:szCs w:val="24"/>
          <w14:ligatures w14:val="none"/>
        </w:rPr>
        <w:t>and efficient decision-making. To put it another way, the secret to seeing the worth of your data is clean data.</w:t>
      </w:r>
      <w:r w:rsidRPr="008A110C">
        <w:rPr>
          <w:rFonts w:cs="Times New Roman"/>
          <w:color w:val="222222"/>
          <w:szCs w:val="24"/>
          <w:shd w:val="clear" w:color="auto" w:fill="FFFFFF"/>
        </w:rPr>
        <w:t xml:space="preserve"> </w:t>
      </w:r>
      <w:r w:rsidRPr="00C42B23">
        <w:rPr>
          <w:rFonts w:cs="Times New Roman"/>
          <w:color w:val="222222"/>
          <w:szCs w:val="24"/>
          <w:shd w:val="clear" w:color="auto" w:fill="FFFFFF"/>
        </w:rPr>
        <w:t>Chai</w:t>
      </w:r>
      <w:r>
        <w:rPr>
          <w:rFonts w:cs="Times New Roman"/>
          <w:color w:val="222222"/>
          <w:szCs w:val="24"/>
          <w:shd w:val="clear" w:color="auto" w:fill="FFFFFF"/>
        </w:rPr>
        <w:t xml:space="preserve"> and C</w:t>
      </w:r>
      <w:r w:rsidRPr="00C42B23">
        <w:rPr>
          <w:rFonts w:cs="Times New Roman"/>
          <w:color w:val="222222"/>
          <w:szCs w:val="24"/>
          <w:shd w:val="clear" w:color="auto" w:fill="FFFFFF"/>
        </w:rPr>
        <w:t xml:space="preserve"> (2020).</w:t>
      </w:r>
      <w:r w:rsidRPr="008A110C">
        <w:rPr>
          <w:rFonts w:eastAsia="Times New Roman" w:cs="Times New Roman"/>
          <w:kern w:val="0"/>
          <w:szCs w:val="24"/>
          <w14:ligatures w14:val="none"/>
        </w:rPr>
        <w:br/>
      </w:r>
      <w:r w:rsidRPr="008A110C">
        <w:rPr>
          <w:rFonts w:eastAsia="Times New Roman" w:cs="Times New Roman"/>
          <w:kern w:val="0"/>
          <w:szCs w:val="24"/>
          <w14:ligatures w14:val="none"/>
        </w:rPr>
        <w:br/>
      </w:r>
      <w:r>
        <w:rPr>
          <w:rFonts w:eastAsia="Times New Roman" w:cs="Times New Roman"/>
          <w:kern w:val="0"/>
          <w:szCs w:val="24"/>
          <w14:ligatures w14:val="none"/>
        </w:rPr>
        <w:t xml:space="preserve"> </w:t>
      </w:r>
      <w:r w:rsidRPr="00C42B23">
        <w:rPr>
          <w:rFonts w:cs="Times New Roman"/>
          <w:color w:val="222222"/>
          <w:szCs w:val="24"/>
          <w:shd w:val="clear" w:color="auto" w:fill="FFFFFF"/>
        </w:rPr>
        <w:t>Chai, C. P. (2020). The importance of data cleaning: Three visualization examples. </w:t>
      </w:r>
      <w:r w:rsidRPr="00C42B23">
        <w:rPr>
          <w:rFonts w:cs="Times New Roman"/>
          <w:i/>
          <w:iCs/>
          <w:color w:val="222222"/>
          <w:szCs w:val="24"/>
          <w:shd w:val="clear" w:color="auto" w:fill="FFFFFF"/>
        </w:rPr>
        <w:t>Chance</w:t>
      </w:r>
      <w:r w:rsidRPr="00C42B23">
        <w:rPr>
          <w:rFonts w:cs="Times New Roman"/>
          <w:color w:val="222222"/>
          <w:szCs w:val="24"/>
          <w:shd w:val="clear" w:color="auto" w:fill="FFFFFF"/>
        </w:rPr>
        <w:t>, </w:t>
      </w:r>
      <w:r w:rsidRPr="00C42B23">
        <w:rPr>
          <w:rFonts w:cs="Times New Roman"/>
          <w:i/>
          <w:iCs/>
          <w:color w:val="222222"/>
          <w:szCs w:val="24"/>
          <w:shd w:val="clear" w:color="auto" w:fill="FFFFFF"/>
        </w:rPr>
        <w:t>33</w:t>
      </w:r>
      <w:r w:rsidRPr="00C42B23">
        <w:rPr>
          <w:rFonts w:cs="Times New Roman"/>
          <w:color w:val="222222"/>
          <w:szCs w:val="24"/>
          <w:shd w:val="clear" w:color="auto" w:fill="FFFFFF"/>
        </w:rPr>
        <w:t>(1), 4-9.</w:t>
      </w:r>
    </w:p>
    <w:p w14:paraId="47618C39" w14:textId="77777777" w:rsidR="00254FD6" w:rsidRPr="00C42B23" w:rsidRDefault="00254FD6" w:rsidP="00254FD6">
      <w:pPr>
        <w:rPr>
          <w:rFonts w:cs="Times New Roman"/>
          <w:szCs w:val="24"/>
        </w:rPr>
      </w:pPr>
      <w:r w:rsidRPr="00C42B23">
        <w:rPr>
          <w:rStyle w:val="nlmarticle-title"/>
          <w:rFonts w:cs="Times New Roman"/>
          <w:color w:val="333333"/>
          <w:szCs w:val="24"/>
        </w:rPr>
        <w:t>The Importance of Data Cleaning: Three Visualization Examples</w:t>
      </w:r>
    </w:p>
    <w:p w14:paraId="044D2F8B" w14:textId="77777777" w:rsidR="00254FD6" w:rsidRPr="00C42B23" w:rsidRDefault="00254FD6" w:rsidP="00254FD6">
      <w:pPr>
        <w:rPr>
          <w:rFonts w:eastAsia="Times New Roman" w:cs="Times New Roman"/>
          <w:kern w:val="0"/>
          <w:szCs w:val="24"/>
          <w14:ligatures w14:val="none"/>
        </w:rPr>
      </w:pPr>
      <w:r w:rsidRPr="00C42B23">
        <w:rPr>
          <w:rFonts w:eastAsia="Times New Roman" w:cs="Times New Roman"/>
          <w:kern w:val="0"/>
          <w:szCs w:val="24"/>
          <w14:ligatures w14:val="none"/>
        </w:rPr>
        <w:t>https://www.tandfonline.com/doi/abs/10.1080/09332480.2020.1726112</w:t>
      </w:r>
    </w:p>
    <w:p w14:paraId="6914F3CF" w14:textId="77777777" w:rsidR="00254FD6" w:rsidRDefault="00254FD6" w:rsidP="00254FD6">
      <w:pPr>
        <w:pStyle w:val="NormalWeb"/>
      </w:pPr>
    </w:p>
    <w:p w14:paraId="15BF7FD0" w14:textId="77777777" w:rsidR="00545280" w:rsidRPr="00545280" w:rsidRDefault="00545280" w:rsidP="00545280">
      <w:pPr>
        <w:rPr>
          <w:rFonts w:ascii="Arial" w:hAnsi="Arial" w:cs="Arial"/>
          <w:color w:val="FF0000"/>
          <w:sz w:val="20"/>
          <w:szCs w:val="20"/>
          <w:shd w:val="clear" w:color="auto" w:fill="FFFFFF"/>
        </w:rPr>
      </w:pPr>
      <w:r w:rsidRPr="00545280">
        <w:rPr>
          <w:color w:val="FF0000"/>
        </w:rPr>
        <w:t xml:space="preserve">Error plots in regression analysis are graphical tools used to diagnose how well your regression model fits the data and identify potential problems. They focus on visualizing the </w:t>
      </w:r>
      <w:r w:rsidRPr="00545280">
        <w:rPr>
          <w:rStyle w:val="Strong"/>
          <w:color w:val="FF0000"/>
        </w:rPr>
        <w:t>residuals</w:t>
      </w:r>
      <w:r w:rsidRPr="00545280">
        <w:rPr>
          <w:color w:val="FF0000"/>
        </w:rPr>
        <w:t xml:space="preserve">, which are the difference between the actual values of your dependent variable and the values predicted by your model. </w:t>
      </w:r>
      <w:r w:rsidRPr="00545280">
        <w:rPr>
          <w:rFonts w:ascii="Arial" w:hAnsi="Arial" w:cs="Arial"/>
          <w:color w:val="FF0000"/>
          <w:sz w:val="20"/>
          <w:szCs w:val="20"/>
          <w:shd w:val="clear" w:color="auto" w:fill="FFFFFF"/>
        </w:rPr>
        <w:t xml:space="preserve">Beale </w:t>
      </w:r>
      <w:r w:rsidRPr="00545280">
        <w:rPr>
          <w:rFonts w:ascii="Arial" w:hAnsi="Arial" w:cs="Arial"/>
          <w:i/>
          <w:iCs/>
          <w:color w:val="FF0000"/>
          <w:sz w:val="20"/>
          <w:szCs w:val="20"/>
          <w:shd w:val="clear" w:color="auto" w:fill="FFFFFF"/>
        </w:rPr>
        <w:t>et.al</w:t>
      </w:r>
      <w:r w:rsidRPr="00545280">
        <w:rPr>
          <w:rFonts w:ascii="Arial" w:hAnsi="Arial" w:cs="Arial"/>
          <w:color w:val="FF0000"/>
          <w:sz w:val="20"/>
          <w:szCs w:val="20"/>
          <w:shd w:val="clear" w:color="auto" w:fill="FFFFFF"/>
        </w:rPr>
        <w:t xml:space="preserve"> (2020).</w:t>
      </w:r>
    </w:p>
    <w:p w14:paraId="6E9701BC" w14:textId="77777777" w:rsidR="00545280" w:rsidRDefault="00545280" w:rsidP="0054528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Beale, C. M., Lennon, J. J., Yearsley, J. M., Brewer, M. J., &amp; Elston, D. A. (2020). Regression analysis of spatial data.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(2), 246-264.</w:t>
      </w:r>
    </w:p>
    <w:p w14:paraId="322A8BD3" w14:textId="77777777" w:rsidR="00545280" w:rsidRPr="00474152" w:rsidRDefault="00545280" w:rsidP="00545280">
      <w:pPr>
        <w:rPr>
          <w:rFonts w:asciiTheme="minorHAnsi" w:hAnsiTheme="minorHAnsi"/>
          <w:sz w:val="22"/>
        </w:rPr>
      </w:pPr>
      <w:r>
        <w:t>Regression analysis of spatial data</w:t>
      </w:r>
    </w:p>
    <w:p w14:paraId="2542E151" w14:textId="77777777" w:rsidR="00545280" w:rsidRPr="00474152" w:rsidRDefault="00545280" w:rsidP="00545280">
      <w:pPr>
        <w:rPr>
          <w:rFonts w:cs="Times New Roman"/>
          <w:szCs w:val="24"/>
        </w:rPr>
      </w:pPr>
      <w:r w:rsidRPr="00474152">
        <w:rPr>
          <w:rFonts w:cs="Times New Roman"/>
          <w:szCs w:val="24"/>
        </w:rPr>
        <w:t>https://onlinelibrary.wiley.com/doi/abs/10.1111/j.1461-0248.2009.01422.x</w:t>
      </w:r>
    </w:p>
    <w:p w14:paraId="596BC05C" w14:textId="77777777" w:rsidR="00545280" w:rsidRDefault="00545280" w:rsidP="00254FD6">
      <w:pPr>
        <w:pStyle w:val="NormalWeb"/>
      </w:pPr>
    </w:p>
    <w:p w14:paraId="3EC3A2D6" w14:textId="21B648D6" w:rsidR="00254FD6" w:rsidRDefault="00254FD6" w:rsidP="00254FD6">
      <w:pPr>
        <w:pStyle w:val="NormalWeb"/>
      </w:pPr>
      <w:r>
        <w:t xml:space="preserve">This project explores the power of data exploration and analysis to transform raw business data into actionable insights. By leveraging tools like Tableau and Python, we can uncover hidden patterns, trends, and relationships within data sets. </w:t>
      </w:r>
      <w:r>
        <w:rPr>
          <w:rFonts w:ascii="Arial" w:hAnsi="Arial" w:cs="Arial"/>
          <w:color w:val="222222"/>
          <w:sz w:val="20"/>
          <w:szCs w:val="20"/>
          <w:shd w:val="clear" w:color="auto" w:fill="FFFFFF"/>
        </w:rPr>
        <w:t>Rashed, T. (2022)</w:t>
      </w:r>
    </w:p>
    <w:p w14:paraId="724AB744" w14:textId="77777777" w:rsidR="00254FD6" w:rsidRDefault="00254FD6" w:rsidP="00254FD6">
      <w:pPr>
        <w:pStyle w:val="NormalWeb"/>
        <w:rPr>
          <w:rFonts w:ascii="Arial" w:hAnsi="Arial" w:cs="Arial"/>
          <w:color w:val="222222"/>
          <w:sz w:val="20"/>
          <w:szCs w:val="20"/>
          <w:shd w:val="clear" w:color="auto" w:fill="FFFFFF"/>
        </w:rPr>
      </w:pPr>
      <w:r>
        <w:rPr>
          <w:rFonts w:ascii="Arial" w:hAnsi="Arial" w:cs="Arial"/>
          <w:color w:val="222222"/>
          <w:sz w:val="20"/>
          <w:szCs w:val="20"/>
          <w:shd w:val="clear" w:color="auto" w:fill="FFFFFF"/>
        </w:rPr>
        <w:t>Rashed, T. (2022). </w:t>
      </w:r>
      <w:r>
        <w:rPr>
          <w:rFonts w:ascii="Arial" w:hAnsi="Arial" w:cs="Arial"/>
          <w:i/>
          <w:iCs/>
          <w:color w:val="222222"/>
          <w:sz w:val="20"/>
          <w:szCs w:val="20"/>
          <w:shd w:val="clear" w:color="auto" w:fill="FFFFFF"/>
        </w:rPr>
        <w:t xml:space="preserve">Exploring strategies to leverage </w:t>
      </w:r>
      <w:proofErr w:type="gramStart"/>
      <w:r>
        <w:rPr>
          <w:rFonts w:ascii="Arial" w:hAnsi="Arial" w:cs="Arial"/>
          <w:i/>
          <w:iCs/>
          <w:color w:val="222222"/>
          <w:sz w:val="20"/>
          <w:szCs w:val="20"/>
          <w:shd w:val="clear" w:color="auto" w:fill="FFFFFF"/>
        </w:rPr>
        <w:t>open source</w:t>
      </w:r>
      <w:proofErr w:type="gramEnd"/>
      <w:r>
        <w:rPr>
          <w:rFonts w:ascii="Arial" w:hAnsi="Arial" w:cs="Arial"/>
          <w:i/>
          <w:iCs/>
          <w:color w:val="222222"/>
          <w:sz w:val="20"/>
          <w:szCs w:val="20"/>
          <w:shd w:val="clear" w:color="auto" w:fill="FFFFFF"/>
        </w:rPr>
        <w:t xml:space="preserve"> data visualization platforms in developing big data visual analytics</w:t>
      </w:r>
      <w:r>
        <w:rPr>
          <w:rFonts w:ascii="Arial" w:hAnsi="Arial" w:cs="Arial"/>
          <w:color w:val="222222"/>
          <w:sz w:val="20"/>
          <w:szCs w:val="20"/>
          <w:shd w:val="clear" w:color="auto" w:fill="FFFFFF"/>
        </w:rPr>
        <w:t> (Doctoral dissertation, Colorado Technical University).</w:t>
      </w:r>
    </w:p>
    <w:p w14:paraId="0B225280" w14:textId="0AE0A6E7" w:rsidR="00254FD6" w:rsidRPr="006A6390" w:rsidRDefault="00254FD6" w:rsidP="006A6390">
      <w:pPr>
        <w:rPr>
          <w:rFonts w:asciiTheme="minorHAnsi" w:hAnsiTheme="minorHAnsi"/>
          <w:i/>
          <w:iCs/>
          <w:sz w:val="22"/>
        </w:rPr>
      </w:pPr>
      <w:r w:rsidRPr="006A6390">
        <w:rPr>
          <w:i/>
          <w:iCs/>
        </w:rPr>
        <w:lastRenderedPageBreak/>
        <w:t xml:space="preserve">Exploring Strategies to Leverage </w:t>
      </w:r>
      <w:proofErr w:type="gramStart"/>
      <w:r w:rsidRPr="006A6390">
        <w:rPr>
          <w:i/>
          <w:iCs/>
        </w:rPr>
        <w:t>Open Source</w:t>
      </w:r>
      <w:proofErr w:type="gramEnd"/>
      <w:r w:rsidRPr="006A6390">
        <w:rPr>
          <w:i/>
          <w:iCs/>
        </w:rPr>
        <w:t xml:space="preserve"> Data Visualization Platforms in Developing Big Data Visual Analytics</w:t>
      </w:r>
      <w:r w:rsidR="006A6390">
        <w:rPr>
          <w:i/>
          <w:iCs/>
        </w:rPr>
        <w:t xml:space="preserve"> </w:t>
      </w:r>
      <w:r w:rsidRPr="00C42B23">
        <w:t>https://www.proquest.com/openview/d5198b7961230faba781044de7c17444/1?pq-origsite=gscholar&amp;cbl=18750&amp;diss=y</w:t>
      </w:r>
    </w:p>
    <w:p w14:paraId="1531BDCF" w14:textId="77777777" w:rsidR="001C1957" w:rsidRDefault="001C1957" w:rsidP="00331FD2">
      <w:pPr>
        <w:spacing w:line="240" w:lineRule="auto"/>
        <w:rPr>
          <w:rFonts w:eastAsia="Times New Roman" w:cs="Times New Roman"/>
          <w:color w:val="8EAADB" w:themeColor="accent1" w:themeTint="99"/>
          <w:kern w:val="0"/>
          <w:szCs w:val="24"/>
          <w14:ligatures w14:val="none"/>
        </w:rPr>
      </w:pPr>
    </w:p>
    <w:p w14:paraId="567920D2" w14:textId="77777777" w:rsidR="001C1957" w:rsidRDefault="001C1957" w:rsidP="00331FD2">
      <w:pPr>
        <w:spacing w:line="240" w:lineRule="auto"/>
        <w:rPr>
          <w:rFonts w:eastAsia="Times New Roman" w:cs="Times New Roman"/>
          <w:color w:val="8EAADB" w:themeColor="accent1" w:themeTint="99"/>
          <w:kern w:val="0"/>
          <w:szCs w:val="24"/>
          <w14:ligatures w14:val="none"/>
        </w:rPr>
      </w:pPr>
    </w:p>
    <w:p w14:paraId="271896E0" w14:textId="77777777" w:rsidR="001C1957" w:rsidRDefault="001C1957" w:rsidP="00331FD2">
      <w:pPr>
        <w:spacing w:line="240" w:lineRule="auto"/>
        <w:rPr>
          <w:rFonts w:eastAsia="Times New Roman" w:cs="Times New Roman"/>
          <w:color w:val="8EAADB" w:themeColor="accent1" w:themeTint="99"/>
          <w:kern w:val="0"/>
          <w:szCs w:val="24"/>
          <w14:ligatures w14:val="none"/>
        </w:rPr>
      </w:pPr>
    </w:p>
    <w:p w14:paraId="6FC233E1" w14:textId="77777777" w:rsidR="001C1957" w:rsidRPr="00E163E6" w:rsidRDefault="001C1957" w:rsidP="001C1957">
      <w:pPr>
        <w:tabs>
          <w:tab w:val="left" w:pos="720"/>
          <w:tab w:val="left" w:pos="1440"/>
          <w:tab w:val="left" w:pos="2160"/>
          <w:tab w:val="left" w:pos="2880"/>
          <w:tab w:val="left" w:pos="3600"/>
          <w:tab w:val="left" w:pos="4320"/>
          <w:tab w:val="left" w:pos="5040"/>
          <w:tab w:val="left" w:pos="5760"/>
          <w:tab w:val="left" w:pos="6960"/>
        </w:tabs>
        <w:spacing w:after="160"/>
        <w:rPr>
          <w:rFonts w:cs="Times New Roman"/>
          <w:color w:val="C00000"/>
        </w:rPr>
      </w:pPr>
      <w:r w:rsidRPr="00E163E6">
        <w:rPr>
          <w:rFonts w:cs="Times New Roman"/>
        </w:rPr>
        <w:t>Forecasting involves predicting future events or trends by analyzing historical data and applying statistical methods. Its value lies in enabling informed decision-making, risk mitigation, opportunity identification, resource optimization, and effective planning</w:t>
      </w:r>
      <w:r>
        <w:rPr>
          <w:rFonts w:cs="Times New Roman"/>
          <w:color w:val="C00000"/>
        </w:rPr>
        <w:t xml:space="preserve"> (</w:t>
      </w:r>
      <w:r w:rsidRPr="000959A5">
        <w:rPr>
          <w:rFonts w:cs="Times New Roman"/>
          <w:color w:val="C00000"/>
        </w:rPr>
        <w:t>Xie, N. 2022).</w:t>
      </w:r>
    </w:p>
    <w:p w14:paraId="084D4191" w14:textId="77777777" w:rsidR="001C1957" w:rsidRDefault="001C1957" w:rsidP="001C1957">
      <w:pPr>
        <w:tabs>
          <w:tab w:val="left" w:pos="720"/>
          <w:tab w:val="left" w:pos="1440"/>
          <w:tab w:val="left" w:pos="2160"/>
          <w:tab w:val="left" w:pos="2880"/>
          <w:tab w:val="left" w:pos="3600"/>
          <w:tab w:val="left" w:pos="4320"/>
          <w:tab w:val="left" w:pos="5040"/>
          <w:tab w:val="left" w:pos="5760"/>
          <w:tab w:val="left" w:pos="6960"/>
        </w:tabs>
        <w:rPr>
          <w:rFonts w:cs="Times New Roman"/>
          <w:color w:val="C00000"/>
        </w:rPr>
      </w:pPr>
    </w:p>
    <w:p w14:paraId="16D910D9" w14:textId="77777777" w:rsidR="001C1957" w:rsidRDefault="001C1957" w:rsidP="001C1957">
      <w:pPr>
        <w:tabs>
          <w:tab w:val="left" w:pos="720"/>
          <w:tab w:val="left" w:pos="1440"/>
          <w:tab w:val="left" w:pos="2160"/>
          <w:tab w:val="left" w:pos="2880"/>
          <w:tab w:val="left" w:pos="3600"/>
          <w:tab w:val="left" w:pos="4320"/>
          <w:tab w:val="left" w:pos="5040"/>
          <w:tab w:val="left" w:pos="5760"/>
          <w:tab w:val="left" w:pos="6960"/>
        </w:tabs>
        <w:rPr>
          <w:rFonts w:cs="Times New Roman"/>
          <w:color w:val="C00000"/>
        </w:rPr>
      </w:pPr>
      <w:r w:rsidRPr="000959A5">
        <w:rPr>
          <w:rFonts w:cs="Times New Roman"/>
          <w:color w:val="C00000"/>
        </w:rPr>
        <w:t>Xie, N. (2022). A summary of grey forecasting models. </w:t>
      </w:r>
      <w:r w:rsidRPr="000959A5">
        <w:rPr>
          <w:rFonts w:cs="Times New Roman"/>
          <w:i/>
          <w:iCs/>
          <w:color w:val="C00000"/>
        </w:rPr>
        <w:t>Grey Systems: Theory and Application</w:t>
      </w:r>
      <w:r w:rsidRPr="000959A5">
        <w:rPr>
          <w:rFonts w:cs="Times New Roman"/>
          <w:color w:val="C00000"/>
        </w:rPr>
        <w:t>, </w:t>
      </w:r>
      <w:r w:rsidRPr="000959A5">
        <w:rPr>
          <w:rFonts w:cs="Times New Roman"/>
          <w:i/>
          <w:iCs/>
          <w:color w:val="C00000"/>
        </w:rPr>
        <w:t>12</w:t>
      </w:r>
      <w:r w:rsidRPr="000959A5">
        <w:rPr>
          <w:rFonts w:cs="Times New Roman"/>
          <w:color w:val="C00000"/>
        </w:rPr>
        <w:t>(4), 703-722.</w:t>
      </w:r>
    </w:p>
    <w:p w14:paraId="20681F03" w14:textId="77777777" w:rsidR="001C1957" w:rsidRDefault="001C1957" w:rsidP="001C1957">
      <w:pPr>
        <w:tabs>
          <w:tab w:val="left" w:pos="720"/>
          <w:tab w:val="left" w:pos="1440"/>
          <w:tab w:val="left" w:pos="2160"/>
          <w:tab w:val="left" w:pos="2880"/>
          <w:tab w:val="left" w:pos="3600"/>
          <w:tab w:val="left" w:pos="4320"/>
          <w:tab w:val="left" w:pos="5040"/>
          <w:tab w:val="left" w:pos="5760"/>
          <w:tab w:val="left" w:pos="6960"/>
        </w:tabs>
        <w:rPr>
          <w:rFonts w:cs="Times New Roman"/>
          <w:color w:val="C00000"/>
        </w:rPr>
      </w:pPr>
      <w:r>
        <w:rPr>
          <w:rFonts w:cs="Times New Roman"/>
          <w:color w:val="C00000"/>
        </w:rPr>
        <w:t>Forecasting</w:t>
      </w:r>
    </w:p>
    <w:p w14:paraId="557A892F" w14:textId="77777777" w:rsidR="001C1957" w:rsidRDefault="001C1957" w:rsidP="001C1957">
      <w:pPr>
        <w:tabs>
          <w:tab w:val="left" w:pos="720"/>
          <w:tab w:val="left" w:pos="1440"/>
          <w:tab w:val="left" w:pos="2160"/>
          <w:tab w:val="left" w:pos="2880"/>
          <w:tab w:val="left" w:pos="3600"/>
          <w:tab w:val="left" w:pos="4320"/>
          <w:tab w:val="left" w:pos="5040"/>
          <w:tab w:val="left" w:pos="5760"/>
          <w:tab w:val="left" w:pos="6960"/>
        </w:tabs>
        <w:rPr>
          <w:rFonts w:cs="Times New Roman"/>
          <w:color w:val="C00000"/>
        </w:rPr>
      </w:pPr>
      <w:r w:rsidRPr="000959A5">
        <w:rPr>
          <w:rFonts w:cs="Times New Roman"/>
          <w:color w:val="C00000"/>
        </w:rPr>
        <w:t>https://www.emerald.com/insight/content/doi/10.1108/GS-06-2022-0066/full/html</w:t>
      </w:r>
    </w:p>
    <w:p w14:paraId="1C8D31F5" w14:textId="77777777" w:rsidR="001C1957" w:rsidRDefault="001C1957" w:rsidP="00331FD2">
      <w:pPr>
        <w:spacing w:line="240" w:lineRule="auto"/>
        <w:rPr>
          <w:rFonts w:eastAsia="Times New Roman" w:cs="Times New Roman"/>
          <w:color w:val="8EAADB" w:themeColor="accent1" w:themeTint="99"/>
          <w:kern w:val="0"/>
          <w:szCs w:val="24"/>
          <w14:ligatures w14:val="none"/>
        </w:rPr>
      </w:pPr>
    </w:p>
    <w:p w14:paraId="425373AA" w14:textId="77777777" w:rsidR="001C1957" w:rsidRDefault="001C1957" w:rsidP="00331FD2">
      <w:pPr>
        <w:spacing w:line="240" w:lineRule="auto"/>
        <w:rPr>
          <w:rFonts w:eastAsia="Times New Roman" w:cs="Times New Roman"/>
          <w:color w:val="8EAADB" w:themeColor="accent1" w:themeTint="99"/>
          <w:kern w:val="0"/>
          <w:szCs w:val="24"/>
          <w14:ligatures w14:val="none"/>
        </w:rPr>
      </w:pPr>
    </w:p>
    <w:p w14:paraId="3F9D1408" w14:textId="7FED012F" w:rsidR="00331FD2" w:rsidRPr="00331FD2" w:rsidRDefault="00331FD2" w:rsidP="00331FD2">
      <w:pPr>
        <w:spacing w:line="240" w:lineRule="auto"/>
        <w:rPr>
          <w:rFonts w:cs="Times New Roman"/>
          <w:color w:val="8EAADB" w:themeColor="accent1" w:themeTint="99"/>
          <w:szCs w:val="24"/>
          <w:shd w:val="clear" w:color="auto" w:fill="FFFFFF"/>
        </w:rPr>
      </w:pPr>
      <w:r w:rsidRPr="00331FD2">
        <w:rPr>
          <w:rFonts w:eastAsia="Times New Roman" w:cs="Times New Roman"/>
          <w:color w:val="8EAADB" w:themeColor="accent1" w:themeTint="99"/>
          <w:kern w:val="0"/>
          <w:szCs w:val="24"/>
          <w14:ligatures w14:val="none"/>
        </w:rPr>
        <w:t>One of the most significant statistical techniques is the study of linear regression. It looks at the linear relationship between one or more metric-scaled independent variables (also known as exogenous, explanatory, control, or p) and a metric-scaled dependent variable (also known as endogenous, explained, response, or predicted variable (Hope</w:t>
      </w:r>
      <w:r w:rsidRPr="00331FD2">
        <w:rPr>
          <w:rFonts w:cs="Times New Roman"/>
          <w:i/>
          <w:iCs/>
          <w:color w:val="8EAADB" w:themeColor="accent1" w:themeTint="99"/>
          <w:szCs w:val="24"/>
          <w:shd w:val="clear" w:color="auto" w:fill="FFFFFF"/>
        </w:rPr>
        <w:t xml:space="preserve"> et.al</w:t>
      </w:r>
      <w:r w:rsidRPr="00331FD2">
        <w:rPr>
          <w:rFonts w:cs="Times New Roman"/>
          <w:color w:val="8EAADB" w:themeColor="accent1" w:themeTint="99"/>
          <w:szCs w:val="24"/>
          <w:shd w:val="clear" w:color="auto" w:fill="FFFFFF"/>
        </w:rPr>
        <w:t xml:space="preserve"> 2020).</w:t>
      </w:r>
    </w:p>
    <w:p w14:paraId="08164F40" w14:textId="77777777" w:rsidR="00331FD2" w:rsidRPr="00331FD2" w:rsidRDefault="00331FD2" w:rsidP="00331FD2">
      <w:pPr>
        <w:spacing w:line="240" w:lineRule="auto"/>
        <w:rPr>
          <w:rFonts w:eastAsia="Times New Roman" w:cs="Times New Roman"/>
          <w:color w:val="8EAADB" w:themeColor="accent1" w:themeTint="99"/>
          <w:kern w:val="0"/>
          <w:szCs w:val="24"/>
          <w14:ligatures w14:val="none"/>
        </w:rPr>
      </w:pPr>
    </w:p>
    <w:p w14:paraId="5AEB03A5" w14:textId="77777777" w:rsidR="00331FD2" w:rsidRPr="00331FD2" w:rsidRDefault="00331FD2" w:rsidP="00331FD2">
      <w:pPr>
        <w:spacing w:line="240" w:lineRule="auto"/>
        <w:rPr>
          <w:rFonts w:eastAsia="Times New Roman" w:cs="Times New Roman"/>
          <w:color w:val="8EAADB" w:themeColor="accent1" w:themeTint="99"/>
          <w:kern w:val="0"/>
          <w:szCs w:val="24"/>
          <w14:ligatures w14:val="none"/>
        </w:rPr>
      </w:pPr>
      <w:r w:rsidRPr="00331FD2">
        <w:rPr>
          <w:rFonts w:eastAsia="Times New Roman" w:cs="Times New Roman"/>
          <w:color w:val="8EAADB" w:themeColor="accent1" w:themeTint="99"/>
          <w:kern w:val="0"/>
          <w:szCs w:val="24"/>
          <w14:ligatures w14:val="none"/>
        </w:rPr>
        <w:t>Hope, T. M. (2020). Linear regression. In </w:t>
      </w:r>
      <w:r w:rsidRPr="00331FD2">
        <w:rPr>
          <w:rFonts w:eastAsia="Times New Roman" w:cs="Times New Roman"/>
          <w:i/>
          <w:iCs/>
          <w:color w:val="8EAADB" w:themeColor="accent1" w:themeTint="99"/>
          <w:kern w:val="0"/>
          <w:szCs w:val="24"/>
          <w14:ligatures w14:val="none"/>
        </w:rPr>
        <w:t>Machine learning</w:t>
      </w:r>
      <w:r w:rsidRPr="00331FD2">
        <w:rPr>
          <w:rFonts w:eastAsia="Times New Roman" w:cs="Times New Roman"/>
          <w:color w:val="8EAADB" w:themeColor="accent1" w:themeTint="99"/>
          <w:kern w:val="0"/>
          <w:szCs w:val="24"/>
          <w14:ligatures w14:val="none"/>
        </w:rPr>
        <w:t> (pp. 67-81). Academic Press.</w:t>
      </w:r>
    </w:p>
    <w:p w14:paraId="04F7B008" w14:textId="77777777" w:rsidR="00331FD2" w:rsidRPr="00331FD2" w:rsidRDefault="00331FD2" w:rsidP="00331FD2">
      <w:pPr>
        <w:spacing w:line="240" w:lineRule="auto"/>
        <w:rPr>
          <w:rFonts w:eastAsia="Times New Roman" w:cs="Times New Roman"/>
          <w:color w:val="8EAADB" w:themeColor="accent1" w:themeTint="99"/>
          <w:kern w:val="0"/>
          <w:szCs w:val="24"/>
          <w14:ligatures w14:val="none"/>
        </w:rPr>
      </w:pPr>
      <w:r w:rsidRPr="00331FD2">
        <w:rPr>
          <w:rFonts w:eastAsia="Times New Roman" w:cs="Times New Roman"/>
          <w:color w:val="8EAADB" w:themeColor="accent1" w:themeTint="99"/>
          <w:kern w:val="0"/>
          <w:szCs w:val="24"/>
          <w14:ligatures w14:val="none"/>
        </w:rPr>
        <w:t>Machine Learning</w:t>
      </w:r>
      <w:r w:rsidRPr="00041C29">
        <w:rPr>
          <w:rFonts w:eastAsia="Times New Roman" w:cs="Times New Roman"/>
          <w:color w:val="8EAADB" w:themeColor="accent1" w:themeTint="99"/>
          <w:kern w:val="0"/>
          <w:szCs w:val="24"/>
          <w14:ligatures w14:val="none"/>
        </w:rPr>
        <w:t> - Linear regression</w:t>
      </w:r>
    </w:p>
    <w:p w14:paraId="2D28C347" w14:textId="77777777" w:rsidR="00331FD2" w:rsidRPr="00331FD2" w:rsidRDefault="00331FD2" w:rsidP="00331FD2">
      <w:pPr>
        <w:spacing w:line="240" w:lineRule="auto"/>
        <w:rPr>
          <w:rFonts w:eastAsia="Times New Roman" w:cs="Times New Roman"/>
          <w:color w:val="8EAADB" w:themeColor="accent1" w:themeTint="99"/>
          <w:kern w:val="0"/>
          <w:szCs w:val="24"/>
          <w14:ligatures w14:val="none"/>
        </w:rPr>
      </w:pPr>
      <w:r w:rsidRPr="00331FD2">
        <w:rPr>
          <w:rFonts w:eastAsia="Times New Roman" w:cs="Times New Roman"/>
          <w:color w:val="8EAADB" w:themeColor="accent1" w:themeTint="99"/>
          <w:kern w:val="0"/>
          <w:szCs w:val="24"/>
          <w14:ligatures w14:val="none"/>
        </w:rPr>
        <w:t>https://www.sciencedirect.com/science/article/abs/pii/B9780128157398000043</w:t>
      </w:r>
    </w:p>
    <w:p w14:paraId="6E47F906" w14:textId="77777777" w:rsidR="00331FD2" w:rsidRPr="00331FD2" w:rsidRDefault="00331FD2" w:rsidP="009A5F91">
      <w:pPr>
        <w:shd w:val="clear" w:color="auto" w:fill="FFFFFF"/>
        <w:spacing w:before="120" w:after="240"/>
        <w:jc w:val="both"/>
        <w:rPr>
          <w:rFonts w:cs="Times New Roman"/>
          <w:color w:val="8EAADB" w:themeColor="accent1" w:themeTint="99"/>
          <w:szCs w:val="24"/>
        </w:rPr>
      </w:pPr>
    </w:p>
    <w:p w14:paraId="7B95DF1B" w14:textId="77777777" w:rsidR="00331FD2" w:rsidRDefault="00331FD2" w:rsidP="009A5F91">
      <w:pPr>
        <w:shd w:val="clear" w:color="auto" w:fill="FFFFFF"/>
        <w:spacing w:before="120" w:after="240"/>
        <w:jc w:val="both"/>
        <w:rPr>
          <w:rFonts w:cs="Times New Roman"/>
          <w:color w:val="FF0000"/>
          <w:szCs w:val="24"/>
        </w:rPr>
      </w:pPr>
    </w:p>
    <w:p w14:paraId="7C2F928E" w14:textId="1858ECBD" w:rsidR="009A5F91" w:rsidRPr="00F71253" w:rsidRDefault="009A5F91" w:rsidP="009A5F91">
      <w:pPr>
        <w:shd w:val="clear" w:color="auto" w:fill="FFFFFF"/>
        <w:spacing w:before="120" w:after="240"/>
        <w:jc w:val="both"/>
        <w:rPr>
          <w:rFonts w:cs="Times New Roman"/>
          <w:color w:val="FF0000"/>
          <w:szCs w:val="24"/>
        </w:rPr>
      </w:pPr>
      <w:r w:rsidRPr="00F71253">
        <w:rPr>
          <w:rFonts w:cs="Times New Roman"/>
          <w:color w:val="FF0000"/>
          <w:szCs w:val="24"/>
        </w:rPr>
        <w:t xml:space="preserve">In order to achieve quality data, data that has been collected from various sources may contain dirty data. Therefore, data should be cleaned before being placed into a warehouse. According to </w:t>
      </w:r>
      <w:r w:rsidR="006C7CF5">
        <w:rPr>
          <w:rFonts w:cs="Times New Roman"/>
          <w:color w:val="FF0000"/>
          <w:szCs w:val="24"/>
        </w:rPr>
        <w:lastRenderedPageBreak/>
        <w:t>(</w:t>
      </w:r>
      <w:r w:rsidRPr="00F71253">
        <w:rPr>
          <w:rFonts w:cs="Times New Roman"/>
          <w:color w:val="FF0000"/>
          <w:szCs w:val="24"/>
          <w:shd w:val="clear" w:color="auto" w:fill="FFFFFF"/>
        </w:rPr>
        <w:t>Swapna</w:t>
      </w:r>
      <w:r w:rsidRPr="00F71253">
        <w:rPr>
          <w:rFonts w:cs="Times New Roman"/>
          <w:color w:val="FF0000"/>
          <w:szCs w:val="24"/>
        </w:rPr>
        <w:t xml:space="preserve"> </w:t>
      </w:r>
      <w:r w:rsidRPr="00F71253">
        <w:rPr>
          <w:rFonts w:cs="Times New Roman"/>
          <w:i/>
          <w:iCs/>
          <w:color w:val="FF0000"/>
          <w:szCs w:val="24"/>
        </w:rPr>
        <w:t>et.al</w:t>
      </w:r>
      <w:r w:rsidRPr="00F71253">
        <w:rPr>
          <w:rFonts w:cs="Times New Roman"/>
          <w:color w:val="FF0000"/>
          <w:szCs w:val="24"/>
        </w:rPr>
        <w:t xml:space="preserve"> 2016) When the data mining query is applied to the cleaned data, exact results will be obtained</w:t>
      </w:r>
    </w:p>
    <w:p w14:paraId="469B76B3" w14:textId="77777777" w:rsidR="009A5F91" w:rsidRPr="00F71253" w:rsidRDefault="009A5F91" w:rsidP="009A5F91">
      <w:pPr>
        <w:ind w:left="720" w:hanging="720"/>
        <w:rPr>
          <w:rFonts w:cs="Times New Roman"/>
          <w:szCs w:val="24"/>
        </w:rPr>
      </w:pPr>
      <w:r w:rsidRPr="00F71253">
        <w:rPr>
          <w:rFonts w:cs="Times New Roman"/>
          <w:szCs w:val="24"/>
          <w:shd w:val="clear" w:color="auto" w:fill="FFFFFF"/>
        </w:rPr>
        <w:t>Swapna, S., Niranjan, P., Srinivas, B., &amp; Swapna, R. (2016, March). Data cleaning for data quality. In </w:t>
      </w:r>
      <w:r w:rsidRPr="00F71253">
        <w:rPr>
          <w:rFonts w:cs="Times New Roman"/>
          <w:i/>
          <w:iCs/>
          <w:szCs w:val="24"/>
          <w:shd w:val="clear" w:color="auto" w:fill="FFFFFF"/>
        </w:rPr>
        <w:t>2016 3rd International Conference on Computing for Sustainable Global Development (</w:t>
      </w:r>
      <w:proofErr w:type="spellStart"/>
      <w:r w:rsidRPr="00F71253">
        <w:rPr>
          <w:rFonts w:cs="Times New Roman"/>
          <w:i/>
          <w:iCs/>
          <w:szCs w:val="24"/>
          <w:shd w:val="clear" w:color="auto" w:fill="FFFFFF"/>
        </w:rPr>
        <w:t>INDIACom</w:t>
      </w:r>
      <w:proofErr w:type="spellEnd"/>
      <w:r w:rsidRPr="00F71253">
        <w:rPr>
          <w:rFonts w:cs="Times New Roman"/>
          <w:i/>
          <w:iCs/>
          <w:szCs w:val="24"/>
          <w:shd w:val="clear" w:color="auto" w:fill="FFFFFF"/>
        </w:rPr>
        <w:t>)</w:t>
      </w:r>
      <w:r w:rsidRPr="00F71253">
        <w:rPr>
          <w:rFonts w:cs="Times New Roman"/>
          <w:szCs w:val="24"/>
          <w:shd w:val="clear" w:color="auto" w:fill="FFFFFF"/>
        </w:rPr>
        <w:t> (pp. 344-348). IEEE.</w:t>
      </w:r>
    </w:p>
    <w:p w14:paraId="552584CC" w14:textId="77777777" w:rsidR="009A5F91" w:rsidRPr="00F71253" w:rsidRDefault="009A5F91" w:rsidP="009A5F91">
      <w:pPr>
        <w:ind w:left="720" w:hanging="720"/>
        <w:rPr>
          <w:rFonts w:cs="Times New Roman"/>
          <w:i/>
          <w:iCs/>
          <w:szCs w:val="24"/>
        </w:rPr>
      </w:pPr>
      <w:r w:rsidRPr="00F71253">
        <w:rPr>
          <w:rFonts w:cs="Times New Roman"/>
          <w:i/>
          <w:iCs/>
          <w:szCs w:val="24"/>
        </w:rPr>
        <w:t>Data cleaning for data quality</w:t>
      </w:r>
    </w:p>
    <w:p w14:paraId="1B6462CC" w14:textId="77777777" w:rsidR="009A5F91" w:rsidRPr="00F71253" w:rsidRDefault="009A5F91" w:rsidP="009A5F91">
      <w:pPr>
        <w:ind w:left="720" w:hanging="720"/>
        <w:rPr>
          <w:rFonts w:cs="Times New Roman"/>
          <w:szCs w:val="24"/>
        </w:rPr>
      </w:pPr>
      <w:r w:rsidRPr="00F71253">
        <w:rPr>
          <w:rFonts w:cs="Times New Roman"/>
          <w:szCs w:val="24"/>
        </w:rPr>
        <w:t>https://ieeexplore.ieee.org/abstract/document/7724284</w:t>
      </w:r>
    </w:p>
    <w:p w14:paraId="5C416F6D" w14:textId="77777777" w:rsidR="009A5F91" w:rsidRPr="00F71253" w:rsidRDefault="009A5F91" w:rsidP="009A5F91">
      <w:pPr>
        <w:shd w:val="clear" w:color="auto" w:fill="FFFFFF"/>
        <w:spacing w:before="120" w:after="240"/>
        <w:jc w:val="both"/>
        <w:rPr>
          <w:rFonts w:cs="Times New Roman"/>
          <w:color w:val="222222"/>
          <w:szCs w:val="24"/>
        </w:rPr>
      </w:pPr>
    </w:p>
    <w:p w14:paraId="58529C60" w14:textId="7461B368" w:rsidR="009A5F91" w:rsidRPr="00F71253" w:rsidRDefault="009A5F91" w:rsidP="009A5F91">
      <w:pPr>
        <w:shd w:val="clear" w:color="auto" w:fill="FFFFFF"/>
        <w:spacing w:before="120" w:after="240"/>
        <w:jc w:val="both"/>
        <w:rPr>
          <w:rFonts w:cs="Times New Roman"/>
          <w:color w:val="FF0000"/>
          <w:szCs w:val="24"/>
          <w:shd w:val="clear" w:color="auto" w:fill="FFFFFF"/>
        </w:rPr>
      </w:pPr>
      <w:r w:rsidRPr="00F71253">
        <w:rPr>
          <w:rFonts w:cs="Times New Roman"/>
          <w:color w:val="FF0000"/>
          <w:szCs w:val="24"/>
          <w:shd w:val="clear" w:color="auto" w:fill="FFFFFF"/>
        </w:rPr>
        <w:t>. According to Strauss, R. (2010), through the implem</w:t>
      </w:r>
      <w:r w:rsidRPr="00F71253">
        <w:rPr>
          <w:rFonts w:cs="Times New Roman"/>
          <w:b/>
          <w:bCs/>
          <w:color w:val="FF0000"/>
          <w:szCs w:val="24"/>
          <w:shd w:val="clear" w:color="auto" w:fill="FFFFFF"/>
        </w:rPr>
        <w:t>ent</w:t>
      </w:r>
      <w:r w:rsidRPr="00F71253">
        <w:rPr>
          <w:rFonts w:cs="Times New Roman"/>
          <w:color w:val="FF0000"/>
          <w:szCs w:val="24"/>
          <w:shd w:val="clear" w:color="auto" w:fill="FFFFFF"/>
        </w:rPr>
        <w:t>ation of targeted marketing and advertising campaigns, the organization may successfully draw in more customers, boost sales, and customize their approaches for particular branch locations. Increasing inventory levels can help the business improve its overall profit, especially in Branch B and C. Average spend and revenue can be increased by giving "Premium" clients priority and</w:t>
      </w:r>
    </w:p>
    <w:p w14:paraId="7D632ACB" w14:textId="77777777" w:rsidR="009A5F91" w:rsidRPr="00F71253" w:rsidRDefault="009A5F91" w:rsidP="009A5F91">
      <w:pPr>
        <w:ind w:left="720" w:hanging="720"/>
        <w:rPr>
          <w:rFonts w:cs="Times New Roman"/>
          <w:color w:val="222222"/>
          <w:szCs w:val="24"/>
          <w:shd w:val="clear" w:color="auto" w:fill="FFFFFF"/>
        </w:rPr>
      </w:pPr>
      <w:r w:rsidRPr="00F71253">
        <w:rPr>
          <w:rFonts w:cs="Times New Roman"/>
          <w:color w:val="222222"/>
          <w:szCs w:val="24"/>
          <w:shd w:val="clear" w:color="auto" w:fill="FFFFFF"/>
        </w:rPr>
        <w:t>Strauss, R. (2010). </w:t>
      </w:r>
      <w:r w:rsidRPr="00F71253">
        <w:rPr>
          <w:rFonts w:cs="Times New Roman"/>
          <w:i/>
          <w:iCs/>
          <w:color w:val="222222"/>
          <w:szCs w:val="24"/>
          <w:shd w:val="clear" w:color="auto" w:fill="FFFFFF"/>
        </w:rPr>
        <w:t>Marketing planning by design: Systematic planning for successful marketing strategy</w:t>
      </w:r>
      <w:r w:rsidRPr="00F71253">
        <w:rPr>
          <w:rFonts w:cs="Times New Roman"/>
          <w:color w:val="222222"/>
          <w:szCs w:val="24"/>
          <w:shd w:val="clear" w:color="auto" w:fill="FFFFFF"/>
        </w:rPr>
        <w:t>. John Wiley &amp; Sons.</w:t>
      </w:r>
    </w:p>
    <w:p w14:paraId="1C1B7AD2" w14:textId="2A0D1E37" w:rsidR="009A5F91" w:rsidRPr="00E65341" w:rsidRDefault="009A5F91" w:rsidP="00E65341">
      <w:pPr>
        <w:ind w:left="720" w:hanging="720"/>
        <w:rPr>
          <w:rFonts w:cs="Times New Roman"/>
          <w:color w:val="222222"/>
          <w:szCs w:val="24"/>
          <w:shd w:val="clear" w:color="auto" w:fill="FFFFFF"/>
        </w:rPr>
      </w:pPr>
      <w:r w:rsidRPr="00F71253">
        <w:rPr>
          <w:rFonts w:cs="Times New Roman"/>
          <w:color w:val="222222"/>
          <w:szCs w:val="24"/>
          <w:shd w:val="clear" w:color="auto" w:fill="FFFFFF"/>
        </w:rPr>
        <w:t>https://books.google.co.ke/books?hl=en&amp;lr=&amp;id=qNRb3cFDGWcC&amp;oi=fnd&amp;pg=PR9&amp;dq=+implementation+of+targeted+marketing+and+advertising+campaigns,+the+organization+may+successfully+&amp;ots=qdZT1RFXpo&amp;sig=O2Y8D2dZpWkgq-8FynDuirkofEw&amp;redir_esc=y#v=onepage&amp;q=implementation%20of%20targeted%20marketing%20and%20advertising%20campaigns%2C%20the%20organization%20may%20successfully&amp;f=fals</w:t>
      </w:r>
      <w:r w:rsidR="00E65341">
        <w:rPr>
          <w:rFonts w:cs="Times New Roman"/>
          <w:color w:val="222222"/>
          <w:szCs w:val="24"/>
          <w:shd w:val="clear" w:color="auto" w:fill="FFFFFF"/>
        </w:rPr>
        <w:t>e</w:t>
      </w:r>
    </w:p>
    <w:p w14:paraId="4FFE9018" w14:textId="4816572F" w:rsidR="00E041F1" w:rsidRPr="00F71253" w:rsidRDefault="00E041F1" w:rsidP="009A5F91">
      <w:pPr>
        <w:shd w:val="clear" w:color="auto" w:fill="FFFFFF"/>
        <w:spacing w:before="120" w:after="240"/>
        <w:jc w:val="both"/>
        <w:rPr>
          <w:rFonts w:eastAsia="Times New Roman" w:cs="Times New Roman"/>
          <w:b/>
          <w:color w:val="202122"/>
          <w:spacing w:val="3"/>
          <w:kern w:val="0"/>
          <w:szCs w:val="24"/>
          <w14:ligatures w14:val="none"/>
        </w:rPr>
      </w:pPr>
      <w:r w:rsidRPr="00F71253">
        <w:rPr>
          <w:rFonts w:cs="Times New Roman"/>
          <w:b/>
          <w:szCs w:val="24"/>
        </w:rPr>
        <w:t>Data Splitting:</w:t>
      </w:r>
    </w:p>
    <w:p w14:paraId="73EAB91D" w14:textId="77777777" w:rsidR="00E041F1" w:rsidRPr="00F71253" w:rsidRDefault="00E041F1" w:rsidP="00E041F1">
      <w:pPr>
        <w:jc w:val="both"/>
        <w:rPr>
          <w:rFonts w:eastAsia="Times New Roman" w:cs="Times New Roman"/>
          <w:color w:val="FF0000"/>
          <w:kern w:val="0"/>
          <w:szCs w:val="24"/>
          <w14:ligatures w14:val="none"/>
        </w:rPr>
      </w:pPr>
      <w:r w:rsidRPr="00F71253">
        <w:rPr>
          <w:rFonts w:cs="Times New Roman"/>
          <w:color w:val="FF0000"/>
          <w:szCs w:val="24"/>
        </w:rPr>
        <w:lastRenderedPageBreak/>
        <w:t xml:space="preserve">With our dataset well defined and complete, it is now possible to divide it wisely in regards to model creation. </w:t>
      </w:r>
      <w:r w:rsidRPr="00F71253">
        <w:rPr>
          <w:rFonts w:eastAsia="Times New Roman" w:cs="Times New Roman"/>
          <w:color w:val="FF0000"/>
          <w:szCs w:val="24"/>
        </w:rPr>
        <w:t xml:space="preserve">According to Nguyen </w:t>
      </w:r>
      <w:r w:rsidRPr="00F71253">
        <w:rPr>
          <w:rFonts w:eastAsia="Times New Roman" w:cs="Times New Roman"/>
          <w:i/>
          <w:iCs/>
          <w:color w:val="FF0000"/>
          <w:szCs w:val="24"/>
        </w:rPr>
        <w:t>et.al</w:t>
      </w:r>
      <w:r w:rsidRPr="00F71253">
        <w:rPr>
          <w:rFonts w:eastAsia="Times New Roman" w:cs="Times New Roman"/>
          <w:color w:val="FF0000"/>
          <w:szCs w:val="24"/>
        </w:rPr>
        <w:t xml:space="preserve"> (2021) The accuracy of a machine learning model changes under different training and testing ratios. Basing on statistical knowledge a ratio of 70:30 for training and testing dataset is considered the best ratio for training and evaluating the models.</w:t>
      </w:r>
    </w:p>
    <w:p w14:paraId="20E3F2F1" w14:textId="10745717" w:rsidR="00E041F1" w:rsidRPr="00F71253" w:rsidRDefault="00E041F1" w:rsidP="00E041F1">
      <w:pPr>
        <w:shd w:val="clear" w:color="auto" w:fill="FFFFFF"/>
        <w:spacing w:before="100" w:beforeAutospacing="1" w:after="100" w:afterAutospacing="1"/>
        <w:jc w:val="both"/>
        <w:rPr>
          <w:rFonts w:eastAsia="Times New Roman" w:cs="Times New Roman"/>
          <w:color w:val="202122"/>
          <w:spacing w:val="3"/>
          <w:kern w:val="0"/>
          <w:szCs w:val="24"/>
          <w14:ligatures w14:val="none"/>
        </w:rPr>
      </w:pPr>
      <w:r w:rsidRPr="00F71253">
        <w:rPr>
          <w:rFonts w:eastAsia="Times New Roman" w:cs="Times New Roman"/>
          <w:color w:val="222222"/>
          <w:szCs w:val="24"/>
        </w:rPr>
        <w:t xml:space="preserve">Nguyen, Q. H., Ly, H. B., Ho, L. S., Al-Ansari, N., Le, H. V., Tran, V. Q., ... &amp; Pham, B. T. (2021). Influence of data splitting on performance of machine learning models in prediction of shear strength of soil. </w:t>
      </w:r>
      <w:r w:rsidRPr="00F71253">
        <w:rPr>
          <w:rFonts w:eastAsia="Times New Roman" w:cs="Times New Roman"/>
          <w:i/>
          <w:color w:val="222222"/>
          <w:szCs w:val="24"/>
        </w:rPr>
        <w:t>Mathematical Problems in Engineering</w:t>
      </w:r>
      <w:r w:rsidRPr="00F71253">
        <w:rPr>
          <w:rFonts w:eastAsia="Times New Roman" w:cs="Times New Roman"/>
          <w:color w:val="222222"/>
          <w:szCs w:val="24"/>
        </w:rPr>
        <w:t xml:space="preserve">, </w:t>
      </w:r>
      <w:r w:rsidRPr="00F71253">
        <w:rPr>
          <w:rFonts w:eastAsia="Times New Roman" w:cs="Times New Roman"/>
          <w:i/>
          <w:color w:val="222222"/>
          <w:szCs w:val="24"/>
        </w:rPr>
        <w:t>2021</w:t>
      </w:r>
      <w:r w:rsidRPr="00F71253">
        <w:rPr>
          <w:rFonts w:eastAsia="Times New Roman" w:cs="Times New Roman"/>
          <w:color w:val="222222"/>
          <w:szCs w:val="24"/>
        </w:rPr>
        <w:t>, 1-15.</w:t>
      </w:r>
      <w:r w:rsidRPr="00F71253">
        <w:rPr>
          <w:rFonts w:eastAsia="Times New Roman" w:cs="Times New Roman"/>
          <w:szCs w:val="24"/>
        </w:rPr>
        <w:t xml:space="preserve"> </w:t>
      </w:r>
      <w:r w:rsidRPr="00F71253">
        <w:rPr>
          <w:rFonts w:eastAsia="Times New Roman" w:cs="Times New Roman"/>
          <w:i/>
          <w:szCs w:val="24"/>
        </w:rPr>
        <w:t>Influence of Data Splitting on Performance of Machine Learning Models in Prediction of Shear Strength of Soil</w:t>
      </w:r>
      <w:hyperlink r:id="rId7" w:anchor="conclusions">
        <w:r w:rsidRPr="00F71253">
          <w:rPr>
            <w:rFonts w:eastAsia="Times New Roman" w:cs="Times New Roman"/>
            <w:szCs w:val="24"/>
          </w:rPr>
          <w:t xml:space="preserve"> </w:t>
        </w:r>
      </w:hyperlink>
      <w:hyperlink r:id="rId8" w:anchor="conclusions">
        <w:r w:rsidRPr="00F71253">
          <w:rPr>
            <w:rFonts w:eastAsia="Times New Roman" w:cs="Times New Roman"/>
            <w:color w:val="1155CC"/>
            <w:szCs w:val="24"/>
            <w:u w:val="single"/>
          </w:rPr>
          <w:t>https://www.hindawi.com/journals/mpe/2021/4832864/#conclusions</w:t>
        </w:r>
      </w:hyperlink>
    </w:p>
    <w:p w14:paraId="0DBC7C16" w14:textId="4B046AB8" w:rsidR="00DE47D1" w:rsidRPr="00F71253" w:rsidRDefault="00DE47D1" w:rsidP="00DE47D1">
      <w:pPr>
        <w:shd w:val="clear" w:color="auto" w:fill="FFFFFF"/>
        <w:rPr>
          <w:rFonts w:eastAsia="Times New Roman" w:cs="Times New Roman"/>
          <w:color w:val="FF0000"/>
          <w:szCs w:val="24"/>
        </w:rPr>
      </w:pPr>
      <w:r w:rsidRPr="00F71253">
        <w:rPr>
          <w:rFonts w:eastAsia="Times New Roman" w:cs="Times New Roman"/>
          <w:color w:val="FF0000"/>
          <w:szCs w:val="24"/>
        </w:rPr>
        <w:t xml:space="preserve"> </w:t>
      </w:r>
      <w:r w:rsidR="009E3A81" w:rsidRPr="00F71253">
        <w:rPr>
          <w:rFonts w:eastAsia="Times New Roman" w:cs="Times New Roman"/>
          <w:color w:val="FF0000"/>
          <w:szCs w:val="24"/>
        </w:rPr>
        <w:t xml:space="preserve"> One</w:t>
      </w:r>
      <w:r w:rsidRPr="00F71253">
        <w:rPr>
          <w:rFonts w:eastAsia="Times New Roman" w:cs="Times New Roman"/>
          <w:color w:val="FF0000"/>
          <w:szCs w:val="24"/>
        </w:rPr>
        <w:t xml:space="preserve"> advantage of this is that randomized Search offers lesser processing time than Grid Search. It offers parameters, such as estimator, </w:t>
      </w:r>
      <w:proofErr w:type="spellStart"/>
      <w:r w:rsidRPr="00F71253">
        <w:rPr>
          <w:rFonts w:eastAsia="Times New Roman" w:cs="Times New Roman"/>
          <w:color w:val="FF0000"/>
          <w:szCs w:val="24"/>
        </w:rPr>
        <w:t>param_distributions</w:t>
      </w:r>
      <w:proofErr w:type="spellEnd"/>
      <w:r w:rsidRPr="00F71253">
        <w:rPr>
          <w:rFonts w:eastAsia="Times New Roman" w:cs="Times New Roman"/>
          <w:color w:val="FF0000"/>
          <w:szCs w:val="24"/>
        </w:rPr>
        <w:t xml:space="preserve">, scoring, </w:t>
      </w:r>
      <w:proofErr w:type="spellStart"/>
      <w:r w:rsidRPr="00F71253">
        <w:rPr>
          <w:rFonts w:eastAsia="Times New Roman" w:cs="Times New Roman"/>
          <w:color w:val="FF0000"/>
          <w:szCs w:val="24"/>
        </w:rPr>
        <w:t>n_iter</w:t>
      </w:r>
      <w:proofErr w:type="spellEnd"/>
      <w:r w:rsidRPr="00F71253">
        <w:rPr>
          <w:rFonts w:eastAsia="Times New Roman" w:cs="Times New Roman"/>
          <w:color w:val="FF0000"/>
          <w:szCs w:val="24"/>
        </w:rPr>
        <w:t xml:space="preserve">, cv. According to </w:t>
      </w:r>
      <w:proofErr w:type="spellStart"/>
      <w:r w:rsidRPr="00F71253">
        <w:rPr>
          <w:rFonts w:eastAsia="Times New Roman" w:cs="Times New Roman"/>
          <w:color w:val="FF0000"/>
          <w:szCs w:val="24"/>
        </w:rPr>
        <w:t>Elgeldawi</w:t>
      </w:r>
      <w:proofErr w:type="spellEnd"/>
      <w:r w:rsidRPr="00F71253">
        <w:rPr>
          <w:rFonts w:eastAsia="Times New Roman" w:cs="Times New Roman"/>
          <w:color w:val="FF0000"/>
          <w:szCs w:val="24"/>
        </w:rPr>
        <w:t xml:space="preserve"> </w:t>
      </w:r>
      <w:r w:rsidRPr="00F71253">
        <w:rPr>
          <w:rFonts w:eastAsia="Times New Roman" w:cs="Times New Roman"/>
          <w:i/>
          <w:iCs/>
          <w:color w:val="FF0000"/>
          <w:szCs w:val="24"/>
        </w:rPr>
        <w:t>et.al</w:t>
      </w:r>
      <w:r w:rsidRPr="00F71253">
        <w:rPr>
          <w:rFonts w:eastAsia="Times New Roman" w:cs="Times New Roman"/>
          <w:color w:val="222222"/>
          <w:szCs w:val="24"/>
        </w:rPr>
        <w:t xml:space="preserve"> (2021), </w:t>
      </w:r>
      <w:r w:rsidRPr="00F71253">
        <w:rPr>
          <w:rFonts w:eastAsia="Times New Roman" w:cs="Times New Roman"/>
          <w:color w:val="FF0000"/>
          <w:szCs w:val="24"/>
        </w:rPr>
        <w:t xml:space="preserve">Random Search   samples the search space and evaluates sets from a specified probability distribution. In brief, it is a technique in which random combinations of the hyperparameters are used to find the best solution for the model under consideration. </w:t>
      </w:r>
    </w:p>
    <w:p w14:paraId="0D21F24F" w14:textId="7020F140" w:rsidR="00DE47D1" w:rsidRPr="009D351D" w:rsidRDefault="00DE47D1" w:rsidP="009D351D">
      <w:pPr>
        <w:shd w:val="clear" w:color="auto" w:fill="FFFFFF"/>
        <w:rPr>
          <w:rFonts w:eastAsia="Times New Roman" w:cs="Times New Roman"/>
          <w:szCs w:val="24"/>
        </w:rPr>
      </w:pPr>
      <w:proofErr w:type="spellStart"/>
      <w:r w:rsidRPr="00F71253">
        <w:rPr>
          <w:rFonts w:eastAsia="Times New Roman" w:cs="Times New Roman"/>
          <w:color w:val="222222"/>
          <w:szCs w:val="24"/>
        </w:rPr>
        <w:t>Elgeddawy</w:t>
      </w:r>
      <w:proofErr w:type="spellEnd"/>
      <w:r w:rsidRPr="00F71253">
        <w:rPr>
          <w:rFonts w:eastAsia="Times New Roman" w:cs="Times New Roman"/>
          <w:color w:val="222222"/>
          <w:szCs w:val="24"/>
        </w:rPr>
        <w:t xml:space="preserve">, E., Sayed, A., Galal, A. R., &amp; Zaki, A. M. (2021, December). Hyperparameter tuning for machine learning algorithms used for </w:t>
      </w:r>
      <w:proofErr w:type="spellStart"/>
      <w:r w:rsidRPr="00F71253">
        <w:rPr>
          <w:rFonts w:eastAsia="Times New Roman" w:cs="Times New Roman"/>
          <w:color w:val="222222"/>
          <w:szCs w:val="24"/>
        </w:rPr>
        <w:t>arabic</w:t>
      </w:r>
      <w:proofErr w:type="spellEnd"/>
      <w:r w:rsidRPr="00F71253">
        <w:rPr>
          <w:rFonts w:eastAsia="Times New Roman" w:cs="Times New Roman"/>
          <w:color w:val="222222"/>
          <w:szCs w:val="24"/>
        </w:rPr>
        <w:t xml:space="preserve"> sentiment analysis. In </w:t>
      </w:r>
      <w:r w:rsidRPr="00F71253">
        <w:rPr>
          <w:rFonts w:eastAsia="Times New Roman" w:cs="Times New Roman"/>
          <w:i/>
          <w:color w:val="222222"/>
          <w:szCs w:val="24"/>
        </w:rPr>
        <w:t>Informatics</w:t>
      </w:r>
      <w:r w:rsidRPr="00F71253">
        <w:rPr>
          <w:rFonts w:eastAsia="Times New Roman" w:cs="Times New Roman"/>
          <w:color w:val="222222"/>
          <w:szCs w:val="24"/>
        </w:rPr>
        <w:t xml:space="preserve"> (Vol. 8, No. 4, p. 79). Multidisciplinary Digital Publishing Institute.</w:t>
      </w:r>
      <w:r w:rsidRPr="00F71253">
        <w:rPr>
          <w:rFonts w:eastAsia="Times New Roman" w:cs="Times New Roman"/>
          <w:szCs w:val="24"/>
        </w:rPr>
        <w:t xml:space="preserve"> </w:t>
      </w:r>
      <w:r w:rsidRPr="00F71253">
        <w:rPr>
          <w:rFonts w:eastAsia="Times New Roman" w:cs="Times New Roman"/>
          <w:i/>
          <w:szCs w:val="24"/>
        </w:rPr>
        <w:t>Hyperparameter Tuning for Machine Learning Algorithms Used for Arabic Sentiment Analysis</w:t>
      </w:r>
      <w:hyperlink r:id="rId9">
        <w:r w:rsidRPr="00F71253">
          <w:rPr>
            <w:rFonts w:eastAsia="Times New Roman" w:cs="Times New Roman"/>
            <w:i/>
            <w:szCs w:val="24"/>
          </w:rPr>
          <w:t xml:space="preserve"> </w:t>
        </w:r>
      </w:hyperlink>
      <w:hyperlink r:id="rId10">
        <w:r w:rsidRPr="00F71253">
          <w:rPr>
            <w:rFonts w:eastAsia="Times New Roman" w:cs="Times New Roman"/>
            <w:color w:val="1155CC"/>
            <w:szCs w:val="24"/>
            <w:u w:val="single"/>
          </w:rPr>
          <w:t>https://www.mdpi.com/2227-9709/8/4/79</w:t>
        </w:r>
      </w:hyperlink>
      <w:r w:rsidRPr="00F71253">
        <w:rPr>
          <w:rFonts w:eastAsia="Times New Roman" w:cs="Times New Roman"/>
          <w:szCs w:val="24"/>
        </w:rPr>
        <w:t xml:space="preserve"> </w:t>
      </w:r>
    </w:p>
    <w:p w14:paraId="5793C4E4" w14:textId="77777777" w:rsidR="00DE47D1" w:rsidRPr="00F71253" w:rsidRDefault="00DE47D1" w:rsidP="00E041F1">
      <w:pPr>
        <w:jc w:val="both"/>
        <w:rPr>
          <w:rFonts w:eastAsia="Times New Roman" w:cs="Times New Roman"/>
          <w:color w:val="ED0000"/>
          <w:kern w:val="0"/>
          <w:szCs w:val="24"/>
          <w14:ligatures w14:val="none"/>
        </w:rPr>
      </w:pPr>
    </w:p>
    <w:p w14:paraId="69DF6CC9" w14:textId="3BAF8526" w:rsidR="00BF77F1" w:rsidRPr="00F71253" w:rsidRDefault="00BF77F1" w:rsidP="00E041F1">
      <w:pPr>
        <w:jc w:val="both"/>
        <w:rPr>
          <w:rFonts w:eastAsia="Times New Roman" w:cs="Times New Roman"/>
          <w:color w:val="ED0000"/>
          <w:kern w:val="0"/>
          <w:szCs w:val="24"/>
          <w14:ligatures w14:val="none"/>
        </w:rPr>
      </w:pPr>
      <w:r w:rsidRPr="00F71253">
        <w:rPr>
          <w:rFonts w:eastAsia="Times New Roman" w:cs="Times New Roman"/>
          <w:color w:val="ED0000"/>
          <w:kern w:val="0"/>
          <w:szCs w:val="24"/>
          <w14:ligatures w14:val="none"/>
        </w:rPr>
        <w:lastRenderedPageBreak/>
        <w:t xml:space="preserve">Missing values can skew analysis. There are two possible stages of missing values data extraction and data collecting. Improper handling of these missing information could cause a model to perform less well or become biased. </w:t>
      </w:r>
      <w:r w:rsidRPr="00F71253">
        <w:rPr>
          <w:rFonts w:cs="Times New Roman"/>
          <w:color w:val="ED0000"/>
          <w:szCs w:val="24"/>
          <w:shd w:val="clear" w:color="auto" w:fill="FFFFFF"/>
        </w:rPr>
        <w:t>Brownlee and J. (2020). </w:t>
      </w:r>
    </w:p>
    <w:p w14:paraId="3B5D44F8" w14:textId="77777777" w:rsidR="00BF77F1" w:rsidRPr="00F71253" w:rsidRDefault="00BF77F1" w:rsidP="00E041F1">
      <w:pPr>
        <w:jc w:val="both"/>
        <w:rPr>
          <w:rFonts w:cs="Times New Roman"/>
          <w:color w:val="222222"/>
          <w:szCs w:val="24"/>
          <w:shd w:val="clear" w:color="auto" w:fill="FFFFFF"/>
        </w:rPr>
      </w:pPr>
      <w:bookmarkStart w:id="2" w:name="_Hlk167143816"/>
      <w:r w:rsidRPr="00F71253">
        <w:rPr>
          <w:rFonts w:cs="Times New Roman"/>
          <w:color w:val="222222"/>
          <w:szCs w:val="24"/>
          <w:shd w:val="clear" w:color="auto" w:fill="FFFFFF"/>
        </w:rPr>
        <w:t>Brownlee, J. (2020). </w:t>
      </w:r>
      <w:r w:rsidRPr="00F71253">
        <w:rPr>
          <w:rFonts w:cs="Times New Roman"/>
          <w:i/>
          <w:iCs/>
          <w:color w:val="222222"/>
          <w:szCs w:val="24"/>
          <w:shd w:val="clear" w:color="auto" w:fill="FFFFFF"/>
        </w:rPr>
        <w:t>Data preparation for machine learning: data cleaning, feature selection, and data transforms in Python</w:t>
      </w:r>
      <w:r w:rsidRPr="00F71253">
        <w:rPr>
          <w:rFonts w:cs="Times New Roman"/>
          <w:color w:val="222222"/>
          <w:szCs w:val="24"/>
          <w:shd w:val="clear" w:color="auto" w:fill="FFFFFF"/>
        </w:rPr>
        <w:t>. Machine Learning Mastery.</w:t>
      </w:r>
    </w:p>
    <w:p w14:paraId="042BB1CB" w14:textId="2B485D74" w:rsidR="00BF77F1" w:rsidRPr="00F71253" w:rsidRDefault="00BF77F1" w:rsidP="00BF77F1">
      <w:pPr>
        <w:rPr>
          <w:rFonts w:cs="Times New Roman"/>
          <w:color w:val="222222"/>
          <w:szCs w:val="24"/>
          <w:shd w:val="clear" w:color="auto" w:fill="FFFFFF"/>
        </w:rPr>
      </w:pPr>
      <w:r w:rsidRPr="00F71253">
        <w:rPr>
          <w:rFonts w:cs="Times New Roman"/>
          <w:color w:val="222222"/>
          <w:szCs w:val="24"/>
          <w:shd w:val="clear" w:color="auto" w:fill="FFFFFF"/>
        </w:rPr>
        <w:t>Data Prepar</w:t>
      </w:r>
      <w:r w:rsidR="00183B61" w:rsidRPr="00F71253">
        <w:rPr>
          <w:rFonts w:cs="Times New Roman"/>
          <w:color w:val="222222"/>
          <w:szCs w:val="24"/>
          <w:shd w:val="clear" w:color="auto" w:fill="FFFFFF"/>
        </w:rPr>
        <w:t>a</w:t>
      </w:r>
      <w:r w:rsidRPr="00F71253">
        <w:rPr>
          <w:rFonts w:cs="Times New Roman"/>
          <w:color w:val="222222"/>
          <w:szCs w:val="24"/>
          <w:shd w:val="clear" w:color="auto" w:fill="FFFFFF"/>
        </w:rPr>
        <w:t>tion for Machine Learning</w:t>
      </w:r>
    </w:p>
    <w:p w14:paraId="1B50681A" w14:textId="77777777" w:rsidR="00BF77F1" w:rsidRPr="00F71253" w:rsidRDefault="00BF77F1" w:rsidP="00BF77F1">
      <w:pPr>
        <w:rPr>
          <w:rFonts w:eastAsia="Times New Roman" w:cs="Times New Roman"/>
          <w:kern w:val="0"/>
          <w:szCs w:val="24"/>
          <w14:ligatures w14:val="none"/>
        </w:rPr>
      </w:pPr>
      <w:r w:rsidRPr="00F71253">
        <w:rPr>
          <w:rFonts w:eastAsia="Times New Roman" w:cs="Times New Roman"/>
          <w:kern w:val="0"/>
          <w:szCs w:val="24"/>
          <w14:ligatures w14:val="none"/>
        </w:rPr>
        <w:t>https://books.google.co.ke/books?hl=en&amp;lr=&amp;id=uAPuDwAAQBAJ&amp;oi=fnd&amp;pg=PP1&amp;dq=data+cleaning&amp;ots=Cm0NAifTqY&amp;sig=Y6ME5rFbziQ3uBfpIItXFUNzMw8&amp;redir_esc=y#v=onepage&amp;q=data%20cleaning&amp;f=false</w:t>
      </w:r>
    </w:p>
    <w:p w14:paraId="0761593A" w14:textId="77777777" w:rsidR="00A818C1" w:rsidRPr="00F71253" w:rsidRDefault="00A818C1">
      <w:pPr>
        <w:rPr>
          <w:rFonts w:cs="Times New Roman"/>
          <w:szCs w:val="24"/>
        </w:rPr>
      </w:pPr>
      <w:bookmarkStart w:id="3" w:name="_Hlk176754304"/>
      <w:bookmarkEnd w:id="2"/>
    </w:p>
    <w:p w14:paraId="372F97C0" w14:textId="42E74C3F" w:rsidR="000E46EF" w:rsidRPr="00F71253" w:rsidRDefault="000E46EF" w:rsidP="000E46EF">
      <w:pPr>
        <w:spacing w:after="240" w:line="240" w:lineRule="auto"/>
        <w:rPr>
          <w:rFonts w:eastAsia="Times New Roman" w:cs="Times New Roman"/>
          <w:kern w:val="0"/>
          <w:szCs w:val="24"/>
          <w14:ligatures w14:val="none"/>
        </w:rPr>
      </w:pPr>
      <w:bookmarkStart w:id="4" w:name="_Hlk167052561"/>
      <w:r w:rsidRPr="00F71253">
        <w:rPr>
          <w:rFonts w:eastAsia="Times New Roman" w:cs="Times New Roman"/>
          <w:color w:val="ED0000"/>
          <w:kern w:val="0"/>
          <w:szCs w:val="24"/>
          <w14:ligatures w14:val="none"/>
        </w:rPr>
        <w:t>In order to better comprehend the nature of the data, data analysts employ data visualization and statistical tools to explain dataset characterizations, such as size, amount, and correctness. This process is known as data exploration.</w:t>
      </w:r>
      <w:r w:rsidR="004F62BC">
        <w:rPr>
          <w:rFonts w:eastAsia="Times New Roman" w:cs="Times New Roman"/>
          <w:color w:val="ED0000"/>
          <w:kern w:val="0"/>
          <w:szCs w:val="24"/>
          <w14:ligatures w14:val="none"/>
        </w:rPr>
        <w:t xml:space="preserve"> This</w:t>
      </w:r>
      <w:r w:rsidRPr="00F71253">
        <w:rPr>
          <w:rFonts w:eastAsia="Times New Roman" w:cs="Times New Roman"/>
          <w:color w:val="ED0000"/>
          <w:kern w:val="0"/>
          <w:szCs w:val="24"/>
          <w14:ligatures w14:val="none"/>
        </w:rPr>
        <w:t xml:space="preserve"> involves effectively obtaining knowledge from data, even when we are unsure of the precise information we need. As a stand-alone method of doing data analytics, data exploration enables us to swiftly identify the characteristics and patterns in the data sets you are working with</w:t>
      </w:r>
      <w:r w:rsidR="004F62BC" w:rsidRPr="00F71253">
        <w:rPr>
          <w:rFonts w:eastAsia="Times New Roman" w:cs="Times New Roman"/>
          <w:color w:val="ED0000"/>
          <w:kern w:val="0"/>
          <w:szCs w:val="24"/>
          <w14:ligatures w14:val="none"/>
        </w:rPr>
        <w:t xml:space="preserve"> </w:t>
      </w:r>
      <w:r w:rsidR="004F62BC">
        <w:rPr>
          <w:rFonts w:eastAsia="Times New Roman" w:cs="Times New Roman"/>
          <w:color w:val="ED0000"/>
          <w:kern w:val="0"/>
          <w:szCs w:val="24"/>
          <w14:ligatures w14:val="none"/>
        </w:rPr>
        <w:t>(</w:t>
      </w:r>
      <w:proofErr w:type="spellStart"/>
      <w:r w:rsidR="004F62BC" w:rsidRPr="00F71253">
        <w:rPr>
          <w:rFonts w:cs="Times New Roman"/>
          <w:color w:val="ED0000"/>
          <w:szCs w:val="24"/>
          <w:shd w:val="clear" w:color="auto" w:fill="FFFFFF"/>
        </w:rPr>
        <w:t>Idreos</w:t>
      </w:r>
      <w:proofErr w:type="spellEnd"/>
      <w:r w:rsidR="004F62BC" w:rsidRPr="00F71253">
        <w:rPr>
          <w:rFonts w:cs="Times New Roman"/>
          <w:color w:val="ED0000"/>
          <w:szCs w:val="24"/>
          <w:shd w:val="clear" w:color="auto" w:fill="FFFFFF"/>
        </w:rPr>
        <w:t xml:space="preserve"> et.al 2015)</w:t>
      </w:r>
    </w:p>
    <w:bookmarkEnd w:id="4"/>
    <w:p w14:paraId="2172064A" w14:textId="77777777" w:rsidR="000E46EF" w:rsidRPr="00F71253" w:rsidRDefault="000E46EF">
      <w:pPr>
        <w:rPr>
          <w:rFonts w:cs="Times New Roman"/>
          <w:szCs w:val="24"/>
        </w:rPr>
      </w:pPr>
    </w:p>
    <w:p w14:paraId="1E515AD5" w14:textId="77777777" w:rsidR="000E46EF" w:rsidRPr="00F71253" w:rsidRDefault="000E46EF" w:rsidP="000E46EF">
      <w:pPr>
        <w:ind w:left="720" w:hanging="720"/>
        <w:rPr>
          <w:rFonts w:cs="Times New Roman"/>
          <w:color w:val="222222"/>
          <w:szCs w:val="24"/>
          <w:shd w:val="clear" w:color="auto" w:fill="FFFFFF"/>
        </w:rPr>
      </w:pPr>
      <w:bookmarkStart w:id="5" w:name="_Hlk167052650"/>
      <w:proofErr w:type="spellStart"/>
      <w:r w:rsidRPr="00F71253">
        <w:rPr>
          <w:rFonts w:cs="Times New Roman"/>
          <w:color w:val="222222"/>
          <w:szCs w:val="24"/>
          <w:shd w:val="clear" w:color="auto" w:fill="FFFFFF"/>
        </w:rPr>
        <w:t>Idreos</w:t>
      </w:r>
      <w:proofErr w:type="spellEnd"/>
      <w:r w:rsidRPr="00F71253">
        <w:rPr>
          <w:rFonts w:cs="Times New Roman"/>
          <w:color w:val="222222"/>
          <w:szCs w:val="24"/>
          <w:shd w:val="clear" w:color="auto" w:fill="FFFFFF"/>
        </w:rPr>
        <w:t xml:space="preserve">, S., </w:t>
      </w:r>
      <w:proofErr w:type="spellStart"/>
      <w:r w:rsidRPr="00F71253">
        <w:rPr>
          <w:rFonts w:cs="Times New Roman"/>
          <w:color w:val="222222"/>
          <w:szCs w:val="24"/>
          <w:shd w:val="clear" w:color="auto" w:fill="FFFFFF"/>
        </w:rPr>
        <w:t>Papaemmanouil</w:t>
      </w:r>
      <w:proofErr w:type="spellEnd"/>
      <w:r w:rsidRPr="00F71253">
        <w:rPr>
          <w:rFonts w:cs="Times New Roman"/>
          <w:color w:val="222222"/>
          <w:szCs w:val="24"/>
          <w:shd w:val="clear" w:color="auto" w:fill="FFFFFF"/>
        </w:rPr>
        <w:t>, O., &amp; Chaudhuri, S. (2015, May). Overview of data exploration techniques. In </w:t>
      </w:r>
      <w:r w:rsidRPr="00F71253">
        <w:rPr>
          <w:rFonts w:cs="Times New Roman"/>
          <w:i/>
          <w:iCs/>
          <w:color w:val="222222"/>
          <w:szCs w:val="24"/>
          <w:shd w:val="clear" w:color="auto" w:fill="FFFFFF"/>
        </w:rPr>
        <w:t>Proceedings of the 2015 ACM SIGMOD international conference on management of data</w:t>
      </w:r>
      <w:r w:rsidRPr="00F71253">
        <w:rPr>
          <w:rFonts w:cs="Times New Roman"/>
          <w:color w:val="222222"/>
          <w:szCs w:val="24"/>
          <w:shd w:val="clear" w:color="auto" w:fill="FFFFFF"/>
        </w:rPr>
        <w:t> (pp. 277-281).</w:t>
      </w:r>
    </w:p>
    <w:p w14:paraId="32166875" w14:textId="77777777" w:rsidR="000E46EF" w:rsidRPr="00F71253" w:rsidRDefault="000E46EF" w:rsidP="000E46EF">
      <w:pPr>
        <w:ind w:left="720" w:hanging="720"/>
        <w:rPr>
          <w:rFonts w:cs="Times New Roman"/>
          <w:szCs w:val="24"/>
        </w:rPr>
      </w:pPr>
      <w:r w:rsidRPr="00F71253">
        <w:rPr>
          <w:rFonts w:cs="Times New Roman"/>
          <w:szCs w:val="24"/>
        </w:rPr>
        <w:t>Overview of Data Exploration Techniques</w:t>
      </w:r>
    </w:p>
    <w:p w14:paraId="20B22A7F" w14:textId="77777777" w:rsidR="000E46EF" w:rsidRPr="00F71253" w:rsidRDefault="000E46EF" w:rsidP="000E46EF">
      <w:pPr>
        <w:ind w:left="720" w:hanging="720"/>
        <w:rPr>
          <w:rFonts w:eastAsia="Times New Roman" w:cs="Times New Roman"/>
          <w:kern w:val="0"/>
          <w:szCs w:val="24"/>
          <w14:ligatures w14:val="none"/>
        </w:rPr>
      </w:pPr>
      <w:r w:rsidRPr="00F71253">
        <w:rPr>
          <w:rFonts w:eastAsia="Times New Roman" w:cs="Times New Roman"/>
          <w:kern w:val="0"/>
          <w:szCs w:val="24"/>
          <w14:ligatures w14:val="none"/>
        </w:rPr>
        <w:t>https://dl.acm.org/doi/abs/10.1145/2723372.2731084</w:t>
      </w:r>
    </w:p>
    <w:p w14:paraId="31DC2B73" w14:textId="77777777" w:rsidR="00976C23" w:rsidRPr="00F71253" w:rsidRDefault="00976C23" w:rsidP="00976C23">
      <w:pPr>
        <w:spacing w:line="240" w:lineRule="auto"/>
        <w:rPr>
          <w:rFonts w:eastAsia="Times New Roman" w:cs="Times New Roman"/>
          <w:kern w:val="0"/>
          <w:szCs w:val="24"/>
          <w14:ligatures w14:val="none"/>
        </w:rPr>
      </w:pPr>
      <w:bookmarkStart w:id="6" w:name="_Hlk175051790"/>
      <w:bookmarkStart w:id="7" w:name="_Hlk169620046"/>
      <w:bookmarkEnd w:id="3"/>
      <w:bookmarkEnd w:id="5"/>
      <w:r w:rsidRPr="00F71253">
        <w:rPr>
          <w:rFonts w:eastAsia="Times New Roman" w:cs="Times New Roman"/>
          <w:color w:val="FF0000"/>
          <w:kern w:val="0"/>
          <w:szCs w:val="24"/>
          <w14:ligatures w14:val="none"/>
        </w:rPr>
        <w:t xml:space="preserve">According to </w:t>
      </w:r>
      <w:proofErr w:type="spellStart"/>
      <w:r w:rsidRPr="00F71253">
        <w:rPr>
          <w:rFonts w:cs="Times New Roman"/>
          <w:color w:val="FF0000"/>
          <w:szCs w:val="24"/>
          <w:shd w:val="clear" w:color="auto" w:fill="FFFFFF"/>
        </w:rPr>
        <w:t>Boukerche</w:t>
      </w:r>
      <w:proofErr w:type="spellEnd"/>
      <w:r w:rsidRPr="00F71253">
        <w:rPr>
          <w:rFonts w:eastAsia="Times New Roman" w:cs="Times New Roman"/>
          <w:color w:val="FF0000"/>
          <w:kern w:val="0"/>
          <w:szCs w:val="24"/>
          <w14:ligatures w14:val="none"/>
        </w:rPr>
        <w:t xml:space="preserve"> et.al </w:t>
      </w:r>
      <w:r w:rsidRPr="00F71253">
        <w:rPr>
          <w:rFonts w:cs="Times New Roman"/>
          <w:color w:val="FF0000"/>
          <w:szCs w:val="24"/>
          <w:shd w:val="clear" w:color="auto" w:fill="FFFFFF"/>
        </w:rPr>
        <w:t>(2020) an</w:t>
      </w:r>
      <w:r w:rsidRPr="00F71253">
        <w:rPr>
          <w:rFonts w:eastAsia="Times New Roman" w:cs="Times New Roman"/>
          <w:color w:val="FF0000"/>
          <w:kern w:val="0"/>
          <w:szCs w:val="24"/>
          <w14:ligatures w14:val="none"/>
        </w:rPr>
        <w:t xml:space="preserve"> excessively high or low data point in relation to the closest data point and the remaining nearby co-existing values in a data graph is called an outlier. Extreme values that significantly deviate from the general pattern of values in a dataset or graph are called outliers</w:t>
      </w:r>
      <w:r w:rsidRPr="00F71253">
        <w:rPr>
          <w:rFonts w:eastAsia="Times New Roman" w:cs="Times New Roman"/>
          <w:kern w:val="0"/>
          <w:szCs w:val="24"/>
          <w14:ligatures w14:val="none"/>
        </w:rPr>
        <w:t>.</w:t>
      </w:r>
    </w:p>
    <w:bookmarkEnd w:id="6"/>
    <w:p w14:paraId="667BB7E9" w14:textId="77777777" w:rsidR="00976C23" w:rsidRPr="00F71253" w:rsidRDefault="00976C23" w:rsidP="00976C23">
      <w:pPr>
        <w:rPr>
          <w:rFonts w:cs="Times New Roman"/>
          <w:szCs w:val="24"/>
        </w:rPr>
      </w:pPr>
    </w:p>
    <w:bookmarkEnd w:id="7"/>
    <w:p w14:paraId="6B8AE7C4" w14:textId="543A88DD" w:rsidR="0089715A" w:rsidRPr="00F71253" w:rsidRDefault="00261DA9">
      <w:pPr>
        <w:rPr>
          <w:rFonts w:cs="Times New Roman"/>
          <w:color w:val="222222"/>
          <w:szCs w:val="24"/>
          <w:shd w:val="clear" w:color="auto" w:fill="FFFFFF"/>
        </w:rPr>
      </w:pPr>
      <w:r>
        <w:rPr>
          <w:rFonts w:cs="Times New Roman"/>
          <w:color w:val="222222"/>
          <w:szCs w:val="24"/>
          <w:shd w:val="clear" w:color="auto" w:fill="FFFFFF"/>
        </w:rPr>
        <w:t>1</w:t>
      </w:r>
    </w:p>
    <w:p w14:paraId="66BDE6EF" w14:textId="4AEA45D6" w:rsidR="000E46EF" w:rsidRPr="00F71253" w:rsidRDefault="0089715A">
      <w:pPr>
        <w:rPr>
          <w:rFonts w:cs="Times New Roman"/>
          <w:color w:val="222222"/>
          <w:szCs w:val="24"/>
          <w:shd w:val="clear" w:color="auto" w:fill="FFFFFF"/>
        </w:rPr>
      </w:pPr>
      <w:bookmarkStart w:id="8" w:name="_Hlk167052886"/>
      <w:proofErr w:type="spellStart"/>
      <w:r w:rsidRPr="00F71253">
        <w:rPr>
          <w:rFonts w:cs="Times New Roman"/>
          <w:color w:val="222222"/>
          <w:szCs w:val="24"/>
          <w:shd w:val="clear" w:color="auto" w:fill="FFFFFF"/>
        </w:rPr>
        <w:lastRenderedPageBreak/>
        <w:t>Boukerche</w:t>
      </w:r>
      <w:proofErr w:type="spellEnd"/>
      <w:r w:rsidRPr="00F71253">
        <w:rPr>
          <w:rFonts w:cs="Times New Roman"/>
          <w:color w:val="222222"/>
          <w:szCs w:val="24"/>
          <w:shd w:val="clear" w:color="auto" w:fill="FFFFFF"/>
        </w:rPr>
        <w:t xml:space="preserve">, A., Zheng, L., &amp; </w:t>
      </w:r>
      <w:proofErr w:type="spellStart"/>
      <w:r w:rsidRPr="00F71253">
        <w:rPr>
          <w:rFonts w:cs="Times New Roman"/>
          <w:color w:val="222222"/>
          <w:szCs w:val="24"/>
          <w:shd w:val="clear" w:color="auto" w:fill="FFFFFF"/>
        </w:rPr>
        <w:t>Alfandi</w:t>
      </w:r>
      <w:proofErr w:type="spellEnd"/>
      <w:r w:rsidRPr="00F71253">
        <w:rPr>
          <w:rFonts w:cs="Times New Roman"/>
          <w:color w:val="222222"/>
          <w:szCs w:val="24"/>
          <w:shd w:val="clear" w:color="auto" w:fill="FFFFFF"/>
        </w:rPr>
        <w:t>, O. (2020). Outlier detection: Methods, models, and classification. </w:t>
      </w:r>
      <w:r w:rsidRPr="00F71253">
        <w:rPr>
          <w:rFonts w:cs="Times New Roman"/>
          <w:i/>
          <w:iCs/>
          <w:color w:val="222222"/>
          <w:szCs w:val="24"/>
          <w:shd w:val="clear" w:color="auto" w:fill="FFFFFF"/>
        </w:rPr>
        <w:t>ACM Computing Surveys (CSUR)</w:t>
      </w:r>
      <w:r w:rsidRPr="00F71253">
        <w:rPr>
          <w:rFonts w:cs="Times New Roman"/>
          <w:color w:val="222222"/>
          <w:szCs w:val="24"/>
          <w:shd w:val="clear" w:color="auto" w:fill="FFFFFF"/>
        </w:rPr>
        <w:t>, </w:t>
      </w:r>
      <w:r w:rsidRPr="00F71253">
        <w:rPr>
          <w:rFonts w:cs="Times New Roman"/>
          <w:i/>
          <w:iCs/>
          <w:color w:val="222222"/>
          <w:szCs w:val="24"/>
          <w:shd w:val="clear" w:color="auto" w:fill="FFFFFF"/>
        </w:rPr>
        <w:t>53</w:t>
      </w:r>
      <w:r w:rsidRPr="00F71253">
        <w:rPr>
          <w:rFonts w:cs="Times New Roman"/>
          <w:color w:val="222222"/>
          <w:szCs w:val="24"/>
          <w:shd w:val="clear" w:color="auto" w:fill="FFFFFF"/>
        </w:rPr>
        <w:t>(3), 1-37.</w:t>
      </w:r>
    </w:p>
    <w:p w14:paraId="62580B3C" w14:textId="77777777" w:rsidR="0089715A" w:rsidRPr="00F71253" w:rsidRDefault="0089715A" w:rsidP="0089715A">
      <w:pPr>
        <w:pStyle w:val="Heading1"/>
        <w:shd w:val="clear" w:color="auto" w:fill="FFFFFF"/>
        <w:spacing w:before="0"/>
        <w:rPr>
          <w:rFonts w:ascii="Times New Roman" w:hAnsi="Times New Roman" w:cs="Times New Roman"/>
          <w:color w:val="333333"/>
          <w:sz w:val="24"/>
          <w:szCs w:val="24"/>
        </w:rPr>
      </w:pPr>
      <w:r w:rsidRPr="00F71253">
        <w:rPr>
          <w:rFonts w:ascii="Times New Roman" w:hAnsi="Times New Roman" w:cs="Times New Roman"/>
          <w:color w:val="333333"/>
          <w:sz w:val="24"/>
          <w:szCs w:val="24"/>
        </w:rPr>
        <w:t>Outlier Detection: Methods, Models, and Classification</w:t>
      </w:r>
    </w:p>
    <w:p w14:paraId="66B3E59F" w14:textId="77777777" w:rsidR="0089715A" w:rsidRPr="00F71253" w:rsidRDefault="0089715A" w:rsidP="0089715A">
      <w:pPr>
        <w:rPr>
          <w:rFonts w:cs="Times New Roman"/>
          <w:color w:val="222222"/>
          <w:szCs w:val="24"/>
          <w:shd w:val="clear" w:color="auto" w:fill="FFFFFF"/>
        </w:rPr>
      </w:pPr>
      <w:r w:rsidRPr="00F71253">
        <w:rPr>
          <w:rFonts w:cs="Times New Roman"/>
          <w:color w:val="222222"/>
          <w:szCs w:val="24"/>
          <w:shd w:val="clear" w:color="auto" w:fill="FFFFFF"/>
        </w:rPr>
        <w:t>https://dl.acm.org/doi/abs/10.1145/3381028</w:t>
      </w:r>
    </w:p>
    <w:bookmarkEnd w:id="8"/>
    <w:p w14:paraId="1968AB3A" w14:textId="77777777" w:rsidR="0089715A" w:rsidRPr="00F71253" w:rsidRDefault="0089715A" w:rsidP="0089715A">
      <w:pPr>
        <w:spacing w:line="240" w:lineRule="auto"/>
        <w:rPr>
          <w:rFonts w:eastAsia="Times New Roman" w:cs="Times New Roman"/>
          <w:kern w:val="0"/>
          <w:szCs w:val="24"/>
          <w14:ligatures w14:val="none"/>
        </w:rPr>
      </w:pPr>
    </w:p>
    <w:p w14:paraId="2B74B1C5" w14:textId="64A1776D" w:rsidR="00E314CD" w:rsidRDefault="00261DA9" w:rsidP="0089715A">
      <w:pPr>
        <w:spacing w:line="240" w:lineRule="auto"/>
        <w:rPr>
          <w:rFonts w:eastAsia="Times New Roman" w:cs="Times New Roman"/>
          <w:kern w:val="0"/>
          <w:szCs w:val="24"/>
          <w14:ligatures w14:val="none"/>
        </w:rPr>
      </w:pPr>
      <w:r>
        <w:rPr>
          <w:rFonts w:eastAsia="Times New Roman" w:cs="Times New Roman"/>
          <w:kern w:val="0"/>
          <w:szCs w:val="24"/>
          <w14:ligatures w14:val="none"/>
        </w:rPr>
        <w:t>2</w:t>
      </w:r>
    </w:p>
    <w:p w14:paraId="514D0DD6" w14:textId="77777777" w:rsidR="00E65341" w:rsidRPr="008E0477" w:rsidRDefault="00E65341" w:rsidP="002A3593">
      <w:pPr>
        <w:spacing w:line="240" w:lineRule="auto"/>
        <w:rPr>
          <w:rFonts w:eastAsia="Times New Roman" w:cs="Times New Roman"/>
          <w:kern w:val="0"/>
          <w:szCs w:val="24"/>
          <w14:ligatures w14:val="none"/>
        </w:rPr>
      </w:pPr>
      <w:bookmarkStart w:id="9" w:name="_Hlk169620066"/>
      <w:r>
        <w:rPr>
          <w:rFonts w:ascii="Arial" w:hAnsi="Arial" w:cs="Arial"/>
          <w:color w:val="222222"/>
          <w:sz w:val="20"/>
          <w:szCs w:val="20"/>
          <w:shd w:val="clear" w:color="auto" w:fill="FFFFFF"/>
        </w:rPr>
        <w:t xml:space="preserve"> </w:t>
      </w:r>
      <w:r w:rsidRPr="008E0477">
        <w:rPr>
          <w:rFonts w:eastAsia="Times New Roman" w:cs="Times New Roman"/>
          <w:color w:val="FF0000"/>
          <w:kern w:val="0"/>
          <w:szCs w:val="24"/>
          <w14:ligatures w14:val="none"/>
        </w:rPr>
        <w:t>A</w:t>
      </w:r>
      <w:r w:rsidRPr="008E0477">
        <w:rPr>
          <w:rFonts w:cs="Times New Roman"/>
          <w:color w:val="FF0000"/>
          <w:szCs w:val="24"/>
          <w:shd w:val="clear" w:color="auto" w:fill="FFFFFF"/>
        </w:rPr>
        <w:t>n</w:t>
      </w:r>
      <w:r w:rsidRPr="008E0477">
        <w:rPr>
          <w:rFonts w:eastAsia="Times New Roman" w:cs="Times New Roman"/>
          <w:color w:val="FF0000"/>
          <w:kern w:val="0"/>
          <w:szCs w:val="24"/>
          <w14:ligatures w14:val="none"/>
        </w:rPr>
        <w:t xml:space="preserve"> excessively high or low data point in relation to the closest data point and the remaining nearby co-existing values in a data graph is called an outlier. Extreme values that significantly deviate from the general pattern of values in a dataset or graph are called outliers</w:t>
      </w:r>
      <w:r>
        <w:rPr>
          <w:rFonts w:eastAsia="Times New Roman" w:cs="Times New Roman"/>
          <w:kern w:val="0"/>
          <w:szCs w:val="24"/>
          <w14:ligatures w14:val="none"/>
        </w:rPr>
        <w:t xml:space="preserve"> (</w:t>
      </w:r>
      <w:proofErr w:type="spellStart"/>
      <w:r w:rsidRPr="008E0477">
        <w:rPr>
          <w:rFonts w:ascii="Arial" w:hAnsi="Arial" w:cs="Arial"/>
          <w:color w:val="222222"/>
          <w:sz w:val="20"/>
          <w:szCs w:val="20"/>
          <w:shd w:val="clear" w:color="auto" w:fill="FFFFFF"/>
        </w:rPr>
        <w:t>Alghushairy</w:t>
      </w:r>
      <w:proofErr w:type="spellEnd"/>
      <w:r w:rsidRPr="008E0477">
        <w:rPr>
          <w:rFonts w:eastAsia="Times New Roman" w:cs="Times New Roman"/>
          <w:color w:val="FF0000"/>
          <w:kern w:val="0"/>
          <w:szCs w:val="24"/>
          <w14:ligatures w14:val="none"/>
        </w:rPr>
        <w:t xml:space="preserve"> et.al </w:t>
      </w:r>
      <w:r w:rsidRPr="008E0477">
        <w:rPr>
          <w:rFonts w:cs="Times New Roman"/>
          <w:color w:val="FF0000"/>
          <w:szCs w:val="24"/>
          <w:shd w:val="clear" w:color="auto" w:fill="FFFFFF"/>
        </w:rPr>
        <w:t>2020)</w:t>
      </w:r>
    </w:p>
    <w:p w14:paraId="1418A94E" w14:textId="77777777" w:rsidR="00E65341" w:rsidRDefault="00E65341" w:rsidP="00E65341">
      <w:pPr>
        <w:pStyle w:val="ListParagraph"/>
        <w:spacing w:line="240" w:lineRule="auto"/>
        <w:rPr>
          <w:rFonts w:ascii="Arial" w:hAnsi="Arial" w:cs="Arial"/>
          <w:color w:val="222222"/>
          <w:sz w:val="20"/>
          <w:szCs w:val="20"/>
          <w:shd w:val="clear" w:color="auto" w:fill="FFFFFF"/>
        </w:rPr>
      </w:pPr>
    </w:p>
    <w:p w14:paraId="1123D1A8" w14:textId="77777777" w:rsidR="00E65341" w:rsidRDefault="00E65341" w:rsidP="00E65341">
      <w:pPr>
        <w:pStyle w:val="ListParagraph"/>
        <w:spacing w:line="240" w:lineRule="auto"/>
        <w:rPr>
          <w:rFonts w:ascii="Arial" w:hAnsi="Arial" w:cs="Arial"/>
          <w:color w:val="222222"/>
          <w:sz w:val="20"/>
          <w:szCs w:val="20"/>
          <w:shd w:val="clear" w:color="auto" w:fill="FFFFFF"/>
        </w:rPr>
      </w:pPr>
    </w:p>
    <w:p w14:paraId="262ED5FA" w14:textId="77777777" w:rsidR="00E65341" w:rsidRPr="00E65341" w:rsidRDefault="00E65341" w:rsidP="00E65341">
      <w:pPr>
        <w:spacing w:line="240" w:lineRule="auto"/>
        <w:rPr>
          <w:rFonts w:ascii="Arial" w:hAnsi="Arial" w:cs="Arial"/>
          <w:color w:val="222222"/>
          <w:sz w:val="20"/>
          <w:szCs w:val="20"/>
          <w:shd w:val="clear" w:color="auto" w:fill="FFFFFF"/>
        </w:rPr>
      </w:pPr>
      <w:proofErr w:type="spellStart"/>
      <w:r w:rsidRPr="00E65341">
        <w:rPr>
          <w:rFonts w:ascii="Arial" w:hAnsi="Arial" w:cs="Arial"/>
          <w:color w:val="222222"/>
          <w:sz w:val="20"/>
          <w:szCs w:val="20"/>
          <w:shd w:val="clear" w:color="auto" w:fill="FFFFFF"/>
        </w:rPr>
        <w:t>Alghushairy</w:t>
      </w:r>
      <w:proofErr w:type="spellEnd"/>
      <w:r w:rsidRPr="00E65341">
        <w:rPr>
          <w:rFonts w:ascii="Arial" w:hAnsi="Arial" w:cs="Arial"/>
          <w:color w:val="222222"/>
          <w:sz w:val="20"/>
          <w:szCs w:val="20"/>
          <w:shd w:val="clear" w:color="auto" w:fill="FFFFFF"/>
        </w:rPr>
        <w:t xml:space="preserve">, O., </w:t>
      </w:r>
      <w:proofErr w:type="spellStart"/>
      <w:r w:rsidRPr="00E65341">
        <w:rPr>
          <w:rFonts w:ascii="Arial" w:hAnsi="Arial" w:cs="Arial"/>
          <w:color w:val="222222"/>
          <w:sz w:val="20"/>
          <w:szCs w:val="20"/>
          <w:shd w:val="clear" w:color="auto" w:fill="FFFFFF"/>
        </w:rPr>
        <w:t>Alsini</w:t>
      </w:r>
      <w:proofErr w:type="spellEnd"/>
      <w:r w:rsidRPr="00E65341">
        <w:rPr>
          <w:rFonts w:ascii="Arial" w:hAnsi="Arial" w:cs="Arial"/>
          <w:color w:val="222222"/>
          <w:sz w:val="20"/>
          <w:szCs w:val="20"/>
          <w:shd w:val="clear" w:color="auto" w:fill="FFFFFF"/>
        </w:rPr>
        <w:t>, R., Soule, T., &amp; Ma, X. (2020). A review of local outlier factor algorithms for outlier detection in big data streams. </w:t>
      </w:r>
      <w:r w:rsidRPr="00E65341">
        <w:rPr>
          <w:rFonts w:ascii="Arial" w:hAnsi="Arial" w:cs="Arial"/>
          <w:i/>
          <w:iCs/>
          <w:color w:val="222222"/>
          <w:sz w:val="20"/>
          <w:szCs w:val="20"/>
          <w:shd w:val="clear" w:color="auto" w:fill="FFFFFF"/>
        </w:rPr>
        <w:t>Big Data and Cognitive Computing</w:t>
      </w:r>
      <w:r w:rsidRPr="00E65341">
        <w:rPr>
          <w:rFonts w:ascii="Arial" w:hAnsi="Arial" w:cs="Arial"/>
          <w:color w:val="222222"/>
          <w:sz w:val="20"/>
          <w:szCs w:val="20"/>
          <w:shd w:val="clear" w:color="auto" w:fill="FFFFFF"/>
        </w:rPr>
        <w:t>, </w:t>
      </w:r>
      <w:r w:rsidRPr="00E65341">
        <w:rPr>
          <w:rFonts w:ascii="Arial" w:hAnsi="Arial" w:cs="Arial"/>
          <w:i/>
          <w:iCs/>
          <w:color w:val="222222"/>
          <w:sz w:val="20"/>
          <w:szCs w:val="20"/>
          <w:shd w:val="clear" w:color="auto" w:fill="FFFFFF"/>
        </w:rPr>
        <w:t>5</w:t>
      </w:r>
      <w:r w:rsidRPr="00E65341">
        <w:rPr>
          <w:rFonts w:ascii="Arial" w:hAnsi="Arial" w:cs="Arial"/>
          <w:color w:val="222222"/>
          <w:sz w:val="20"/>
          <w:szCs w:val="20"/>
          <w:shd w:val="clear" w:color="auto" w:fill="FFFFFF"/>
        </w:rPr>
        <w:t>(1), 1.</w:t>
      </w:r>
    </w:p>
    <w:p w14:paraId="6DD39748" w14:textId="77777777" w:rsidR="00E65341" w:rsidRPr="008E0477" w:rsidRDefault="00E65341" w:rsidP="00E65341">
      <w:pPr>
        <w:pStyle w:val="ListParagraph"/>
        <w:spacing w:line="240" w:lineRule="auto"/>
        <w:rPr>
          <w:rFonts w:ascii="Arial" w:hAnsi="Arial" w:cs="Arial"/>
          <w:color w:val="222222"/>
          <w:sz w:val="20"/>
          <w:szCs w:val="20"/>
          <w:shd w:val="clear" w:color="auto" w:fill="FFFFFF"/>
        </w:rPr>
      </w:pPr>
    </w:p>
    <w:p w14:paraId="695F9F96" w14:textId="77777777" w:rsidR="00E65341" w:rsidRPr="00261DA9" w:rsidRDefault="00E65341" w:rsidP="00E65341">
      <w:r>
        <w:t>A Review of Local Outlier Factor Algorithms for Outlier Detection in Big Data Streams</w:t>
      </w:r>
    </w:p>
    <w:p w14:paraId="147A3634" w14:textId="77777777" w:rsidR="00E65341" w:rsidRPr="008E0477" w:rsidRDefault="00E65341" w:rsidP="00E65341">
      <w:pPr>
        <w:pStyle w:val="ListParagraph"/>
        <w:spacing w:line="240" w:lineRule="auto"/>
        <w:rPr>
          <w:rFonts w:eastAsia="Times New Roman" w:cs="Times New Roman"/>
          <w:kern w:val="0"/>
          <w:szCs w:val="24"/>
          <w14:ligatures w14:val="none"/>
        </w:rPr>
      </w:pPr>
      <w:r w:rsidRPr="008E0477">
        <w:rPr>
          <w:rFonts w:eastAsia="Times New Roman" w:cs="Times New Roman"/>
          <w:kern w:val="0"/>
          <w:szCs w:val="24"/>
          <w14:ligatures w14:val="none"/>
        </w:rPr>
        <w:t>https://www.mdpi.com/2504-2289/5/1/1</w:t>
      </w:r>
    </w:p>
    <w:p w14:paraId="2F7E3445" w14:textId="77777777" w:rsidR="00E65341" w:rsidRPr="008E0477" w:rsidRDefault="00E65341" w:rsidP="00E65341">
      <w:pPr>
        <w:pStyle w:val="ListParagraph"/>
        <w:spacing w:line="240" w:lineRule="auto"/>
        <w:rPr>
          <w:rFonts w:eastAsia="Times New Roman" w:cs="Times New Roman"/>
          <w:kern w:val="0"/>
          <w:szCs w:val="24"/>
          <w14:ligatures w14:val="none"/>
        </w:rPr>
      </w:pPr>
    </w:p>
    <w:p w14:paraId="5A399E36" w14:textId="17A80A91" w:rsidR="00703914" w:rsidRDefault="00703914" w:rsidP="0089715A">
      <w:pPr>
        <w:spacing w:line="240" w:lineRule="auto"/>
        <w:rPr>
          <w:rFonts w:eastAsia="Times New Roman" w:cs="Times New Roman"/>
          <w:kern w:val="0"/>
          <w:szCs w:val="24"/>
          <w14:ligatures w14:val="none"/>
        </w:rPr>
      </w:pPr>
    </w:p>
    <w:bookmarkEnd w:id="9"/>
    <w:p w14:paraId="52DE3898" w14:textId="77777777" w:rsidR="00703914" w:rsidRDefault="00703914" w:rsidP="0089715A">
      <w:pPr>
        <w:spacing w:line="240" w:lineRule="auto"/>
        <w:rPr>
          <w:rFonts w:eastAsia="Times New Roman" w:cs="Times New Roman"/>
          <w:kern w:val="0"/>
          <w:szCs w:val="24"/>
          <w14:ligatures w14:val="none"/>
        </w:rPr>
      </w:pPr>
    </w:p>
    <w:p w14:paraId="1312DB11" w14:textId="6F776803" w:rsidR="00E314CD" w:rsidRPr="00F71253" w:rsidRDefault="00E314CD" w:rsidP="0089715A">
      <w:pPr>
        <w:spacing w:line="240" w:lineRule="auto"/>
        <w:rPr>
          <w:rFonts w:eastAsia="Times New Roman" w:cs="Times New Roman"/>
          <w:kern w:val="0"/>
          <w:szCs w:val="24"/>
          <w14:ligatures w14:val="none"/>
        </w:rPr>
      </w:pPr>
      <w:r w:rsidRPr="00F71253">
        <w:rPr>
          <w:rFonts w:eastAsia="Times New Roman" w:cs="Times New Roman"/>
          <w:kern w:val="0"/>
          <w:szCs w:val="24"/>
          <w14:ligatures w14:val="none"/>
        </w:rPr>
        <w:t xml:space="preserve">CORRELATION </w:t>
      </w:r>
    </w:p>
    <w:p w14:paraId="121EBAAA" w14:textId="77777777" w:rsidR="00E314CD" w:rsidRPr="00F71253" w:rsidRDefault="00E314CD" w:rsidP="0089715A">
      <w:pPr>
        <w:spacing w:line="240" w:lineRule="auto"/>
        <w:rPr>
          <w:rFonts w:eastAsia="Times New Roman" w:cs="Times New Roman"/>
          <w:kern w:val="0"/>
          <w:szCs w:val="24"/>
          <w14:ligatures w14:val="none"/>
        </w:rPr>
      </w:pPr>
    </w:p>
    <w:p w14:paraId="542926EF" w14:textId="31B48D7D" w:rsidR="00E314CD" w:rsidRPr="00F71253" w:rsidRDefault="00E314CD" w:rsidP="00E314CD">
      <w:pPr>
        <w:pStyle w:val="ListParagraph"/>
        <w:spacing w:after="0" w:line="240" w:lineRule="auto"/>
        <w:rPr>
          <w:rFonts w:ascii="Times New Roman" w:eastAsia="Times New Roman" w:hAnsi="Times New Roman" w:cs="Times New Roman"/>
          <w:color w:val="FF0000"/>
          <w:kern w:val="0"/>
          <w:sz w:val="24"/>
          <w:szCs w:val="24"/>
          <w:lang w:val="en-US"/>
          <w14:ligatures w14:val="none"/>
        </w:rPr>
      </w:pPr>
      <w:r w:rsidRPr="00F71253">
        <w:rPr>
          <w:rFonts w:ascii="Times New Roman" w:eastAsia="Times New Roman" w:hAnsi="Times New Roman" w:cs="Times New Roman"/>
          <w:color w:val="FF0000"/>
          <w:kern w:val="0"/>
          <w:sz w:val="24"/>
          <w:szCs w:val="24"/>
          <w:lang w:val="en-US"/>
          <w14:ligatures w14:val="none"/>
        </w:rPr>
        <w:t>In the field of data exploration, knowing how variables relate to one another is essential. To meet this problem, correlation analysis offers a statistical method to measure the direction and strength of a linear relationship between two variables</w:t>
      </w:r>
      <w:r w:rsidR="00472812">
        <w:rPr>
          <w:rFonts w:ascii="Times New Roman" w:eastAsia="Times New Roman" w:hAnsi="Times New Roman" w:cs="Times New Roman"/>
          <w:color w:val="FF0000"/>
          <w:kern w:val="0"/>
          <w:sz w:val="24"/>
          <w:szCs w:val="24"/>
          <w:lang w:val="en-US"/>
          <w14:ligatures w14:val="none"/>
        </w:rPr>
        <w:t xml:space="preserve"> (</w:t>
      </w:r>
      <w:proofErr w:type="spellStart"/>
      <w:r w:rsidR="0006591B" w:rsidRPr="00F71253">
        <w:rPr>
          <w:rFonts w:ascii="Times New Roman" w:hAnsi="Times New Roman" w:cs="Times New Roman"/>
          <w:color w:val="FF0000"/>
          <w:sz w:val="24"/>
          <w:szCs w:val="24"/>
          <w:shd w:val="clear" w:color="auto" w:fill="FFFFFF"/>
        </w:rPr>
        <w:t>Diba</w:t>
      </w:r>
      <w:proofErr w:type="spellEnd"/>
      <w:r w:rsidR="0006591B" w:rsidRPr="00F71253">
        <w:rPr>
          <w:rFonts w:ascii="Times New Roman" w:hAnsi="Times New Roman" w:cs="Times New Roman"/>
          <w:color w:val="FF0000"/>
          <w:sz w:val="24"/>
          <w:szCs w:val="24"/>
          <w:shd w:val="clear" w:color="auto" w:fill="FFFFFF"/>
        </w:rPr>
        <w:t xml:space="preserve"> </w:t>
      </w:r>
      <w:r w:rsidR="0006591B" w:rsidRPr="00F71253">
        <w:rPr>
          <w:rFonts w:ascii="Times New Roman" w:hAnsi="Times New Roman" w:cs="Times New Roman"/>
          <w:i/>
          <w:iCs/>
          <w:color w:val="FF0000"/>
          <w:sz w:val="24"/>
          <w:szCs w:val="24"/>
          <w:shd w:val="clear" w:color="auto" w:fill="FFFFFF"/>
        </w:rPr>
        <w:t>et.al</w:t>
      </w:r>
      <w:r w:rsidR="0006591B" w:rsidRPr="00F71253">
        <w:rPr>
          <w:rFonts w:ascii="Times New Roman" w:hAnsi="Times New Roman" w:cs="Times New Roman"/>
          <w:color w:val="FF0000"/>
          <w:sz w:val="24"/>
          <w:szCs w:val="24"/>
          <w:shd w:val="clear" w:color="auto" w:fill="FFFFFF"/>
        </w:rPr>
        <w:t xml:space="preserve"> 2020).</w:t>
      </w:r>
    </w:p>
    <w:p w14:paraId="7E8F2270" w14:textId="77777777" w:rsidR="00E314CD" w:rsidRPr="00F71253" w:rsidRDefault="00E314CD" w:rsidP="0089715A">
      <w:pPr>
        <w:spacing w:line="240" w:lineRule="auto"/>
        <w:rPr>
          <w:rFonts w:eastAsia="Times New Roman" w:cs="Times New Roman"/>
          <w:kern w:val="0"/>
          <w:szCs w:val="24"/>
          <w14:ligatures w14:val="none"/>
        </w:rPr>
      </w:pPr>
    </w:p>
    <w:p w14:paraId="0FFE9D7A" w14:textId="1C9DB5C0" w:rsidR="0006591B" w:rsidRPr="00F71253" w:rsidRDefault="0006591B" w:rsidP="0006591B">
      <w:pPr>
        <w:spacing w:line="240" w:lineRule="auto"/>
        <w:ind w:left="720" w:hanging="720"/>
        <w:rPr>
          <w:rFonts w:cs="Times New Roman"/>
          <w:color w:val="222222"/>
          <w:szCs w:val="24"/>
          <w:shd w:val="clear" w:color="auto" w:fill="FFFFFF"/>
        </w:rPr>
      </w:pPr>
      <w:proofErr w:type="spellStart"/>
      <w:r w:rsidRPr="00F71253">
        <w:rPr>
          <w:rFonts w:cs="Times New Roman"/>
          <w:color w:val="222222"/>
          <w:szCs w:val="24"/>
          <w:shd w:val="clear" w:color="auto" w:fill="FFFFFF"/>
        </w:rPr>
        <w:t>Diba</w:t>
      </w:r>
      <w:proofErr w:type="spellEnd"/>
      <w:r w:rsidRPr="00F71253">
        <w:rPr>
          <w:rFonts w:cs="Times New Roman"/>
          <w:color w:val="222222"/>
          <w:szCs w:val="24"/>
          <w:shd w:val="clear" w:color="auto" w:fill="FFFFFF"/>
        </w:rPr>
        <w:t xml:space="preserve">, K., </w:t>
      </w:r>
      <w:proofErr w:type="spellStart"/>
      <w:r w:rsidRPr="00F71253">
        <w:rPr>
          <w:rFonts w:cs="Times New Roman"/>
          <w:color w:val="222222"/>
          <w:szCs w:val="24"/>
          <w:shd w:val="clear" w:color="auto" w:fill="FFFFFF"/>
        </w:rPr>
        <w:t>Batoulis</w:t>
      </w:r>
      <w:proofErr w:type="spellEnd"/>
      <w:r w:rsidRPr="00F71253">
        <w:rPr>
          <w:rFonts w:cs="Times New Roman"/>
          <w:color w:val="222222"/>
          <w:szCs w:val="24"/>
          <w:shd w:val="clear" w:color="auto" w:fill="FFFFFF"/>
        </w:rPr>
        <w:t>, K., Weidlich, M., &amp; Weske, M. (2020). Extraction, correlation, and abstraction of event data for process mining. </w:t>
      </w:r>
      <w:r w:rsidRPr="00F71253">
        <w:rPr>
          <w:rFonts w:cs="Times New Roman"/>
          <w:i/>
          <w:iCs/>
          <w:color w:val="222222"/>
          <w:szCs w:val="24"/>
          <w:shd w:val="clear" w:color="auto" w:fill="FFFFFF"/>
        </w:rPr>
        <w:t>Wiley Interdisciplinary Reviews: Data Mining and Knowledge Discovery</w:t>
      </w:r>
      <w:r w:rsidRPr="00F71253">
        <w:rPr>
          <w:rFonts w:cs="Times New Roman"/>
          <w:color w:val="222222"/>
          <w:szCs w:val="24"/>
          <w:shd w:val="clear" w:color="auto" w:fill="FFFFFF"/>
        </w:rPr>
        <w:t>, </w:t>
      </w:r>
      <w:r w:rsidRPr="00F71253">
        <w:rPr>
          <w:rFonts w:cs="Times New Roman"/>
          <w:i/>
          <w:iCs/>
          <w:color w:val="222222"/>
          <w:szCs w:val="24"/>
          <w:shd w:val="clear" w:color="auto" w:fill="FFFFFF"/>
        </w:rPr>
        <w:t>10</w:t>
      </w:r>
      <w:r w:rsidRPr="00F71253">
        <w:rPr>
          <w:rFonts w:cs="Times New Roman"/>
          <w:color w:val="222222"/>
          <w:szCs w:val="24"/>
          <w:shd w:val="clear" w:color="auto" w:fill="FFFFFF"/>
        </w:rPr>
        <w:t>(3), e1346.</w:t>
      </w:r>
    </w:p>
    <w:p w14:paraId="608B530C" w14:textId="77777777" w:rsidR="0006591B" w:rsidRPr="00F71253" w:rsidRDefault="0006591B" w:rsidP="0006591B">
      <w:pPr>
        <w:pStyle w:val="Heading1"/>
        <w:shd w:val="clear" w:color="auto" w:fill="FFFFFF"/>
        <w:ind w:left="720" w:hanging="720"/>
        <w:rPr>
          <w:rFonts w:ascii="Times New Roman" w:hAnsi="Times New Roman" w:cs="Times New Roman"/>
          <w:color w:val="1C1D1E"/>
          <w:sz w:val="24"/>
          <w:szCs w:val="24"/>
        </w:rPr>
      </w:pPr>
      <w:r w:rsidRPr="00F71253">
        <w:rPr>
          <w:rFonts w:ascii="Times New Roman" w:hAnsi="Times New Roman" w:cs="Times New Roman"/>
          <w:color w:val="1C1D1E"/>
          <w:sz w:val="24"/>
          <w:szCs w:val="24"/>
        </w:rPr>
        <w:t>Extraction, correlation, and abstraction of event data for process mining</w:t>
      </w:r>
    </w:p>
    <w:p w14:paraId="14793EC2" w14:textId="77777777" w:rsidR="0006591B" w:rsidRPr="00F71253" w:rsidRDefault="0006591B" w:rsidP="0006591B">
      <w:pPr>
        <w:spacing w:line="240" w:lineRule="auto"/>
        <w:ind w:left="720" w:hanging="720"/>
        <w:rPr>
          <w:rFonts w:cs="Times New Roman"/>
          <w:color w:val="222222"/>
          <w:szCs w:val="24"/>
          <w:shd w:val="clear" w:color="auto" w:fill="FFFFFF"/>
        </w:rPr>
      </w:pPr>
    </w:p>
    <w:p w14:paraId="7DBCECAE" w14:textId="52CDC0B4" w:rsidR="0006591B" w:rsidRPr="00F71253" w:rsidRDefault="0006591B" w:rsidP="0006591B">
      <w:pPr>
        <w:spacing w:line="240" w:lineRule="auto"/>
        <w:ind w:left="720" w:hanging="720"/>
        <w:rPr>
          <w:rFonts w:eastAsia="Times New Roman" w:cs="Times New Roman"/>
          <w:kern w:val="0"/>
          <w:szCs w:val="24"/>
          <w14:ligatures w14:val="none"/>
        </w:rPr>
      </w:pPr>
      <w:r w:rsidRPr="00F71253">
        <w:rPr>
          <w:rFonts w:eastAsia="Times New Roman" w:cs="Times New Roman"/>
          <w:kern w:val="0"/>
          <w:szCs w:val="24"/>
          <w14:ligatures w14:val="none"/>
        </w:rPr>
        <w:t>https://wires.onlinelibrary.wiley.com/doi/abs/10.1002/widm.1346</w:t>
      </w:r>
    </w:p>
    <w:p w14:paraId="09B8299B" w14:textId="77777777" w:rsidR="0006591B" w:rsidRPr="00F71253" w:rsidRDefault="0006591B" w:rsidP="0089715A">
      <w:pPr>
        <w:spacing w:line="240" w:lineRule="auto"/>
        <w:rPr>
          <w:rFonts w:eastAsia="Times New Roman" w:cs="Times New Roman"/>
          <w:kern w:val="0"/>
          <w:szCs w:val="24"/>
          <w14:ligatures w14:val="none"/>
        </w:rPr>
      </w:pPr>
    </w:p>
    <w:p w14:paraId="5AA78F52" w14:textId="77777777" w:rsidR="00FB1283" w:rsidRPr="00F71253" w:rsidRDefault="00FB1283" w:rsidP="0089715A">
      <w:pPr>
        <w:spacing w:line="240" w:lineRule="auto"/>
        <w:rPr>
          <w:rFonts w:eastAsia="Times New Roman" w:cs="Times New Roman"/>
          <w:kern w:val="0"/>
          <w:szCs w:val="24"/>
          <w14:ligatures w14:val="none"/>
        </w:rPr>
      </w:pPr>
    </w:p>
    <w:p w14:paraId="7F90A61D" w14:textId="6BDFAF4D" w:rsidR="00FB1283" w:rsidRPr="00F71253" w:rsidRDefault="00FB1283" w:rsidP="00FB1283">
      <w:pPr>
        <w:spacing w:after="240"/>
        <w:rPr>
          <w:rFonts w:cs="Times New Roman"/>
          <w:szCs w:val="24"/>
        </w:rPr>
      </w:pPr>
      <w:r w:rsidRPr="00F71253">
        <w:rPr>
          <w:rFonts w:cs="Times New Roman"/>
          <w:color w:val="FF0000"/>
          <w:szCs w:val="24"/>
        </w:rPr>
        <w:t xml:space="preserve">Data, the fuel that propels countless endeavors in today's world, holds immense potential for generating valuable insights. However, the quality of this data directly influences the reliability </w:t>
      </w:r>
      <w:r w:rsidRPr="00F71253">
        <w:rPr>
          <w:rFonts w:cs="Times New Roman"/>
          <w:color w:val="FF0000"/>
          <w:szCs w:val="24"/>
        </w:rPr>
        <w:lastRenderedPageBreak/>
        <w:t xml:space="preserve">of those insights. Data riddled </w:t>
      </w:r>
      <w:r w:rsidRPr="00F71253">
        <w:rPr>
          <w:rFonts w:cs="Times New Roman"/>
          <w:szCs w:val="24"/>
        </w:rPr>
        <w:t>with inconsistencies, inaccuracies, and missing values can lead to skewed results, misleading trends, and ultimately, faulty conclusions</w:t>
      </w:r>
      <w:r w:rsidR="00766AC4" w:rsidRPr="00F71253">
        <w:rPr>
          <w:rFonts w:cs="Times New Roman"/>
          <w:szCs w:val="24"/>
        </w:rPr>
        <w:t xml:space="preserve"> </w:t>
      </w:r>
      <w:bookmarkStart w:id="10" w:name="_Hlk167143717"/>
      <w:proofErr w:type="spellStart"/>
      <w:r w:rsidR="00766AC4" w:rsidRPr="00F71253">
        <w:rPr>
          <w:rFonts w:cs="Times New Roman"/>
          <w:color w:val="222222"/>
          <w:szCs w:val="24"/>
          <w:shd w:val="clear" w:color="auto" w:fill="FFFFFF"/>
        </w:rPr>
        <w:t>Teh</w:t>
      </w:r>
      <w:proofErr w:type="spellEnd"/>
      <w:r w:rsidR="00766AC4" w:rsidRPr="00F71253">
        <w:rPr>
          <w:rFonts w:cs="Times New Roman"/>
          <w:color w:val="222222"/>
          <w:szCs w:val="24"/>
          <w:shd w:val="clear" w:color="auto" w:fill="FFFFFF"/>
        </w:rPr>
        <w:t xml:space="preserve"> </w:t>
      </w:r>
      <w:r w:rsidR="00766AC4" w:rsidRPr="00F71253">
        <w:rPr>
          <w:rFonts w:cs="Times New Roman"/>
          <w:i/>
          <w:iCs/>
          <w:color w:val="222222"/>
          <w:szCs w:val="24"/>
          <w:shd w:val="clear" w:color="auto" w:fill="FFFFFF"/>
        </w:rPr>
        <w:t>et.al</w:t>
      </w:r>
      <w:r w:rsidR="00766AC4" w:rsidRPr="00F71253">
        <w:rPr>
          <w:rFonts w:cs="Times New Roman"/>
          <w:color w:val="222222"/>
          <w:szCs w:val="24"/>
          <w:shd w:val="clear" w:color="auto" w:fill="FFFFFF"/>
        </w:rPr>
        <w:t xml:space="preserve"> (2020).</w:t>
      </w:r>
    </w:p>
    <w:p w14:paraId="6B41979A" w14:textId="77777777" w:rsidR="00FB1283" w:rsidRPr="00F71253" w:rsidRDefault="00FB1283" w:rsidP="00FB1283">
      <w:pPr>
        <w:ind w:left="720" w:hanging="720"/>
        <w:rPr>
          <w:rFonts w:cs="Times New Roman"/>
          <w:szCs w:val="24"/>
        </w:rPr>
      </w:pPr>
      <w:bookmarkStart w:id="11" w:name="_Hlk167143760"/>
      <w:bookmarkEnd w:id="10"/>
      <w:proofErr w:type="spellStart"/>
      <w:r w:rsidRPr="00F71253">
        <w:rPr>
          <w:rFonts w:cs="Times New Roman"/>
          <w:color w:val="222222"/>
          <w:szCs w:val="24"/>
          <w:shd w:val="clear" w:color="auto" w:fill="FFFFFF"/>
        </w:rPr>
        <w:t>Teh</w:t>
      </w:r>
      <w:proofErr w:type="spellEnd"/>
      <w:r w:rsidRPr="00F71253">
        <w:rPr>
          <w:rFonts w:cs="Times New Roman"/>
          <w:color w:val="222222"/>
          <w:szCs w:val="24"/>
          <w:shd w:val="clear" w:color="auto" w:fill="FFFFFF"/>
        </w:rPr>
        <w:t>, H. Y., Kempa-Liehr, A. W., &amp; Wang, K. I. K. (2020). Sensor data quality: A systematic review. </w:t>
      </w:r>
      <w:r w:rsidRPr="00F71253">
        <w:rPr>
          <w:rFonts w:cs="Times New Roman"/>
          <w:i/>
          <w:iCs/>
          <w:color w:val="222222"/>
          <w:szCs w:val="24"/>
          <w:shd w:val="clear" w:color="auto" w:fill="FFFFFF"/>
        </w:rPr>
        <w:t>Journal of Big Data</w:t>
      </w:r>
      <w:r w:rsidRPr="00F71253">
        <w:rPr>
          <w:rFonts w:cs="Times New Roman"/>
          <w:color w:val="222222"/>
          <w:szCs w:val="24"/>
          <w:shd w:val="clear" w:color="auto" w:fill="FFFFFF"/>
        </w:rPr>
        <w:t>, </w:t>
      </w:r>
      <w:r w:rsidRPr="00F71253">
        <w:rPr>
          <w:rFonts w:cs="Times New Roman"/>
          <w:i/>
          <w:iCs/>
          <w:color w:val="222222"/>
          <w:szCs w:val="24"/>
          <w:shd w:val="clear" w:color="auto" w:fill="FFFFFF"/>
        </w:rPr>
        <w:t>7</w:t>
      </w:r>
      <w:r w:rsidRPr="00F71253">
        <w:rPr>
          <w:rFonts w:cs="Times New Roman"/>
          <w:color w:val="222222"/>
          <w:szCs w:val="24"/>
          <w:shd w:val="clear" w:color="auto" w:fill="FFFFFF"/>
        </w:rPr>
        <w:t>(1), 11.</w:t>
      </w:r>
    </w:p>
    <w:p w14:paraId="4E61CC88" w14:textId="77777777" w:rsidR="00FB1283" w:rsidRPr="00F71253" w:rsidRDefault="00FB1283" w:rsidP="00FB1283">
      <w:pPr>
        <w:spacing w:after="160" w:line="259" w:lineRule="auto"/>
        <w:ind w:left="720" w:hanging="720"/>
        <w:rPr>
          <w:rFonts w:cs="Times New Roman"/>
          <w:szCs w:val="24"/>
        </w:rPr>
      </w:pPr>
      <w:r w:rsidRPr="00F71253">
        <w:rPr>
          <w:rFonts w:cs="Times New Roman"/>
          <w:szCs w:val="24"/>
        </w:rPr>
        <w:t>Sensor data quality: a systematic review</w:t>
      </w:r>
    </w:p>
    <w:p w14:paraId="388BE2B7" w14:textId="2655DF47" w:rsidR="009C5556" w:rsidRPr="002B7E06" w:rsidRDefault="00FB1283" w:rsidP="002B7E06">
      <w:pPr>
        <w:spacing w:after="240"/>
        <w:ind w:left="720" w:hanging="720"/>
        <w:rPr>
          <w:rFonts w:eastAsia="Times New Roman" w:cs="Times New Roman"/>
          <w:kern w:val="0"/>
          <w:szCs w:val="24"/>
          <w14:ligatures w14:val="none"/>
        </w:rPr>
      </w:pPr>
      <w:r w:rsidRPr="00F71253">
        <w:rPr>
          <w:rFonts w:eastAsia="Times New Roman" w:cs="Times New Roman"/>
          <w:kern w:val="0"/>
          <w:szCs w:val="24"/>
          <w14:ligatures w14:val="none"/>
        </w:rPr>
        <w:t>https://link.springer.com/article/10.1186/s40537-020-0285-1</w:t>
      </w:r>
      <w:bookmarkEnd w:id="11"/>
    </w:p>
    <w:p w14:paraId="3B712B1C" w14:textId="77777777" w:rsidR="009C5556" w:rsidRPr="00F71253" w:rsidRDefault="009C5556" w:rsidP="009C5556">
      <w:pPr>
        <w:ind w:firstLine="720"/>
        <w:rPr>
          <w:rFonts w:cs="Times New Roman"/>
          <w:szCs w:val="24"/>
        </w:rPr>
      </w:pPr>
    </w:p>
    <w:p w14:paraId="18A502EB" w14:textId="69855740" w:rsidR="009C5556" w:rsidRPr="00F71253" w:rsidRDefault="009C5556" w:rsidP="009C5556">
      <w:pPr>
        <w:ind w:firstLine="720"/>
        <w:rPr>
          <w:rFonts w:cs="Times New Roman"/>
          <w:color w:val="FF0000"/>
          <w:szCs w:val="24"/>
        </w:rPr>
      </w:pPr>
      <w:r w:rsidRPr="00F71253">
        <w:rPr>
          <w:rFonts w:cs="Times New Roman"/>
          <w:color w:val="FF0000"/>
          <w:szCs w:val="24"/>
        </w:rPr>
        <w:t xml:space="preserve">As mentioned by </w:t>
      </w:r>
      <w:proofErr w:type="spellStart"/>
      <w:r w:rsidRPr="00F71253">
        <w:rPr>
          <w:rFonts w:cs="Times New Roman"/>
          <w:color w:val="FF0000"/>
          <w:szCs w:val="24"/>
          <w:shd w:val="clear" w:color="auto" w:fill="FFFFFF"/>
        </w:rPr>
        <w:t>Rusdah</w:t>
      </w:r>
      <w:proofErr w:type="spellEnd"/>
      <w:r w:rsidRPr="00F71253">
        <w:rPr>
          <w:rFonts w:cs="Times New Roman"/>
          <w:color w:val="FF0000"/>
          <w:szCs w:val="24"/>
        </w:rPr>
        <w:t xml:space="preserve"> </w:t>
      </w:r>
      <w:r w:rsidRPr="00F71253">
        <w:rPr>
          <w:rFonts w:cs="Times New Roman"/>
          <w:i/>
          <w:iCs/>
          <w:color w:val="FF0000"/>
          <w:szCs w:val="24"/>
        </w:rPr>
        <w:t>et.al</w:t>
      </w:r>
      <w:r w:rsidRPr="00F71253">
        <w:rPr>
          <w:rFonts w:cs="Times New Roman"/>
          <w:color w:val="FF0000"/>
          <w:szCs w:val="24"/>
        </w:rPr>
        <w:t xml:space="preserve"> (2020) while imputation fairly fills in the gaps left by missing values, data validation guarantees that predetermined standards are followed. Data is prepared for models by normalization, encoding, and deduplication, which gets rid of duplicates. When combined, these methods improve data reliability to the point where it is essential for precise machine learning results.</w:t>
      </w:r>
    </w:p>
    <w:p w14:paraId="11FB991D" w14:textId="77777777" w:rsidR="009C5556" w:rsidRPr="00F71253" w:rsidRDefault="009C5556" w:rsidP="009C5556">
      <w:pPr>
        <w:ind w:left="720" w:hanging="720"/>
        <w:rPr>
          <w:rFonts w:cs="Times New Roman"/>
          <w:szCs w:val="24"/>
        </w:rPr>
      </w:pPr>
      <w:proofErr w:type="spellStart"/>
      <w:r w:rsidRPr="00F71253">
        <w:rPr>
          <w:rFonts w:cs="Times New Roman"/>
          <w:color w:val="222222"/>
          <w:szCs w:val="24"/>
          <w:shd w:val="clear" w:color="auto" w:fill="FFFFFF"/>
        </w:rPr>
        <w:t>Rusdah</w:t>
      </w:r>
      <w:proofErr w:type="spellEnd"/>
      <w:r w:rsidRPr="00F71253">
        <w:rPr>
          <w:rFonts w:cs="Times New Roman"/>
          <w:color w:val="222222"/>
          <w:szCs w:val="24"/>
          <w:shd w:val="clear" w:color="auto" w:fill="FFFFFF"/>
        </w:rPr>
        <w:t xml:space="preserve">, D. A., &amp; </w:t>
      </w:r>
      <w:proofErr w:type="spellStart"/>
      <w:r w:rsidRPr="00F71253">
        <w:rPr>
          <w:rFonts w:cs="Times New Roman"/>
          <w:color w:val="222222"/>
          <w:szCs w:val="24"/>
          <w:shd w:val="clear" w:color="auto" w:fill="FFFFFF"/>
        </w:rPr>
        <w:t>Murfi</w:t>
      </w:r>
      <w:proofErr w:type="spellEnd"/>
      <w:r w:rsidRPr="00F71253">
        <w:rPr>
          <w:rFonts w:cs="Times New Roman"/>
          <w:color w:val="222222"/>
          <w:szCs w:val="24"/>
          <w:shd w:val="clear" w:color="auto" w:fill="FFFFFF"/>
        </w:rPr>
        <w:t xml:space="preserve">, H. (2020). </w:t>
      </w:r>
      <w:proofErr w:type="spellStart"/>
      <w:r w:rsidRPr="00F71253">
        <w:rPr>
          <w:rFonts w:cs="Times New Roman"/>
          <w:color w:val="222222"/>
          <w:szCs w:val="24"/>
          <w:shd w:val="clear" w:color="auto" w:fill="FFFFFF"/>
        </w:rPr>
        <w:t>XGBoost</w:t>
      </w:r>
      <w:proofErr w:type="spellEnd"/>
      <w:r w:rsidRPr="00F71253">
        <w:rPr>
          <w:rFonts w:cs="Times New Roman"/>
          <w:color w:val="222222"/>
          <w:szCs w:val="24"/>
          <w:shd w:val="clear" w:color="auto" w:fill="FFFFFF"/>
        </w:rPr>
        <w:t xml:space="preserve"> in handling missing values for life insurance risk prediction. </w:t>
      </w:r>
      <w:r w:rsidRPr="00F71253">
        <w:rPr>
          <w:rFonts w:cs="Times New Roman"/>
          <w:i/>
          <w:iCs/>
          <w:color w:val="222222"/>
          <w:szCs w:val="24"/>
          <w:shd w:val="clear" w:color="auto" w:fill="FFFFFF"/>
        </w:rPr>
        <w:t>SN Applied Sciences</w:t>
      </w:r>
      <w:r w:rsidRPr="00F71253">
        <w:rPr>
          <w:rFonts w:cs="Times New Roman"/>
          <w:color w:val="222222"/>
          <w:szCs w:val="24"/>
          <w:shd w:val="clear" w:color="auto" w:fill="FFFFFF"/>
        </w:rPr>
        <w:t>, </w:t>
      </w:r>
      <w:r w:rsidRPr="00F71253">
        <w:rPr>
          <w:rFonts w:cs="Times New Roman"/>
          <w:i/>
          <w:iCs/>
          <w:color w:val="222222"/>
          <w:szCs w:val="24"/>
          <w:shd w:val="clear" w:color="auto" w:fill="FFFFFF"/>
        </w:rPr>
        <w:t>2</w:t>
      </w:r>
      <w:r w:rsidRPr="00F71253">
        <w:rPr>
          <w:rFonts w:cs="Times New Roman"/>
          <w:color w:val="222222"/>
          <w:szCs w:val="24"/>
          <w:shd w:val="clear" w:color="auto" w:fill="FFFFFF"/>
        </w:rPr>
        <w:t>, 1-10.</w:t>
      </w:r>
    </w:p>
    <w:p w14:paraId="7C2DA774" w14:textId="77777777" w:rsidR="009C5556" w:rsidRPr="00F71253" w:rsidRDefault="009C5556" w:rsidP="009C5556">
      <w:pPr>
        <w:rPr>
          <w:rFonts w:cs="Times New Roman"/>
          <w:i/>
          <w:iCs/>
          <w:szCs w:val="24"/>
        </w:rPr>
      </w:pPr>
      <w:proofErr w:type="spellStart"/>
      <w:r w:rsidRPr="00F71253">
        <w:rPr>
          <w:rFonts w:cs="Times New Roman"/>
          <w:i/>
          <w:iCs/>
          <w:szCs w:val="24"/>
        </w:rPr>
        <w:t>XGBoost</w:t>
      </w:r>
      <w:proofErr w:type="spellEnd"/>
      <w:r w:rsidRPr="00F71253">
        <w:rPr>
          <w:rFonts w:cs="Times New Roman"/>
          <w:i/>
          <w:iCs/>
          <w:szCs w:val="24"/>
        </w:rPr>
        <w:t xml:space="preserve"> in handling missing values for life insurance risk prediction</w:t>
      </w:r>
    </w:p>
    <w:p w14:paraId="7E7DF6A3" w14:textId="77777777" w:rsidR="009C5556" w:rsidRPr="00F71253" w:rsidRDefault="009C5556" w:rsidP="009C5556">
      <w:pPr>
        <w:rPr>
          <w:rFonts w:cs="Times New Roman"/>
          <w:szCs w:val="24"/>
        </w:rPr>
      </w:pPr>
      <w:r w:rsidRPr="00F71253">
        <w:rPr>
          <w:rFonts w:cs="Times New Roman"/>
          <w:szCs w:val="24"/>
        </w:rPr>
        <w:t>https://link.springer.com/article/10.1007/s42452-020-3128-y</w:t>
      </w:r>
    </w:p>
    <w:p w14:paraId="1B43F1EE" w14:textId="77777777" w:rsidR="009C5556" w:rsidRPr="00F71253" w:rsidRDefault="009C5556" w:rsidP="0089715A">
      <w:pPr>
        <w:spacing w:line="240" w:lineRule="auto"/>
        <w:rPr>
          <w:rFonts w:eastAsia="Times New Roman" w:cs="Times New Roman"/>
          <w:kern w:val="0"/>
          <w:szCs w:val="24"/>
          <w14:ligatures w14:val="none"/>
        </w:rPr>
      </w:pPr>
    </w:p>
    <w:p w14:paraId="5F788F4C" w14:textId="77777777" w:rsidR="008245ED" w:rsidRPr="00F71253" w:rsidRDefault="008245ED" w:rsidP="0089715A">
      <w:pPr>
        <w:spacing w:line="240" w:lineRule="auto"/>
        <w:rPr>
          <w:rFonts w:eastAsia="Times New Roman" w:cs="Times New Roman"/>
          <w:kern w:val="0"/>
          <w:szCs w:val="24"/>
          <w14:ligatures w14:val="none"/>
        </w:rPr>
      </w:pPr>
    </w:p>
    <w:p w14:paraId="3900F1B1" w14:textId="77777777" w:rsidR="008245ED" w:rsidRPr="00F71253" w:rsidRDefault="008245ED" w:rsidP="0089715A">
      <w:pPr>
        <w:spacing w:line="240" w:lineRule="auto"/>
        <w:rPr>
          <w:rFonts w:eastAsia="Times New Roman" w:cs="Times New Roman"/>
          <w:kern w:val="0"/>
          <w:szCs w:val="24"/>
          <w14:ligatures w14:val="none"/>
        </w:rPr>
      </w:pPr>
    </w:p>
    <w:p w14:paraId="12C615B4" w14:textId="543B4B2B" w:rsidR="008245ED" w:rsidRPr="00F71253" w:rsidRDefault="008245ED" w:rsidP="0089715A">
      <w:pPr>
        <w:spacing w:line="240" w:lineRule="auto"/>
        <w:rPr>
          <w:rFonts w:cs="Times New Roman"/>
          <w:color w:val="FF0000"/>
          <w:szCs w:val="24"/>
        </w:rPr>
      </w:pPr>
      <w:r w:rsidRPr="00F71253">
        <w:rPr>
          <w:rFonts w:cs="Times New Roman"/>
          <w:color w:val="FF0000"/>
          <w:szCs w:val="24"/>
        </w:rPr>
        <w:t xml:space="preserve">. According to </w:t>
      </w:r>
      <w:r w:rsidRPr="00F71253">
        <w:rPr>
          <w:rFonts w:cs="Times New Roman"/>
          <w:color w:val="FF0000"/>
          <w:szCs w:val="24"/>
          <w:shd w:val="clear" w:color="auto" w:fill="FFFFFF"/>
        </w:rPr>
        <w:t>Olson, (2003). </w:t>
      </w:r>
      <w:r w:rsidRPr="00F71253">
        <w:rPr>
          <w:rFonts w:cs="Times New Roman"/>
          <w:color w:val="FF0000"/>
          <w:szCs w:val="24"/>
        </w:rPr>
        <w:t>all data governance initiatives inside an organization depend on data quality, which quantifies how well a dataset satisfies requirements for completeness, precision, validity, uniformity, distinctiveness, accuracy, and fit for use.</w:t>
      </w:r>
      <w:r w:rsidRPr="00F71253">
        <w:rPr>
          <w:rFonts w:cs="Times New Roman"/>
          <w:color w:val="FF0000"/>
          <w:szCs w:val="24"/>
          <w:shd w:val="clear" w:color="auto" w:fill="FFFFFF"/>
        </w:rPr>
        <w:t xml:space="preserve"> </w:t>
      </w:r>
      <w:r w:rsidRPr="00F71253">
        <w:rPr>
          <w:rFonts w:cs="Times New Roman"/>
          <w:color w:val="FF0000"/>
          <w:szCs w:val="24"/>
        </w:rPr>
        <w:t xml:space="preserve"> </w:t>
      </w:r>
    </w:p>
    <w:p w14:paraId="2D9CB21E" w14:textId="77777777" w:rsidR="008245ED" w:rsidRPr="00F71253" w:rsidRDefault="008245ED" w:rsidP="0089715A">
      <w:pPr>
        <w:spacing w:line="240" w:lineRule="auto"/>
        <w:rPr>
          <w:rFonts w:cs="Times New Roman"/>
          <w:color w:val="FF0000"/>
          <w:szCs w:val="24"/>
        </w:rPr>
      </w:pPr>
    </w:p>
    <w:p w14:paraId="4D3500A9" w14:textId="7F4FC56B" w:rsidR="008245ED" w:rsidRPr="00F71253" w:rsidRDefault="008245ED" w:rsidP="0089715A">
      <w:pPr>
        <w:spacing w:line="240" w:lineRule="auto"/>
        <w:rPr>
          <w:rFonts w:cs="Times New Roman"/>
          <w:szCs w:val="24"/>
        </w:rPr>
      </w:pPr>
      <w:r w:rsidRPr="00F71253">
        <w:rPr>
          <w:rFonts w:cs="Times New Roman"/>
          <w:szCs w:val="24"/>
        </w:rPr>
        <w:t xml:space="preserve"> </w:t>
      </w:r>
    </w:p>
    <w:p w14:paraId="7888E66A" w14:textId="77777777" w:rsidR="008245ED" w:rsidRPr="00F71253" w:rsidRDefault="008245ED" w:rsidP="008245ED">
      <w:pPr>
        <w:rPr>
          <w:rFonts w:cs="Times New Roman"/>
          <w:szCs w:val="24"/>
        </w:rPr>
      </w:pPr>
      <w:r w:rsidRPr="00F71253">
        <w:rPr>
          <w:rFonts w:cs="Times New Roman"/>
          <w:color w:val="222222"/>
          <w:szCs w:val="24"/>
          <w:shd w:val="clear" w:color="auto" w:fill="FFFFFF"/>
        </w:rPr>
        <w:t>Olson, J. E. (2003). </w:t>
      </w:r>
      <w:r w:rsidRPr="00F71253">
        <w:rPr>
          <w:rFonts w:cs="Times New Roman"/>
          <w:i/>
          <w:iCs/>
          <w:color w:val="222222"/>
          <w:szCs w:val="24"/>
          <w:shd w:val="clear" w:color="auto" w:fill="FFFFFF"/>
        </w:rPr>
        <w:t>Data quality: the accuracy dimension</w:t>
      </w:r>
      <w:r w:rsidRPr="00F71253">
        <w:rPr>
          <w:rFonts w:cs="Times New Roman"/>
          <w:color w:val="222222"/>
          <w:szCs w:val="24"/>
          <w:shd w:val="clear" w:color="auto" w:fill="FFFFFF"/>
        </w:rPr>
        <w:t>. Elsevier.</w:t>
      </w:r>
    </w:p>
    <w:p w14:paraId="36FC5BBB" w14:textId="77777777" w:rsidR="008245ED" w:rsidRPr="00F71253" w:rsidRDefault="008245ED" w:rsidP="008245ED">
      <w:pPr>
        <w:rPr>
          <w:rFonts w:cs="Times New Roman"/>
          <w:szCs w:val="24"/>
        </w:rPr>
      </w:pPr>
      <w:r w:rsidRPr="00F71253">
        <w:rPr>
          <w:rFonts w:cs="Times New Roman"/>
          <w:i/>
          <w:iCs/>
          <w:szCs w:val="24"/>
        </w:rPr>
        <w:t>Data Quality</w:t>
      </w:r>
    </w:p>
    <w:p w14:paraId="0A57EC14" w14:textId="77777777" w:rsidR="008245ED" w:rsidRPr="00F71253" w:rsidRDefault="008245ED" w:rsidP="008245ED">
      <w:pPr>
        <w:rPr>
          <w:rFonts w:cs="Times New Roman"/>
          <w:szCs w:val="24"/>
        </w:rPr>
      </w:pPr>
      <w:r w:rsidRPr="00F71253">
        <w:rPr>
          <w:rFonts w:cs="Times New Roman"/>
          <w:szCs w:val="24"/>
        </w:rPr>
        <w:lastRenderedPageBreak/>
        <w:t xml:space="preserve">https://books.google.co.ke/books?hl=en&amp;lr=&amp;id=x8ahL57VOtcC&amp;oi=fnd&amp;pg=PP1&amp;dq=data+quality+issues+and+remedies&amp;ots=p-OwkkU-BZ&amp;sig=MHaCKoVhSgLKPwtxf8Gd1OTI2yQ&amp;redir_esc=y#v=onepage&amp;q=data%20quality%20issues%20and%20remedies&amp;f=false </w:t>
      </w:r>
    </w:p>
    <w:p w14:paraId="6A087841" w14:textId="77777777" w:rsidR="008245ED" w:rsidRPr="00F71253" w:rsidRDefault="008245ED" w:rsidP="008245ED">
      <w:pPr>
        <w:ind w:left="720" w:hanging="720"/>
        <w:rPr>
          <w:rFonts w:cs="Times New Roman"/>
          <w:szCs w:val="24"/>
        </w:rPr>
      </w:pPr>
    </w:p>
    <w:p w14:paraId="53248837" w14:textId="1AA9F7E3" w:rsidR="001556A8" w:rsidRPr="00F71253" w:rsidRDefault="001556A8" w:rsidP="001556A8">
      <w:pPr>
        <w:spacing w:line="240" w:lineRule="auto"/>
        <w:rPr>
          <w:rFonts w:eastAsia="Times New Roman" w:cs="Times New Roman"/>
          <w:color w:val="FF0000"/>
          <w:kern w:val="0"/>
          <w:szCs w:val="24"/>
          <w14:ligatures w14:val="none"/>
        </w:rPr>
      </w:pPr>
      <w:bookmarkStart w:id="12" w:name="_Hlk169541750"/>
      <w:r w:rsidRPr="00F71253">
        <w:rPr>
          <w:rFonts w:eastAsia="Times New Roman" w:cs="Times New Roman"/>
          <w:color w:val="FF0000"/>
          <w:kern w:val="0"/>
          <w:szCs w:val="24"/>
          <w14:ligatures w14:val="none"/>
        </w:rPr>
        <w:t>One of the most significant statistical techniques is the study of linear regression. It looks at the linear relationship between one or more metric-scaled independent variables (also known as exogenous, explanatory, control, or p) and a metric-scaled dependent variable (also known as endogenous, explained, response, or predicted variable).</w:t>
      </w:r>
      <w:r w:rsidR="002B7E06">
        <w:rPr>
          <w:rFonts w:eastAsia="Times New Roman" w:cs="Times New Roman"/>
          <w:color w:val="FF0000"/>
          <w:kern w:val="0"/>
          <w:szCs w:val="24"/>
          <w14:ligatures w14:val="none"/>
        </w:rPr>
        <w:t xml:space="preserve"> </w:t>
      </w:r>
      <w:r w:rsidR="002B7E06" w:rsidRPr="00F71253">
        <w:rPr>
          <w:rFonts w:cs="Times New Roman"/>
          <w:color w:val="222222"/>
          <w:szCs w:val="24"/>
          <w:shd w:val="clear" w:color="auto" w:fill="FFFFFF"/>
        </w:rPr>
        <w:t>Skiera</w:t>
      </w:r>
      <w:r w:rsidR="002B7E06">
        <w:rPr>
          <w:rFonts w:cs="Times New Roman"/>
          <w:color w:val="222222"/>
          <w:szCs w:val="24"/>
          <w:shd w:val="clear" w:color="auto" w:fill="FFFFFF"/>
        </w:rPr>
        <w:t xml:space="preserve"> </w:t>
      </w:r>
      <w:r w:rsidR="002B7E06" w:rsidRPr="002B7E06">
        <w:rPr>
          <w:rFonts w:cs="Times New Roman"/>
          <w:i/>
          <w:iCs/>
          <w:color w:val="222222"/>
          <w:szCs w:val="24"/>
          <w:shd w:val="clear" w:color="auto" w:fill="FFFFFF"/>
        </w:rPr>
        <w:t>et.al</w:t>
      </w:r>
      <w:r w:rsidR="002B7E06">
        <w:rPr>
          <w:rFonts w:cs="Times New Roman"/>
          <w:color w:val="222222"/>
          <w:szCs w:val="24"/>
          <w:shd w:val="clear" w:color="auto" w:fill="FFFFFF"/>
        </w:rPr>
        <w:t xml:space="preserve"> </w:t>
      </w:r>
      <w:r w:rsidR="002B7E06" w:rsidRPr="00F71253">
        <w:rPr>
          <w:rFonts w:cs="Times New Roman"/>
          <w:color w:val="222222"/>
          <w:szCs w:val="24"/>
          <w:shd w:val="clear" w:color="auto" w:fill="FFFFFF"/>
        </w:rPr>
        <w:t>(2021).</w:t>
      </w:r>
    </w:p>
    <w:p w14:paraId="4119D983" w14:textId="77777777" w:rsidR="001556A8" w:rsidRPr="00F71253" w:rsidRDefault="001556A8" w:rsidP="008245ED">
      <w:pPr>
        <w:ind w:left="720" w:hanging="720"/>
        <w:rPr>
          <w:rFonts w:cs="Times New Roman"/>
          <w:szCs w:val="24"/>
        </w:rPr>
      </w:pPr>
    </w:p>
    <w:p w14:paraId="1BA3DE03" w14:textId="7B30A111" w:rsidR="008245ED" w:rsidRPr="00F71253" w:rsidRDefault="001556A8" w:rsidP="0089715A">
      <w:pPr>
        <w:spacing w:line="240" w:lineRule="auto"/>
        <w:rPr>
          <w:rFonts w:cs="Times New Roman"/>
          <w:color w:val="222222"/>
          <w:szCs w:val="24"/>
          <w:shd w:val="clear" w:color="auto" w:fill="FFFFFF"/>
        </w:rPr>
      </w:pPr>
      <w:r w:rsidRPr="00F71253">
        <w:rPr>
          <w:rFonts w:cs="Times New Roman"/>
          <w:color w:val="222222"/>
          <w:szCs w:val="24"/>
          <w:shd w:val="clear" w:color="auto" w:fill="FFFFFF"/>
        </w:rPr>
        <w:t>Skiera, B., Reiner, J., &amp; Albers, S. (2021). Regression analysis. In </w:t>
      </w:r>
      <w:r w:rsidRPr="00F71253">
        <w:rPr>
          <w:rFonts w:cs="Times New Roman"/>
          <w:i/>
          <w:iCs/>
          <w:color w:val="222222"/>
          <w:szCs w:val="24"/>
          <w:shd w:val="clear" w:color="auto" w:fill="FFFFFF"/>
        </w:rPr>
        <w:t>Handbook of market research</w:t>
      </w:r>
      <w:r w:rsidRPr="00F71253">
        <w:rPr>
          <w:rFonts w:cs="Times New Roman"/>
          <w:color w:val="222222"/>
          <w:szCs w:val="24"/>
          <w:shd w:val="clear" w:color="auto" w:fill="FFFFFF"/>
        </w:rPr>
        <w:t> (pp. 299-327). Cham: Springer International Publishing.</w:t>
      </w:r>
    </w:p>
    <w:p w14:paraId="111D6984" w14:textId="6BD9084F" w:rsidR="001556A8" w:rsidRPr="00F71253" w:rsidRDefault="001556A8" w:rsidP="0089715A">
      <w:pPr>
        <w:spacing w:line="240" w:lineRule="auto"/>
        <w:rPr>
          <w:rFonts w:cs="Times New Roman"/>
          <w:color w:val="222222"/>
          <w:szCs w:val="24"/>
          <w:shd w:val="clear" w:color="auto" w:fill="FFFFFF"/>
        </w:rPr>
      </w:pPr>
      <w:r w:rsidRPr="00F71253">
        <w:rPr>
          <w:rFonts w:cs="Times New Roman"/>
          <w:color w:val="222222"/>
          <w:szCs w:val="24"/>
          <w:shd w:val="clear" w:color="auto" w:fill="FFFFFF"/>
        </w:rPr>
        <w:t>Regression analysis</w:t>
      </w:r>
    </w:p>
    <w:p w14:paraId="35D13BD9" w14:textId="77777777" w:rsidR="006C4DD3" w:rsidRPr="00F71253" w:rsidRDefault="006C4DD3" w:rsidP="0089715A">
      <w:pPr>
        <w:spacing w:line="240" w:lineRule="auto"/>
        <w:rPr>
          <w:rFonts w:cs="Times New Roman"/>
          <w:color w:val="222222"/>
          <w:szCs w:val="24"/>
          <w:shd w:val="clear" w:color="auto" w:fill="FFFFFF"/>
        </w:rPr>
      </w:pPr>
    </w:p>
    <w:p w14:paraId="7B897785" w14:textId="4B5530EF" w:rsidR="001556A8" w:rsidRPr="00F71253" w:rsidRDefault="001556A8" w:rsidP="0089715A">
      <w:pPr>
        <w:spacing w:line="240" w:lineRule="auto"/>
        <w:rPr>
          <w:rFonts w:eastAsia="Times New Roman" w:cs="Times New Roman"/>
          <w:kern w:val="0"/>
          <w:szCs w:val="24"/>
          <w14:ligatures w14:val="none"/>
        </w:rPr>
      </w:pPr>
      <w:r w:rsidRPr="00F71253">
        <w:rPr>
          <w:rFonts w:eastAsia="Times New Roman" w:cs="Times New Roman"/>
          <w:kern w:val="0"/>
          <w:szCs w:val="24"/>
          <w14:ligatures w14:val="none"/>
        </w:rPr>
        <w:t>https://link.springer.com/referenceworkentry/10.1007/978-3-319-57413-4_17</w:t>
      </w:r>
    </w:p>
    <w:p w14:paraId="71CB9AED" w14:textId="77777777" w:rsidR="006C4DD3" w:rsidRPr="00F71253" w:rsidRDefault="006C4DD3" w:rsidP="006C4DD3">
      <w:pPr>
        <w:rPr>
          <w:rFonts w:eastAsia="Times New Roman" w:cs="Times New Roman"/>
          <w:szCs w:val="24"/>
        </w:rPr>
      </w:pPr>
    </w:p>
    <w:bookmarkEnd w:id="12"/>
    <w:p w14:paraId="3D0F6E9E" w14:textId="77777777" w:rsidR="006C4DD3" w:rsidRPr="00F71253" w:rsidRDefault="006C4DD3" w:rsidP="006C4DD3">
      <w:pPr>
        <w:rPr>
          <w:rFonts w:eastAsia="Times New Roman" w:cs="Times New Roman"/>
          <w:kern w:val="0"/>
          <w:szCs w:val="24"/>
          <w14:ligatures w14:val="none"/>
        </w:rPr>
      </w:pPr>
    </w:p>
    <w:p w14:paraId="26520C8F" w14:textId="77777777" w:rsidR="006C4DD3" w:rsidRPr="00F71253" w:rsidRDefault="006C4DD3" w:rsidP="006C4DD3">
      <w:pPr>
        <w:spacing w:after="240" w:line="240" w:lineRule="auto"/>
        <w:jc w:val="both"/>
        <w:rPr>
          <w:rFonts w:cs="Times New Roman"/>
          <w:color w:val="FF0000"/>
          <w:szCs w:val="24"/>
          <w:shd w:val="clear" w:color="auto" w:fill="FFFFFF"/>
        </w:rPr>
      </w:pPr>
      <w:r w:rsidRPr="00F71253">
        <w:rPr>
          <w:rFonts w:eastAsia="Times New Roman" w:cs="Times New Roman"/>
          <w:color w:val="FF0000"/>
          <w:kern w:val="0"/>
          <w:szCs w:val="24"/>
          <w14:ligatures w14:val="none"/>
        </w:rPr>
        <w:t>The process of turning unstructured data into useful features for machine learning models is known as feature engineering. In feature engineering, pertinent data points are chosen, existing features are combined to create new, informative ones, and the data is formatted so the model can readily grasp it. In order to construct precise models, this procedure is essential. Feature engineering helps machine learning models learn from the data and improve their predictions by producing clear and meaningful features.</w:t>
      </w:r>
      <w:r w:rsidRPr="00F71253">
        <w:rPr>
          <w:rFonts w:cs="Times New Roman"/>
          <w:color w:val="FF0000"/>
          <w:szCs w:val="24"/>
          <w:shd w:val="clear" w:color="auto" w:fill="FFFFFF"/>
        </w:rPr>
        <w:t xml:space="preserve"> Behnke </w:t>
      </w:r>
      <w:r w:rsidRPr="00F71253">
        <w:rPr>
          <w:rFonts w:cs="Times New Roman"/>
          <w:i/>
          <w:iCs/>
          <w:color w:val="FF0000"/>
          <w:szCs w:val="24"/>
          <w:shd w:val="clear" w:color="auto" w:fill="FFFFFF"/>
        </w:rPr>
        <w:t>et.al</w:t>
      </w:r>
      <w:r w:rsidRPr="00F71253">
        <w:rPr>
          <w:rFonts w:cs="Times New Roman"/>
          <w:color w:val="FF0000"/>
          <w:szCs w:val="24"/>
          <w:shd w:val="clear" w:color="auto" w:fill="FFFFFF"/>
        </w:rPr>
        <w:t xml:space="preserve"> (2021).</w:t>
      </w:r>
    </w:p>
    <w:p w14:paraId="34B8A118" w14:textId="77777777" w:rsidR="006C4DD3" w:rsidRPr="00F71253" w:rsidRDefault="006C4DD3" w:rsidP="006C4DD3">
      <w:pPr>
        <w:jc w:val="both"/>
        <w:rPr>
          <w:rFonts w:cs="Times New Roman"/>
          <w:color w:val="222222"/>
          <w:szCs w:val="24"/>
          <w:shd w:val="clear" w:color="auto" w:fill="FFFFFF"/>
        </w:rPr>
      </w:pPr>
      <w:r w:rsidRPr="00F71253">
        <w:rPr>
          <w:rFonts w:cs="Times New Roman"/>
          <w:color w:val="222222"/>
          <w:szCs w:val="24"/>
          <w:shd w:val="clear" w:color="auto" w:fill="FFFFFF"/>
        </w:rPr>
        <w:t xml:space="preserve">Behnke, M., Briner, N., Cullen, D., Schwerdtfeger, K., Warren, J., Basnet, R., &amp; </w:t>
      </w:r>
      <w:proofErr w:type="spellStart"/>
      <w:r w:rsidRPr="00F71253">
        <w:rPr>
          <w:rFonts w:cs="Times New Roman"/>
          <w:color w:val="222222"/>
          <w:szCs w:val="24"/>
          <w:shd w:val="clear" w:color="auto" w:fill="FFFFFF"/>
        </w:rPr>
        <w:t>Doleck</w:t>
      </w:r>
      <w:proofErr w:type="spellEnd"/>
      <w:r w:rsidRPr="00F71253">
        <w:rPr>
          <w:rFonts w:cs="Times New Roman"/>
          <w:color w:val="222222"/>
          <w:szCs w:val="24"/>
          <w:shd w:val="clear" w:color="auto" w:fill="FFFFFF"/>
        </w:rPr>
        <w:t xml:space="preserve">, T. (2021). Feature engineering and machine learning model comparison for malicious activity detection in the </w:t>
      </w:r>
      <w:proofErr w:type="spellStart"/>
      <w:r w:rsidRPr="00F71253">
        <w:rPr>
          <w:rFonts w:cs="Times New Roman"/>
          <w:color w:val="222222"/>
          <w:szCs w:val="24"/>
          <w:shd w:val="clear" w:color="auto" w:fill="FFFFFF"/>
        </w:rPr>
        <w:t>dns</w:t>
      </w:r>
      <w:proofErr w:type="spellEnd"/>
      <w:r w:rsidRPr="00F71253">
        <w:rPr>
          <w:rFonts w:cs="Times New Roman"/>
          <w:color w:val="222222"/>
          <w:szCs w:val="24"/>
          <w:shd w:val="clear" w:color="auto" w:fill="FFFFFF"/>
        </w:rPr>
        <w:t>-over-https protocol. </w:t>
      </w:r>
      <w:r w:rsidRPr="00F71253">
        <w:rPr>
          <w:rFonts w:cs="Times New Roman"/>
          <w:i/>
          <w:iCs/>
          <w:color w:val="222222"/>
          <w:szCs w:val="24"/>
          <w:shd w:val="clear" w:color="auto" w:fill="FFFFFF"/>
        </w:rPr>
        <w:t>IEEE Access</w:t>
      </w:r>
      <w:r w:rsidRPr="00F71253">
        <w:rPr>
          <w:rFonts w:cs="Times New Roman"/>
          <w:color w:val="222222"/>
          <w:szCs w:val="24"/>
          <w:shd w:val="clear" w:color="auto" w:fill="FFFFFF"/>
        </w:rPr>
        <w:t>, </w:t>
      </w:r>
      <w:r w:rsidRPr="00F71253">
        <w:rPr>
          <w:rFonts w:cs="Times New Roman"/>
          <w:i/>
          <w:iCs/>
          <w:color w:val="222222"/>
          <w:szCs w:val="24"/>
          <w:shd w:val="clear" w:color="auto" w:fill="FFFFFF"/>
        </w:rPr>
        <w:t>9</w:t>
      </w:r>
      <w:r w:rsidRPr="00F71253">
        <w:rPr>
          <w:rFonts w:cs="Times New Roman"/>
          <w:color w:val="222222"/>
          <w:szCs w:val="24"/>
          <w:shd w:val="clear" w:color="auto" w:fill="FFFFFF"/>
        </w:rPr>
        <w:t>, 129902-129916.</w:t>
      </w:r>
    </w:p>
    <w:p w14:paraId="2A08D2B6" w14:textId="61129FBD" w:rsidR="006C4DD3" w:rsidRPr="00F71253" w:rsidRDefault="006C4DD3" w:rsidP="006C4DD3">
      <w:pPr>
        <w:pStyle w:val="Heading1"/>
        <w:shd w:val="clear" w:color="auto" w:fill="FFFFFF"/>
        <w:spacing w:before="0" w:line="570" w:lineRule="atLeast"/>
        <w:jc w:val="both"/>
        <w:rPr>
          <w:rFonts w:ascii="Times New Roman" w:hAnsi="Times New Roman" w:cs="Times New Roman"/>
          <w:color w:val="333333"/>
          <w:sz w:val="24"/>
          <w:szCs w:val="24"/>
        </w:rPr>
      </w:pPr>
      <w:r w:rsidRPr="00F71253">
        <w:rPr>
          <w:rFonts w:ascii="Times New Roman" w:hAnsi="Times New Roman" w:cs="Times New Roman"/>
          <w:color w:val="333333"/>
          <w:sz w:val="24"/>
          <w:szCs w:val="24"/>
        </w:rPr>
        <w:t xml:space="preserve"> Feature Engineering and Machine Learning Model Comparison for Malicious Activity                         Detection in the DNS-Over-HTTPS Protocol</w:t>
      </w:r>
    </w:p>
    <w:p w14:paraId="1E80F740" w14:textId="77777777" w:rsidR="006C4DD3" w:rsidRPr="00F71253" w:rsidRDefault="006C4DD3" w:rsidP="006C4DD3">
      <w:pPr>
        <w:jc w:val="both"/>
        <w:rPr>
          <w:rFonts w:cs="Times New Roman"/>
          <w:szCs w:val="24"/>
        </w:rPr>
      </w:pPr>
      <w:r w:rsidRPr="00F71253">
        <w:rPr>
          <w:rFonts w:cs="Times New Roman"/>
          <w:szCs w:val="24"/>
        </w:rPr>
        <w:t>https://ieeexplore.ieee.org/abstract/document/9540699/</w:t>
      </w:r>
    </w:p>
    <w:p w14:paraId="7631C15B" w14:textId="77777777" w:rsidR="00C9628F" w:rsidRPr="00F71253" w:rsidRDefault="00C9628F" w:rsidP="00C9628F">
      <w:pPr>
        <w:spacing w:line="240" w:lineRule="auto"/>
        <w:rPr>
          <w:rFonts w:eastAsia="Times New Roman" w:cs="Times New Roman"/>
          <w:color w:val="FF0000"/>
          <w:kern w:val="0"/>
          <w:szCs w:val="24"/>
          <w14:ligatures w14:val="none"/>
        </w:rPr>
      </w:pPr>
      <w:r w:rsidRPr="00F71253">
        <w:rPr>
          <w:rFonts w:eastAsia="Times New Roman" w:cs="Times New Roman"/>
          <w:color w:val="FF0000"/>
          <w:kern w:val="0"/>
          <w:szCs w:val="24"/>
          <w14:ligatures w14:val="none"/>
        </w:rPr>
        <w:t xml:space="preserve">When preparing categorical data for machine learning models, one-hot encoding is essential. The original variable's distinct categories are converted into individual binary columns. A data point </w:t>
      </w:r>
      <w:r w:rsidRPr="00F71253">
        <w:rPr>
          <w:rFonts w:eastAsia="Times New Roman" w:cs="Times New Roman"/>
          <w:color w:val="FF0000"/>
          <w:kern w:val="0"/>
          <w:szCs w:val="24"/>
          <w14:ligatures w14:val="none"/>
        </w:rPr>
        <w:lastRenderedPageBreak/>
        <w:t xml:space="preserve">is assigned a value of 1 in the corresponding new column and a value of 0 in all other new columns if it falls into that category. This strategy has a number of benefits. First of all, unlike label encoding, which allocates numerical values, it refrains from giving the categories an artificial order. Second, it makes the distribution of the data across categories more clearly represented, which helps the model comprehend the connections between these categories and other numerical variables. All things considered, one-hot encoding is an effective method that aids machine learning models in understanding categorical data and eventually leads to </w:t>
      </w:r>
      <w:proofErr w:type="spellStart"/>
      <w:r w:rsidRPr="00F71253">
        <w:rPr>
          <w:rFonts w:eastAsia="Times New Roman" w:cs="Times New Roman"/>
          <w:color w:val="FF0000"/>
          <w:kern w:val="0"/>
          <w:szCs w:val="24"/>
          <w14:ligatures w14:val="none"/>
        </w:rPr>
        <w:t>to</w:t>
      </w:r>
      <w:proofErr w:type="spellEnd"/>
      <w:r w:rsidRPr="00F71253">
        <w:rPr>
          <w:rFonts w:eastAsia="Times New Roman" w:cs="Times New Roman"/>
          <w:color w:val="FF0000"/>
          <w:kern w:val="0"/>
          <w:szCs w:val="24"/>
          <w14:ligatures w14:val="none"/>
        </w:rPr>
        <w:t xml:space="preserve"> more accurate and effective predictions </w:t>
      </w:r>
      <w:r w:rsidRPr="00F71253">
        <w:rPr>
          <w:rFonts w:cs="Times New Roman"/>
          <w:color w:val="FF0000"/>
          <w:szCs w:val="24"/>
          <w:shd w:val="clear" w:color="auto" w:fill="FFFFFF"/>
        </w:rPr>
        <w:t xml:space="preserve">Yu </w:t>
      </w:r>
      <w:proofErr w:type="gramStart"/>
      <w:r w:rsidRPr="00F71253">
        <w:rPr>
          <w:rFonts w:cs="Times New Roman"/>
          <w:i/>
          <w:iCs/>
          <w:color w:val="FF0000"/>
          <w:szCs w:val="24"/>
          <w:shd w:val="clear" w:color="auto" w:fill="FFFFFF"/>
        </w:rPr>
        <w:t>et.al</w:t>
      </w:r>
      <w:r w:rsidRPr="00F71253">
        <w:rPr>
          <w:rFonts w:cs="Times New Roman"/>
          <w:color w:val="FF0000"/>
          <w:szCs w:val="24"/>
          <w:shd w:val="clear" w:color="auto" w:fill="FFFFFF"/>
        </w:rPr>
        <w:t xml:space="preserve">  (</w:t>
      </w:r>
      <w:proofErr w:type="gramEnd"/>
      <w:r w:rsidRPr="00F71253">
        <w:rPr>
          <w:rFonts w:cs="Times New Roman"/>
          <w:color w:val="FF0000"/>
          <w:szCs w:val="24"/>
          <w:shd w:val="clear" w:color="auto" w:fill="FFFFFF"/>
        </w:rPr>
        <w:t>2022)</w:t>
      </w:r>
    </w:p>
    <w:p w14:paraId="6DD3A43C" w14:textId="77777777" w:rsidR="00C9628F" w:rsidRPr="00F71253" w:rsidRDefault="00C9628F" w:rsidP="00C9628F">
      <w:pPr>
        <w:spacing w:line="240" w:lineRule="auto"/>
        <w:rPr>
          <w:rFonts w:eastAsia="Times New Roman" w:cs="Times New Roman"/>
          <w:kern w:val="0"/>
          <w:szCs w:val="24"/>
          <w14:ligatures w14:val="none"/>
        </w:rPr>
      </w:pPr>
    </w:p>
    <w:p w14:paraId="6B508C74" w14:textId="77777777" w:rsidR="00C9628F" w:rsidRPr="00F71253" w:rsidRDefault="00C9628F" w:rsidP="00C9628F">
      <w:pPr>
        <w:rPr>
          <w:rFonts w:cs="Times New Roman"/>
          <w:color w:val="222222"/>
          <w:szCs w:val="24"/>
          <w:shd w:val="clear" w:color="auto" w:fill="FFFFFF"/>
        </w:rPr>
      </w:pPr>
      <w:r w:rsidRPr="00F71253">
        <w:rPr>
          <w:rFonts w:cs="Times New Roman"/>
          <w:color w:val="222222"/>
          <w:szCs w:val="24"/>
          <w:shd w:val="clear" w:color="auto" w:fill="FFFFFF"/>
        </w:rPr>
        <w:t xml:space="preserve">Yu, L., Zhou, R., Chen, R., &amp; Lai, K. K. (2022). Missing data preprocessing in credit classification: One-hot encoding or </w:t>
      </w:r>
      <w:proofErr w:type="gramStart"/>
      <w:r w:rsidRPr="00F71253">
        <w:rPr>
          <w:rFonts w:cs="Times New Roman"/>
          <w:color w:val="222222"/>
          <w:szCs w:val="24"/>
          <w:shd w:val="clear" w:color="auto" w:fill="FFFFFF"/>
        </w:rPr>
        <w:t>imputation?.</w:t>
      </w:r>
      <w:proofErr w:type="gramEnd"/>
      <w:r w:rsidRPr="00F71253">
        <w:rPr>
          <w:rFonts w:cs="Times New Roman"/>
          <w:color w:val="222222"/>
          <w:szCs w:val="24"/>
          <w:shd w:val="clear" w:color="auto" w:fill="FFFFFF"/>
        </w:rPr>
        <w:t> </w:t>
      </w:r>
      <w:r w:rsidRPr="00F71253">
        <w:rPr>
          <w:rFonts w:cs="Times New Roman"/>
          <w:i/>
          <w:iCs/>
          <w:color w:val="222222"/>
          <w:szCs w:val="24"/>
          <w:shd w:val="clear" w:color="auto" w:fill="FFFFFF"/>
        </w:rPr>
        <w:t>Emerging Markets Finance and Trade</w:t>
      </w:r>
      <w:r w:rsidRPr="00F71253">
        <w:rPr>
          <w:rFonts w:cs="Times New Roman"/>
          <w:color w:val="222222"/>
          <w:szCs w:val="24"/>
          <w:shd w:val="clear" w:color="auto" w:fill="FFFFFF"/>
        </w:rPr>
        <w:t>, </w:t>
      </w:r>
      <w:r w:rsidRPr="00F71253">
        <w:rPr>
          <w:rFonts w:cs="Times New Roman"/>
          <w:i/>
          <w:iCs/>
          <w:color w:val="222222"/>
          <w:szCs w:val="24"/>
          <w:shd w:val="clear" w:color="auto" w:fill="FFFFFF"/>
        </w:rPr>
        <w:t>58</w:t>
      </w:r>
      <w:r w:rsidRPr="00F71253">
        <w:rPr>
          <w:rFonts w:cs="Times New Roman"/>
          <w:color w:val="222222"/>
          <w:szCs w:val="24"/>
          <w:shd w:val="clear" w:color="auto" w:fill="FFFFFF"/>
        </w:rPr>
        <w:t>(2), 472-482.</w:t>
      </w:r>
    </w:p>
    <w:p w14:paraId="0C292552" w14:textId="77777777" w:rsidR="00C9628F" w:rsidRPr="00F71253" w:rsidRDefault="00000000" w:rsidP="00C9628F">
      <w:pPr>
        <w:rPr>
          <w:rFonts w:cs="Times New Roman"/>
          <w:szCs w:val="24"/>
        </w:rPr>
      </w:pPr>
      <w:hyperlink r:id="rId11" w:history="1">
        <w:r w:rsidR="00C9628F" w:rsidRPr="00F71253">
          <w:rPr>
            <w:rStyle w:val="Hyperlink"/>
            <w:rFonts w:cs="Times New Roman"/>
            <w:szCs w:val="24"/>
          </w:rPr>
          <w:t>https://www.tandfonline.com/doi/abs/10.1080/1540496X.2020.1825935</w:t>
        </w:r>
      </w:hyperlink>
    </w:p>
    <w:p w14:paraId="218972EA" w14:textId="77777777" w:rsidR="00C9628F" w:rsidRPr="00F71253" w:rsidRDefault="00C9628F" w:rsidP="00C9628F">
      <w:pPr>
        <w:pStyle w:val="Heading1"/>
        <w:rPr>
          <w:rFonts w:ascii="Times New Roman" w:hAnsi="Times New Roman" w:cs="Times New Roman"/>
          <w:color w:val="333333"/>
          <w:sz w:val="24"/>
          <w:szCs w:val="24"/>
        </w:rPr>
      </w:pPr>
      <w:r w:rsidRPr="00F71253">
        <w:rPr>
          <w:rStyle w:val="nlmarticle-title"/>
          <w:rFonts w:ascii="Times New Roman" w:hAnsi="Times New Roman" w:cs="Times New Roman"/>
          <w:color w:val="333333"/>
          <w:sz w:val="24"/>
          <w:szCs w:val="24"/>
        </w:rPr>
        <w:t>Missing Data Preprocessing in Credit Classification: One-Hot Encoding or Imputation?</w:t>
      </w:r>
    </w:p>
    <w:p w14:paraId="48B0163D" w14:textId="77777777" w:rsidR="006C4DD3" w:rsidRPr="00F71253" w:rsidRDefault="006C4DD3" w:rsidP="006C4DD3">
      <w:pPr>
        <w:ind w:firstLine="720"/>
        <w:rPr>
          <w:rFonts w:eastAsia="Times New Roman" w:cs="Times New Roman"/>
          <w:szCs w:val="24"/>
        </w:rPr>
      </w:pPr>
    </w:p>
    <w:p w14:paraId="153EE99F" w14:textId="4160BE16" w:rsidR="00F03C5C" w:rsidRPr="00F71253" w:rsidRDefault="00F03C5C" w:rsidP="00C44CB2">
      <w:pPr>
        <w:rPr>
          <w:rFonts w:eastAsia="Times New Roman" w:cs="Times New Roman"/>
          <w:color w:val="FF0000"/>
          <w:kern w:val="0"/>
          <w:szCs w:val="24"/>
          <w14:ligatures w14:val="none"/>
        </w:rPr>
      </w:pPr>
      <w:bookmarkStart w:id="13" w:name="_Hlk169408908"/>
      <w:r w:rsidRPr="00F71253">
        <w:rPr>
          <w:rFonts w:eastAsia="Times New Roman" w:cs="Times New Roman"/>
          <w:color w:val="FF0000"/>
          <w:kern w:val="0"/>
          <w:szCs w:val="24"/>
          <w14:ligatures w14:val="none"/>
        </w:rPr>
        <w:t xml:space="preserve">Because they offer a rapid means of understanding what is regarded as the middle value of a given data set, measures of central tendency are crucial in data science. Like a bullseye, they provide you a quick idea of where most of the numbers in your data are located in general (Whatley, 2022). </w:t>
      </w:r>
    </w:p>
    <w:bookmarkEnd w:id="13"/>
    <w:p w14:paraId="1D26EB7F" w14:textId="77777777" w:rsidR="00F03C5C" w:rsidRPr="00F71253" w:rsidRDefault="00F03C5C" w:rsidP="006C4DD3">
      <w:pPr>
        <w:ind w:firstLine="720"/>
        <w:rPr>
          <w:rFonts w:eastAsia="Times New Roman" w:cs="Times New Roman"/>
          <w:kern w:val="0"/>
          <w:szCs w:val="24"/>
          <w14:ligatures w14:val="none"/>
        </w:rPr>
      </w:pPr>
    </w:p>
    <w:p w14:paraId="0D4D99F0" w14:textId="77777777" w:rsidR="00F71253" w:rsidRPr="00F71253" w:rsidRDefault="00F71253" w:rsidP="00F71253">
      <w:pPr>
        <w:ind w:left="720" w:hanging="720"/>
        <w:contextualSpacing/>
        <w:rPr>
          <w:rFonts w:cs="Times New Roman"/>
          <w:i/>
          <w:iCs/>
          <w:szCs w:val="24"/>
        </w:rPr>
      </w:pPr>
      <w:bookmarkStart w:id="14" w:name="_Hlk169408850"/>
      <w:r w:rsidRPr="00F71253">
        <w:rPr>
          <w:rFonts w:cs="Times New Roman"/>
          <w:szCs w:val="24"/>
          <w:shd w:val="clear" w:color="auto" w:fill="FFFFFF"/>
        </w:rPr>
        <w:t>Whatley, M. (2022). Measures of Central Tendency. In </w:t>
      </w:r>
      <w:r w:rsidRPr="00F71253">
        <w:rPr>
          <w:rFonts w:cs="Times New Roman"/>
          <w:i/>
          <w:iCs/>
          <w:szCs w:val="24"/>
          <w:shd w:val="clear" w:color="auto" w:fill="FFFFFF"/>
        </w:rPr>
        <w:t>Introduction to Quantitative Analysis for International Educators</w:t>
      </w:r>
      <w:r w:rsidRPr="00F71253">
        <w:rPr>
          <w:rFonts w:cs="Times New Roman"/>
          <w:szCs w:val="24"/>
          <w:shd w:val="clear" w:color="auto" w:fill="FFFFFF"/>
        </w:rPr>
        <w:t> (pp. 11-22). Cham: Springer International Publishing.</w:t>
      </w:r>
      <w:r w:rsidRPr="00F71253">
        <w:rPr>
          <w:rFonts w:cs="Times New Roman"/>
          <w:i/>
          <w:iCs/>
          <w:szCs w:val="24"/>
        </w:rPr>
        <w:t xml:space="preserve"> </w:t>
      </w:r>
      <w:r w:rsidRPr="00F71253">
        <w:rPr>
          <w:rFonts w:eastAsia="Times New Roman" w:cs="Times New Roman"/>
          <w:kern w:val="0"/>
          <w:szCs w:val="24"/>
          <w14:ligatures w14:val="none"/>
        </w:rPr>
        <w:t>https://link.springer.com/chapter/10.1007/978-3-030-93831-4_2</w:t>
      </w:r>
    </w:p>
    <w:bookmarkEnd w:id="14"/>
    <w:p w14:paraId="22018D9C" w14:textId="77777777" w:rsidR="00F03C5C" w:rsidRPr="00F71253" w:rsidRDefault="00F03C5C" w:rsidP="006C4DD3">
      <w:pPr>
        <w:ind w:firstLine="720"/>
        <w:rPr>
          <w:rFonts w:eastAsia="Times New Roman" w:cs="Times New Roman"/>
          <w:szCs w:val="24"/>
        </w:rPr>
      </w:pPr>
    </w:p>
    <w:p w14:paraId="5D240281" w14:textId="4980EBB3" w:rsidR="00F03C5C" w:rsidRPr="00F71253" w:rsidRDefault="00F03C5C" w:rsidP="006C4DD3">
      <w:pPr>
        <w:ind w:firstLine="720"/>
        <w:rPr>
          <w:rFonts w:eastAsia="Times New Roman" w:cs="Times New Roman"/>
          <w:color w:val="FF0000"/>
          <w:szCs w:val="24"/>
        </w:rPr>
      </w:pPr>
      <w:bookmarkStart w:id="15" w:name="_Hlk169541682"/>
      <w:r w:rsidRPr="00F71253">
        <w:rPr>
          <w:rFonts w:eastAsia="Times New Roman" w:cs="Times New Roman"/>
          <w:color w:val="FF0000"/>
          <w:kern w:val="0"/>
          <w:szCs w:val="24"/>
          <w14:ligatures w14:val="none"/>
        </w:rPr>
        <w:t xml:space="preserve">Tableau's interactive dashboards, in contrast to static reports, turn data analysis from a passive process into an interactive investigation </w:t>
      </w:r>
      <w:proofErr w:type="spellStart"/>
      <w:r w:rsidRPr="00F71253">
        <w:rPr>
          <w:rFonts w:cs="Times New Roman"/>
          <w:color w:val="FF0000"/>
          <w:szCs w:val="24"/>
          <w:shd w:val="clear" w:color="auto" w:fill="FFFFFF"/>
        </w:rPr>
        <w:t>Prokofieva</w:t>
      </w:r>
      <w:proofErr w:type="spellEnd"/>
      <w:r w:rsidRPr="00F71253">
        <w:rPr>
          <w:rFonts w:cs="Times New Roman"/>
          <w:color w:val="FF0000"/>
          <w:szCs w:val="24"/>
          <w:shd w:val="clear" w:color="auto" w:fill="FFFFFF"/>
        </w:rPr>
        <w:t xml:space="preserve"> and M. (2021). </w:t>
      </w:r>
      <w:r w:rsidRPr="00F71253">
        <w:rPr>
          <w:rFonts w:eastAsia="Times New Roman" w:cs="Times New Roman"/>
          <w:color w:val="FF0000"/>
          <w:kern w:val="0"/>
          <w:szCs w:val="24"/>
          <w14:ligatures w14:val="none"/>
        </w:rPr>
        <w:t xml:space="preserve">With the help of these dynamic tools, users may find hidden correlations, filter information depending on their interests, and drill down into individual data points. Imagine being able to examine a thorough </w:t>
      </w:r>
      <w:r w:rsidRPr="00F71253">
        <w:rPr>
          <w:rFonts w:eastAsia="Times New Roman" w:cs="Times New Roman"/>
          <w:color w:val="FF0000"/>
          <w:kern w:val="0"/>
          <w:szCs w:val="24"/>
          <w14:ligatures w14:val="none"/>
        </w:rPr>
        <w:lastRenderedPageBreak/>
        <w:t>analysis of each product's sales within a category by hovering over a bar chart that represents that category of products.</w:t>
      </w:r>
    </w:p>
    <w:p w14:paraId="7349DD43" w14:textId="77777777" w:rsidR="00AA71D2" w:rsidRPr="00F71253" w:rsidRDefault="00AA71D2" w:rsidP="00AA71D2">
      <w:pPr>
        <w:spacing w:after="240"/>
        <w:ind w:left="720" w:hanging="720"/>
        <w:contextualSpacing/>
        <w:rPr>
          <w:rFonts w:cs="Times New Roman"/>
          <w:color w:val="222222"/>
          <w:szCs w:val="24"/>
          <w:shd w:val="clear" w:color="auto" w:fill="FFFFFF"/>
        </w:rPr>
      </w:pPr>
      <w:bookmarkStart w:id="16" w:name="_Hlk169008287"/>
      <w:proofErr w:type="spellStart"/>
      <w:r w:rsidRPr="00F71253">
        <w:rPr>
          <w:rFonts w:cs="Times New Roman"/>
          <w:color w:val="222222"/>
          <w:szCs w:val="24"/>
          <w:shd w:val="clear" w:color="auto" w:fill="FFFFFF"/>
        </w:rPr>
        <w:t>Prokofieva</w:t>
      </w:r>
      <w:proofErr w:type="spellEnd"/>
      <w:r w:rsidRPr="00F71253">
        <w:rPr>
          <w:rFonts w:cs="Times New Roman"/>
          <w:color w:val="222222"/>
          <w:szCs w:val="24"/>
          <w:shd w:val="clear" w:color="auto" w:fill="FFFFFF"/>
        </w:rPr>
        <w:t>, M. (2021). Using dashboards and data visualizations in teaching accounting. </w:t>
      </w:r>
      <w:r w:rsidRPr="00F71253">
        <w:rPr>
          <w:rFonts w:cs="Times New Roman"/>
          <w:i/>
          <w:iCs/>
          <w:color w:val="222222"/>
          <w:szCs w:val="24"/>
          <w:shd w:val="clear" w:color="auto" w:fill="FFFFFF"/>
        </w:rPr>
        <w:t>Education and Information Technologies</w:t>
      </w:r>
      <w:r w:rsidRPr="00F71253">
        <w:rPr>
          <w:rFonts w:cs="Times New Roman"/>
          <w:color w:val="222222"/>
          <w:szCs w:val="24"/>
          <w:shd w:val="clear" w:color="auto" w:fill="FFFFFF"/>
        </w:rPr>
        <w:t>, </w:t>
      </w:r>
      <w:r w:rsidRPr="00F71253">
        <w:rPr>
          <w:rFonts w:cs="Times New Roman"/>
          <w:i/>
          <w:iCs/>
          <w:color w:val="222222"/>
          <w:szCs w:val="24"/>
          <w:shd w:val="clear" w:color="auto" w:fill="FFFFFF"/>
        </w:rPr>
        <w:t>26</w:t>
      </w:r>
      <w:r w:rsidRPr="00F71253">
        <w:rPr>
          <w:rFonts w:cs="Times New Roman"/>
          <w:color w:val="222222"/>
          <w:szCs w:val="24"/>
          <w:shd w:val="clear" w:color="auto" w:fill="FFFFFF"/>
        </w:rPr>
        <w:t xml:space="preserve">(5), 5667-5683. Using dashboard and data </w:t>
      </w:r>
      <w:proofErr w:type="spellStart"/>
      <w:r w:rsidRPr="00F71253">
        <w:rPr>
          <w:rFonts w:cs="Times New Roman"/>
          <w:color w:val="222222"/>
          <w:szCs w:val="24"/>
          <w:shd w:val="clear" w:color="auto" w:fill="FFFFFF"/>
        </w:rPr>
        <w:t>visualisation</w:t>
      </w:r>
      <w:proofErr w:type="spellEnd"/>
      <w:r w:rsidRPr="00F71253">
        <w:rPr>
          <w:rFonts w:cs="Times New Roman"/>
          <w:color w:val="222222"/>
          <w:szCs w:val="24"/>
          <w:shd w:val="clear" w:color="auto" w:fill="FFFFFF"/>
        </w:rPr>
        <w:t xml:space="preserve"> in </w:t>
      </w:r>
      <w:proofErr w:type="spellStart"/>
      <w:r w:rsidRPr="00F71253">
        <w:rPr>
          <w:rFonts w:cs="Times New Roman"/>
          <w:color w:val="222222"/>
          <w:szCs w:val="24"/>
          <w:shd w:val="clear" w:color="auto" w:fill="FFFFFF"/>
        </w:rPr>
        <w:t>Tablaeu</w:t>
      </w:r>
      <w:proofErr w:type="spellEnd"/>
      <w:r w:rsidRPr="00F71253">
        <w:rPr>
          <w:rFonts w:cs="Times New Roman"/>
          <w:color w:val="222222"/>
          <w:szCs w:val="24"/>
          <w:shd w:val="clear" w:color="auto" w:fill="FFFFFF"/>
        </w:rPr>
        <w:t xml:space="preserve"> </w:t>
      </w:r>
      <w:r w:rsidRPr="00F71253">
        <w:rPr>
          <w:rFonts w:eastAsia="Times New Roman" w:cs="Times New Roman"/>
          <w:kern w:val="0"/>
          <w:szCs w:val="24"/>
          <w14:ligatures w14:val="none"/>
        </w:rPr>
        <w:t>https://link.springer.com/article/10.1007/s10639-021-10525-z</w:t>
      </w:r>
    </w:p>
    <w:bookmarkEnd w:id="16"/>
    <w:p w14:paraId="30CEADD0" w14:textId="77777777" w:rsidR="00F03C5C" w:rsidRPr="00F71253" w:rsidRDefault="00F03C5C" w:rsidP="006C4DD3">
      <w:pPr>
        <w:ind w:firstLine="720"/>
        <w:rPr>
          <w:rFonts w:eastAsia="Times New Roman" w:cs="Times New Roman"/>
          <w:szCs w:val="24"/>
        </w:rPr>
      </w:pPr>
    </w:p>
    <w:p w14:paraId="39A2B2D0" w14:textId="77777777" w:rsidR="009D351D" w:rsidRPr="009D351D" w:rsidRDefault="009D351D" w:rsidP="009D351D">
      <w:pPr>
        <w:ind w:firstLine="720"/>
        <w:rPr>
          <w:rFonts w:eastAsia="Times New Roman" w:cs="Times New Roman"/>
          <w:color w:val="FF0000"/>
          <w:kern w:val="0"/>
          <w:sz w:val="22"/>
          <w14:ligatures w14:val="none"/>
        </w:rPr>
      </w:pPr>
      <w:bookmarkStart w:id="17" w:name="_Hlk170082841"/>
      <w:bookmarkStart w:id="18" w:name="_Hlk175567794"/>
      <w:bookmarkStart w:id="19" w:name="_Hlk169541581"/>
      <w:bookmarkEnd w:id="15"/>
      <w:r w:rsidRPr="009D351D">
        <w:rPr>
          <w:rFonts w:eastAsia="Times New Roman" w:cs="Times New Roman"/>
          <w:color w:val="FF0000"/>
          <w:kern w:val="0"/>
          <w:sz w:val="22"/>
          <w14:ligatures w14:val="none"/>
        </w:rPr>
        <w:t>Businesses can find significant patterns and trends by analyzing data sets. These trends may point to untapped markets, giving businesses the chance to modify their products and services to suit changing consumer demands (</w:t>
      </w:r>
      <w:proofErr w:type="spellStart"/>
      <w:r w:rsidRPr="009D351D">
        <w:rPr>
          <w:rFonts w:cs="Times New Roman"/>
          <w:color w:val="FF0000"/>
          <w:sz w:val="22"/>
          <w:shd w:val="clear" w:color="auto" w:fill="FFFFFF"/>
        </w:rPr>
        <w:t>Kharakhash</w:t>
      </w:r>
      <w:proofErr w:type="spellEnd"/>
      <w:r w:rsidRPr="009D351D">
        <w:rPr>
          <w:rFonts w:cs="Times New Roman"/>
          <w:color w:val="FF0000"/>
          <w:sz w:val="22"/>
          <w:shd w:val="clear" w:color="auto" w:fill="FFFFFF"/>
        </w:rPr>
        <w:t xml:space="preserve"> and O, 2023).</w:t>
      </w:r>
    </w:p>
    <w:p w14:paraId="31B29D6C" w14:textId="77777777" w:rsidR="009D351D" w:rsidRPr="004957ED" w:rsidRDefault="009D351D" w:rsidP="009D351D">
      <w:pPr>
        <w:ind w:left="720" w:hanging="720"/>
        <w:rPr>
          <w:rFonts w:cs="Times New Roman"/>
          <w:color w:val="222222"/>
          <w:sz w:val="22"/>
          <w:shd w:val="clear" w:color="auto" w:fill="FFFFFF"/>
        </w:rPr>
      </w:pPr>
      <w:proofErr w:type="spellStart"/>
      <w:r w:rsidRPr="004957ED">
        <w:rPr>
          <w:rFonts w:cs="Times New Roman"/>
          <w:color w:val="222222"/>
          <w:sz w:val="22"/>
          <w:shd w:val="clear" w:color="auto" w:fill="FFFFFF"/>
        </w:rPr>
        <w:t>Kharakhash</w:t>
      </w:r>
      <w:proofErr w:type="spellEnd"/>
      <w:r w:rsidRPr="004957ED">
        <w:rPr>
          <w:rFonts w:cs="Times New Roman"/>
          <w:color w:val="222222"/>
          <w:sz w:val="22"/>
          <w:shd w:val="clear" w:color="auto" w:fill="FFFFFF"/>
        </w:rPr>
        <w:t>, О. (2023). Data visualization: transforming complex data into actionable insights. </w:t>
      </w:r>
      <w:r w:rsidRPr="004957ED">
        <w:rPr>
          <w:rFonts w:cs="Times New Roman"/>
          <w:i/>
          <w:iCs/>
          <w:color w:val="222222"/>
          <w:sz w:val="22"/>
          <w:shd w:val="clear" w:color="auto" w:fill="FFFFFF"/>
        </w:rPr>
        <w:t>Automation of technological and business processes</w:t>
      </w:r>
      <w:r w:rsidRPr="004957ED">
        <w:rPr>
          <w:rFonts w:cs="Times New Roman"/>
          <w:color w:val="222222"/>
          <w:sz w:val="22"/>
          <w:shd w:val="clear" w:color="auto" w:fill="FFFFFF"/>
        </w:rPr>
        <w:t>, </w:t>
      </w:r>
      <w:r w:rsidRPr="004957ED">
        <w:rPr>
          <w:rFonts w:cs="Times New Roman"/>
          <w:i/>
          <w:iCs/>
          <w:color w:val="222222"/>
          <w:sz w:val="22"/>
          <w:shd w:val="clear" w:color="auto" w:fill="FFFFFF"/>
        </w:rPr>
        <w:t>15</w:t>
      </w:r>
      <w:r w:rsidRPr="004957ED">
        <w:rPr>
          <w:rFonts w:cs="Times New Roman"/>
          <w:color w:val="222222"/>
          <w:sz w:val="22"/>
          <w:shd w:val="clear" w:color="auto" w:fill="FFFFFF"/>
        </w:rPr>
        <w:t>(2), 4-12.</w:t>
      </w:r>
      <w:r w:rsidRPr="004957ED">
        <w:rPr>
          <w:rFonts w:cs="Times New Roman"/>
          <w:sz w:val="22"/>
        </w:rPr>
        <w:t xml:space="preserve"> </w:t>
      </w:r>
    </w:p>
    <w:p w14:paraId="64073606" w14:textId="3642262B" w:rsidR="0063352B" w:rsidRPr="009D351D" w:rsidRDefault="009D351D" w:rsidP="009D351D">
      <w:pPr>
        <w:ind w:left="720" w:hanging="720"/>
        <w:rPr>
          <w:rFonts w:cs="Times New Roman"/>
          <w:sz w:val="22"/>
        </w:rPr>
      </w:pPr>
      <w:r w:rsidRPr="004957ED">
        <w:rPr>
          <w:rFonts w:cs="Times New Roman"/>
          <w:sz w:val="22"/>
        </w:rPr>
        <w:t>https://journals.ontu.edu.ua/index.php/atbp/article/view/2520</w:t>
      </w:r>
    </w:p>
    <w:bookmarkEnd w:id="17"/>
    <w:p w14:paraId="287193F2" w14:textId="77777777" w:rsidR="00F71253" w:rsidRPr="00F71253" w:rsidRDefault="00F71253" w:rsidP="006C4DD3">
      <w:pPr>
        <w:ind w:firstLine="720"/>
        <w:rPr>
          <w:rFonts w:eastAsia="Times New Roman" w:cs="Times New Roman"/>
          <w:b/>
          <w:bCs/>
          <w:color w:val="FF0000"/>
          <w:szCs w:val="24"/>
        </w:rPr>
      </w:pPr>
    </w:p>
    <w:bookmarkEnd w:id="18"/>
    <w:p w14:paraId="3E2AEC26" w14:textId="77777777" w:rsidR="00F03C5C" w:rsidRPr="00F71253" w:rsidRDefault="00F03C5C" w:rsidP="00F03C5C">
      <w:pPr>
        <w:spacing w:line="240" w:lineRule="auto"/>
        <w:rPr>
          <w:rFonts w:eastAsia="Times New Roman" w:cs="Times New Roman"/>
          <w:kern w:val="0"/>
          <w:szCs w:val="24"/>
          <w14:ligatures w14:val="none"/>
        </w:rPr>
      </w:pPr>
    </w:p>
    <w:p w14:paraId="4DBDB17F" w14:textId="53066453" w:rsidR="0063352B" w:rsidRDefault="00AA71D2" w:rsidP="00F03C5C">
      <w:pPr>
        <w:spacing w:line="240" w:lineRule="auto"/>
        <w:ind w:left="720" w:hanging="720"/>
        <w:rPr>
          <w:rFonts w:eastAsia="Times New Roman" w:cs="Times New Roman"/>
          <w:b/>
          <w:bCs/>
          <w:color w:val="FF0000"/>
          <w:kern w:val="0"/>
          <w:szCs w:val="24"/>
          <w14:ligatures w14:val="none"/>
        </w:rPr>
      </w:pPr>
      <w:bookmarkStart w:id="20" w:name="_Hlk169541463"/>
      <w:bookmarkEnd w:id="19"/>
      <w:r>
        <w:rPr>
          <w:rFonts w:eastAsia="Times New Roman" w:cs="Times New Roman"/>
          <w:b/>
          <w:bCs/>
          <w:color w:val="FF0000"/>
          <w:kern w:val="0"/>
          <w:szCs w:val="24"/>
          <w14:ligatures w14:val="none"/>
        </w:rPr>
        <w:t xml:space="preserve"> </w:t>
      </w:r>
    </w:p>
    <w:p w14:paraId="3FEFEF17" w14:textId="38AFF2CF" w:rsidR="00AA71D2" w:rsidRPr="00F71253" w:rsidRDefault="00AA71D2" w:rsidP="00AA71D2">
      <w:pPr>
        <w:spacing w:line="240" w:lineRule="auto"/>
        <w:jc w:val="both"/>
        <w:rPr>
          <w:rFonts w:cs="Times New Roman"/>
          <w:b/>
          <w:bCs/>
          <w:color w:val="FF0000"/>
          <w:szCs w:val="24"/>
          <w:shd w:val="clear" w:color="auto" w:fill="FFFFFF"/>
        </w:rPr>
      </w:pPr>
      <w:bookmarkStart w:id="21" w:name="_Hlk170097863"/>
      <w:proofErr w:type="spellStart"/>
      <w:r>
        <w:rPr>
          <w:rFonts w:eastAsia="Times New Roman" w:cs="Times New Roman"/>
          <w:b/>
          <w:bCs/>
          <w:color w:val="FF0000"/>
          <w:kern w:val="0"/>
          <w:szCs w:val="24"/>
          <w14:ligatures w14:val="none"/>
        </w:rPr>
        <w:t>Tablaeu</w:t>
      </w:r>
      <w:proofErr w:type="spellEnd"/>
      <w:r w:rsidR="00A2613A">
        <w:rPr>
          <w:rFonts w:eastAsia="Times New Roman" w:cs="Times New Roman"/>
          <w:b/>
          <w:bCs/>
          <w:color w:val="FF0000"/>
          <w:kern w:val="0"/>
          <w:szCs w:val="24"/>
          <w14:ligatures w14:val="none"/>
        </w:rPr>
        <w:t xml:space="preserve"> </w:t>
      </w:r>
      <w:r w:rsidRPr="00F71253">
        <w:rPr>
          <w:rFonts w:eastAsia="Times New Roman" w:cs="Times New Roman"/>
          <w:b/>
          <w:bCs/>
          <w:color w:val="FF0000"/>
          <w:kern w:val="0"/>
          <w:szCs w:val="24"/>
          <w14:ligatures w14:val="none"/>
        </w:rPr>
        <w:t xml:space="preserve">facilitates the interactive examination of trends and patterns by </w:t>
      </w:r>
      <w:proofErr w:type="spellStart"/>
      <w:r w:rsidRPr="00F71253">
        <w:rPr>
          <w:rFonts w:eastAsia="Times New Roman" w:cs="Times New Roman"/>
          <w:b/>
          <w:bCs/>
          <w:color w:val="FF0000"/>
          <w:kern w:val="0"/>
          <w:szCs w:val="24"/>
          <w14:ligatures w14:val="none"/>
        </w:rPr>
        <w:t>transformingintricate</w:t>
      </w:r>
      <w:proofErr w:type="spellEnd"/>
      <w:r w:rsidRPr="00F71253">
        <w:rPr>
          <w:rFonts w:eastAsia="Times New Roman" w:cs="Times New Roman"/>
          <w:b/>
          <w:bCs/>
          <w:color w:val="FF0000"/>
          <w:kern w:val="0"/>
          <w:szCs w:val="24"/>
          <w14:ligatures w14:val="none"/>
        </w:rPr>
        <w:t xml:space="preserve"> data</w:t>
      </w:r>
      <w:r>
        <w:rPr>
          <w:rFonts w:eastAsia="Times New Roman" w:cs="Times New Roman"/>
          <w:b/>
          <w:bCs/>
          <w:color w:val="FF0000"/>
          <w:kern w:val="0"/>
          <w:szCs w:val="24"/>
          <w14:ligatures w14:val="none"/>
        </w:rPr>
        <w:t xml:space="preserve"> </w:t>
      </w:r>
      <w:r w:rsidRPr="00F71253">
        <w:rPr>
          <w:rFonts w:eastAsia="Times New Roman" w:cs="Times New Roman"/>
          <w:b/>
          <w:bCs/>
          <w:color w:val="FF0000"/>
          <w:kern w:val="0"/>
          <w:szCs w:val="24"/>
          <w14:ligatures w14:val="none"/>
        </w:rPr>
        <w:t>sets into visually stunning dashboards and reports (</w:t>
      </w:r>
      <w:r w:rsidRPr="00F71253">
        <w:rPr>
          <w:rFonts w:cs="Times New Roman"/>
          <w:b/>
          <w:bCs/>
          <w:color w:val="FF0000"/>
          <w:szCs w:val="24"/>
          <w:shd w:val="clear" w:color="auto" w:fill="FFFFFF"/>
        </w:rPr>
        <w:t>KURIAN</w:t>
      </w:r>
      <w:r w:rsidRPr="00F71253">
        <w:rPr>
          <w:rFonts w:eastAsia="Times New Roman" w:cs="Times New Roman"/>
          <w:b/>
          <w:bCs/>
          <w:color w:val="FF0000"/>
          <w:kern w:val="0"/>
          <w:szCs w:val="24"/>
          <w14:ligatures w14:val="none"/>
        </w:rPr>
        <w:t xml:space="preserve"> et al., 2022). Decision-makers are empowered to discern a coherent story from the data thanks to this approachable style, which enables them to make well-informed decisions grounded in a thorough comprehension of sales performance</w:t>
      </w:r>
    </w:p>
    <w:bookmarkEnd w:id="21"/>
    <w:p w14:paraId="3A19338A" w14:textId="77777777" w:rsidR="00AA71D2" w:rsidRDefault="00AA71D2" w:rsidP="00F03C5C">
      <w:pPr>
        <w:spacing w:line="240" w:lineRule="auto"/>
        <w:ind w:left="720" w:hanging="720"/>
        <w:rPr>
          <w:rFonts w:cs="Times New Roman"/>
          <w:b/>
          <w:bCs/>
          <w:color w:val="FF0000"/>
          <w:szCs w:val="24"/>
          <w:shd w:val="clear" w:color="auto" w:fill="FFFFFF"/>
        </w:rPr>
      </w:pPr>
    </w:p>
    <w:p w14:paraId="11F625F5" w14:textId="77777777" w:rsidR="00AA71D2" w:rsidRPr="00F71253" w:rsidRDefault="00AA71D2" w:rsidP="00F03C5C">
      <w:pPr>
        <w:spacing w:line="240" w:lineRule="auto"/>
        <w:ind w:left="720" w:hanging="720"/>
        <w:rPr>
          <w:rFonts w:cs="Times New Roman"/>
          <w:b/>
          <w:bCs/>
          <w:color w:val="FF0000"/>
          <w:szCs w:val="24"/>
          <w:shd w:val="clear" w:color="auto" w:fill="FFFFFF"/>
        </w:rPr>
      </w:pPr>
    </w:p>
    <w:p w14:paraId="0FB238A9" w14:textId="10F979AE" w:rsidR="00F03C5C" w:rsidRPr="00F71253" w:rsidRDefault="00F03C5C" w:rsidP="00F03C5C">
      <w:pPr>
        <w:spacing w:line="240" w:lineRule="auto"/>
        <w:ind w:left="720" w:hanging="720"/>
        <w:rPr>
          <w:rFonts w:cs="Times New Roman"/>
          <w:color w:val="222222"/>
          <w:szCs w:val="24"/>
          <w:shd w:val="clear" w:color="auto" w:fill="FFFFFF"/>
        </w:rPr>
      </w:pPr>
      <w:bookmarkStart w:id="22" w:name="_Hlk169541537"/>
      <w:bookmarkEnd w:id="20"/>
      <w:r w:rsidRPr="00F71253">
        <w:rPr>
          <w:rFonts w:cs="Times New Roman"/>
          <w:color w:val="222222"/>
          <w:szCs w:val="24"/>
          <w:shd w:val="clear" w:color="auto" w:fill="FFFFFF"/>
        </w:rPr>
        <w:t>KURIAN, J., Bhalla, S., &amp; Tuteja, S. (2022). A brief study on data visualization techniques and its implementation using tableau software. </w:t>
      </w:r>
      <w:proofErr w:type="spellStart"/>
      <w:r w:rsidRPr="00F71253">
        <w:rPr>
          <w:rFonts w:cs="Times New Roman"/>
          <w:i/>
          <w:iCs/>
          <w:color w:val="222222"/>
          <w:szCs w:val="24"/>
          <w:shd w:val="clear" w:color="auto" w:fill="FFFFFF"/>
        </w:rPr>
        <w:t>NeuroQuantology</w:t>
      </w:r>
      <w:proofErr w:type="spellEnd"/>
      <w:r w:rsidRPr="00F71253">
        <w:rPr>
          <w:rFonts w:cs="Times New Roman"/>
          <w:color w:val="222222"/>
          <w:szCs w:val="24"/>
          <w:shd w:val="clear" w:color="auto" w:fill="FFFFFF"/>
        </w:rPr>
        <w:t>, </w:t>
      </w:r>
      <w:r w:rsidRPr="00F71253">
        <w:rPr>
          <w:rFonts w:cs="Times New Roman"/>
          <w:i/>
          <w:iCs/>
          <w:color w:val="222222"/>
          <w:szCs w:val="24"/>
          <w:shd w:val="clear" w:color="auto" w:fill="FFFFFF"/>
        </w:rPr>
        <w:t>20</w:t>
      </w:r>
      <w:r w:rsidRPr="00F71253">
        <w:rPr>
          <w:rFonts w:cs="Times New Roman"/>
          <w:color w:val="222222"/>
          <w:szCs w:val="24"/>
          <w:shd w:val="clear" w:color="auto" w:fill="FFFFFF"/>
        </w:rPr>
        <w:t>(12), 2841.</w:t>
      </w:r>
      <w:r w:rsidRPr="00F71253">
        <w:rPr>
          <w:rFonts w:cs="Times New Roman"/>
          <w:i/>
          <w:iCs/>
          <w:szCs w:val="24"/>
        </w:rPr>
        <w:t>A brief study on data visualization techniques and its implementation using tableau software</w:t>
      </w:r>
    </w:p>
    <w:p w14:paraId="4334707B" w14:textId="77777777" w:rsidR="00F03C5C" w:rsidRPr="00F71253" w:rsidRDefault="00F03C5C" w:rsidP="00F03C5C">
      <w:pPr>
        <w:spacing w:line="240" w:lineRule="auto"/>
        <w:ind w:left="720" w:hanging="720"/>
        <w:rPr>
          <w:rFonts w:eastAsia="Times New Roman" w:cs="Times New Roman"/>
          <w:kern w:val="0"/>
          <w:szCs w:val="24"/>
          <w14:ligatures w14:val="none"/>
        </w:rPr>
      </w:pPr>
      <w:r w:rsidRPr="00F71253">
        <w:rPr>
          <w:rFonts w:eastAsia="Times New Roman" w:cs="Times New Roman"/>
          <w:kern w:val="0"/>
          <w:szCs w:val="24"/>
          <w14:ligatures w14:val="none"/>
        </w:rPr>
        <w:t>https://www.proquest.com/openview/60aff6036ca14a33bf0b4df3db208e44/1?pq-origsite=gscholar&amp;cbl=2035897</w:t>
      </w:r>
      <w:r w:rsidRPr="00F71253">
        <w:rPr>
          <w:rFonts w:eastAsia="Times New Roman" w:cs="Times New Roman"/>
          <w:kern w:val="0"/>
          <w:szCs w:val="24"/>
          <w14:ligatures w14:val="none"/>
        </w:rPr>
        <w:br/>
      </w:r>
    </w:p>
    <w:p w14:paraId="2F5EC702" w14:textId="5102C6DE" w:rsidR="00E72D0E" w:rsidRPr="00F71253" w:rsidRDefault="00E72D0E" w:rsidP="00E72D0E">
      <w:pPr>
        <w:ind w:firstLine="720"/>
        <w:rPr>
          <w:rFonts w:eastAsia="Times New Roman" w:cs="Times New Roman"/>
          <w:color w:val="FF0000"/>
          <w:kern w:val="0"/>
          <w:szCs w:val="24"/>
          <w14:ligatures w14:val="none"/>
        </w:rPr>
      </w:pPr>
      <w:bookmarkStart w:id="23" w:name="_Hlk169401490"/>
      <w:bookmarkEnd w:id="22"/>
      <w:r w:rsidRPr="00F71253">
        <w:rPr>
          <w:rFonts w:eastAsia="Times New Roman" w:cs="Times New Roman"/>
          <w:color w:val="FF0000"/>
          <w:kern w:val="0"/>
          <w:szCs w:val="24"/>
          <w14:ligatures w14:val="none"/>
        </w:rPr>
        <w:t xml:space="preserve">Tableau turns you become a strategic leader guiding your sales team toward steady success </w:t>
      </w:r>
      <w:r w:rsidRPr="00F71253">
        <w:rPr>
          <w:rFonts w:cs="Times New Roman"/>
          <w:color w:val="FF0000"/>
          <w:szCs w:val="24"/>
          <w:shd w:val="clear" w:color="auto" w:fill="FFFFFF"/>
        </w:rPr>
        <w:t>Patel, A. (2021)</w:t>
      </w:r>
    </w:p>
    <w:p w14:paraId="2201E146" w14:textId="620560DB" w:rsidR="00F03C5C" w:rsidRPr="00F71253" w:rsidRDefault="00F03C5C" w:rsidP="00F03C5C">
      <w:pPr>
        <w:spacing w:line="240" w:lineRule="auto"/>
        <w:rPr>
          <w:rFonts w:cs="Times New Roman"/>
          <w:color w:val="222222"/>
          <w:szCs w:val="24"/>
          <w:shd w:val="clear" w:color="auto" w:fill="FFFFFF"/>
        </w:rPr>
      </w:pPr>
    </w:p>
    <w:p w14:paraId="6743CEBB" w14:textId="77777777" w:rsidR="00E72D0E" w:rsidRPr="00F71253" w:rsidRDefault="00E72D0E" w:rsidP="00F03C5C">
      <w:pPr>
        <w:spacing w:line="240" w:lineRule="auto"/>
        <w:rPr>
          <w:rFonts w:cs="Times New Roman"/>
          <w:color w:val="222222"/>
          <w:szCs w:val="24"/>
          <w:shd w:val="clear" w:color="auto" w:fill="FFFFFF"/>
        </w:rPr>
      </w:pPr>
      <w:bookmarkStart w:id="24" w:name="_Hlk169401804"/>
    </w:p>
    <w:p w14:paraId="3D2BED9B" w14:textId="77777777" w:rsidR="00F03C5C" w:rsidRPr="00F71253" w:rsidRDefault="00F03C5C" w:rsidP="00F03C5C">
      <w:pPr>
        <w:spacing w:line="240" w:lineRule="auto"/>
        <w:rPr>
          <w:rFonts w:cs="Times New Roman"/>
          <w:color w:val="222222"/>
          <w:szCs w:val="24"/>
          <w:shd w:val="clear" w:color="auto" w:fill="FFFFFF"/>
        </w:rPr>
      </w:pPr>
      <w:r w:rsidRPr="00F71253">
        <w:rPr>
          <w:rFonts w:cs="Times New Roman"/>
          <w:color w:val="222222"/>
          <w:szCs w:val="24"/>
          <w:shd w:val="clear" w:color="auto" w:fill="FFFFFF"/>
        </w:rPr>
        <w:t xml:space="preserve">Patel, A. (2021). Data Visualization Using Tableau. Data </w:t>
      </w:r>
      <w:proofErr w:type="spellStart"/>
      <w:r w:rsidRPr="00F71253">
        <w:rPr>
          <w:rFonts w:cs="Times New Roman"/>
          <w:color w:val="222222"/>
          <w:szCs w:val="24"/>
          <w:shd w:val="clear" w:color="auto" w:fill="FFFFFF"/>
        </w:rPr>
        <w:t>visualisation</w:t>
      </w:r>
      <w:proofErr w:type="spellEnd"/>
      <w:r w:rsidRPr="00F71253">
        <w:rPr>
          <w:rFonts w:cs="Times New Roman"/>
          <w:color w:val="222222"/>
          <w:szCs w:val="24"/>
          <w:shd w:val="clear" w:color="auto" w:fill="FFFFFF"/>
        </w:rPr>
        <w:t xml:space="preserve"> for insights in tableau</w:t>
      </w:r>
    </w:p>
    <w:p w14:paraId="59472F78" w14:textId="77777777" w:rsidR="00F03C5C" w:rsidRPr="00F71253" w:rsidRDefault="00F03C5C" w:rsidP="00F03C5C">
      <w:pPr>
        <w:spacing w:line="240" w:lineRule="auto"/>
        <w:rPr>
          <w:rFonts w:eastAsia="Times New Roman" w:cs="Times New Roman"/>
          <w:kern w:val="0"/>
          <w:szCs w:val="24"/>
          <w14:ligatures w14:val="none"/>
        </w:rPr>
      </w:pPr>
      <w:r w:rsidRPr="00F71253">
        <w:rPr>
          <w:rFonts w:eastAsia="Times New Roman" w:cs="Times New Roman"/>
          <w:kern w:val="0"/>
          <w:szCs w:val="24"/>
          <w14:ligatures w14:val="none"/>
        </w:rPr>
        <w:t>https://www.theseus.fi/bitstream/handle/10024/652129/Patel_Ashwin.pdf?sequence=4</w:t>
      </w:r>
    </w:p>
    <w:p w14:paraId="1AF4F878" w14:textId="77777777" w:rsidR="00F03C5C" w:rsidRPr="00F71253" w:rsidRDefault="00F03C5C" w:rsidP="00F03C5C">
      <w:pPr>
        <w:contextualSpacing/>
        <w:rPr>
          <w:rFonts w:eastAsia="Times New Roman" w:cs="Times New Roman"/>
          <w:kern w:val="0"/>
          <w:szCs w:val="24"/>
          <w14:ligatures w14:val="none"/>
        </w:rPr>
      </w:pPr>
    </w:p>
    <w:bookmarkEnd w:id="24"/>
    <w:p w14:paraId="146683A2" w14:textId="76FA16CE" w:rsidR="00F03C5C" w:rsidRPr="00F71253" w:rsidRDefault="00F03C5C" w:rsidP="00F03C5C">
      <w:pPr>
        <w:spacing w:after="240"/>
        <w:ind w:left="720" w:hanging="720"/>
        <w:contextualSpacing/>
        <w:rPr>
          <w:rFonts w:eastAsia="Times New Roman" w:cs="Times New Roman"/>
          <w:kern w:val="0"/>
          <w:szCs w:val="24"/>
          <w14:ligatures w14:val="none"/>
        </w:rPr>
      </w:pPr>
      <w:r w:rsidRPr="00F71253">
        <w:rPr>
          <w:rFonts w:eastAsia="Times New Roman" w:cs="Times New Roman"/>
          <w:kern w:val="0"/>
          <w:szCs w:val="24"/>
          <w14:ligatures w14:val="none"/>
        </w:rPr>
        <w:t>.</w:t>
      </w:r>
    </w:p>
    <w:p w14:paraId="3976298F" w14:textId="77777777" w:rsidR="00A723B3" w:rsidRDefault="00A723B3" w:rsidP="00A723B3">
      <w:pPr>
        <w:rPr>
          <w:b/>
          <w:bCs/>
          <w:sz w:val="28"/>
          <w:szCs w:val="28"/>
        </w:rPr>
      </w:pPr>
      <w:bookmarkStart w:id="25" w:name="_Hlk169401389"/>
      <w:bookmarkEnd w:id="23"/>
      <w:r w:rsidRPr="00D20276">
        <w:rPr>
          <w:b/>
          <w:bCs/>
          <w:sz w:val="28"/>
          <w:szCs w:val="28"/>
        </w:rPr>
        <w:t xml:space="preserve">Step </w:t>
      </w:r>
      <w:r>
        <w:rPr>
          <w:b/>
          <w:bCs/>
          <w:sz w:val="28"/>
          <w:szCs w:val="28"/>
        </w:rPr>
        <w:t>4</w:t>
      </w:r>
      <w:r w:rsidRPr="00D20276">
        <w:rPr>
          <w:b/>
          <w:bCs/>
          <w:sz w:val="28"/>
          <w:szCs w:val="28"/>
        </w:rPr>
        <w:t xml:space="preserve">: </w:t>
      </w:r>
      <w:r w:rsidRPr="00A539FD">
        <w:rPr>
          <w:b/>
          <w:bCs/>
          <w:sz w:val="28"/>
          <w:szCs w:val="28"/>
        </w:rPr>
        <w:t>Interactive Visualizations</w:t>
      </w:r>
      <w:r>
        <w:rPr>
          <w:b/>
          <w:bCs/>
          <w:sz w:val="28"/>
          <w:szCs w:val="28"/>
        </w:rPr>
        <w:t xml:space="preserve"> by Tableau</w:t>
      </w:r>
    </w:p>
    <w:p w14:paraId="05252CDE" w14:textId="77777777" w:rsidR="00A723B3" w:rsidRDefault="00A723B3" w:rsidP="00A723B3">
      <w:pPr>
        <w:spacing w:after="240"/>
        <w:contextualSpacing/>
        <w:rPr>
          <w:rFonts w:eastAsia="Times New Roman" w:cs="Times New Roman"/>
          <w:color w:val="FF0000"/>
          <w:kern w:val="0"/>
          <w:szCs w:val="24"/>
          <w14:ligatures w14:val="none"/>
        </w:rPr>
      </w:pPr>
      <w:r w:rsidRPr="00F71253">
        <w:rPr>
          <w:rFonts w:eastAsia="Times New Roman" w:cs="Times New Roman"/>
          <w:color w:val="FF0000"/>
          <w:kern w:val="0"/>
          <w:szCs w:val="24"/>
          <w14:ligatures w14:val="none"/>
        </w:rPr>
        <w:t>Visuals are processed significantly more efficiently by the human brain than is plain</w:t>
      </w:r>
      <w:r>
        <w:rPr>
          <w:rFonts w:eastAsia="Times New Roman" w:cs="Times New Roman"/>
          <w:color w:val="FF0000"/>
          <w:kern w:val="0"/>
          <w:szCs w:val="24"/>
          <w14:ligatures w14:val="none"/>
        </w:rPr>
        <w:t xml:space="preserve"> </w:t>
      </w:r>
      <w:r w:rsidRPr="00F71253">
        <w:rPr>
          <w:rFonts w:eastAsia="Times New Roman" w:cs="Times New Roman"/>
          <w:color w:val="FF0000"/>
          <w:kern w:val="0"/>
          <w:szCs w:val="24"/>
          <w14:ligatures w14:val="none"/>
        </w:rPr>
        <w:t xml:space="preserve">data. This is where data visualization enters the picture, turning intricate datasets into comprehensible, visually striking images that convey a message. Data visualization provides a deeper understanding of information by exposing trends, patterns, and correlations that could otherwise go unnoticed by using charts, graphs, and other visual features </w:t>
      </w:r>
      <w:r w:rsidRPr="00F71253">
        <w:rPr>
          <w:rFonts w:cs="Times New Roman"/>
          <w:color w:val="FF0000"/>
          <w:szCs w:val="24"/>
          <w:shd w:val="clear" w:color="auto" w:fill="FFFFFF"/>
        </w:rPr>
        <w:t xml:space="preserve">Qin </w:t>
      </w:r>
      <w:r w:rsidRPr="00F71253">
        <w:rPr>
          <w:rFonts w:cs="Times New Roman"/>
          <w:i/>
          <w:iCs/>
          <w:color w:val="FF0000"/>
          <w:szCs w:val="24"/>
          <w:shd w:val="clear" w:color="auto" w:fill="FFFFFF"/>
        </w:rPr>
        <w:t xml:space="preserve">et.al </w:t>
      </w:r>
      <w:r w:rsidRPr="00F71253">
        <w:rPr>
          <w:rFonts w:cs="Times New Roman"/>
          <w:color w:val="FF0000"/>
          <w:szCs w:val="24"/>
          <w:shd w:val="clear" w:color="auto" w:fill="FFFFFF"/>
        </w:rPr>
        <w:t>(2020).</w:t>
      </w:r>
      <w:r w:rsidRPr="00F71253">
        <w:rPr>
          <w:rFonts w:eastAsia="Times New Roman" w:cs="Times New Roman"/>
          <w:color w:val="FF0000"/>
          <w:kern w:val="0"/>
          <w:szCs w:val="24"/>
          <w14:ligatures w14:val="none"/>
        </w:rPr>
        <w:br/>
      </w:r>
    </w:p>
    <w:p w14:paraId="7E36F2EC" w14:textId="77777777" w:rsidR="00A723B3" w:rsidRPr="00F71253" w:rsidRDefault="00A723B3" w:rsidP="00A723B3">
      <w:pPr>
        <w:spacing w:after="240"/>
        <w:ind w:left="7200" w:hanging="720"/>
        <w:contextualSpacing/>
        <w:rPr>
          <w:rFonts w:eastAsia="Times New Roman" w:cs="Times New Roman"/>
          <w:color w:val="FF0000"/>
          <w:kern w:val="0"/>
          <w:szCs w:val="24"/>
          <w14:ligatures w14:val="none"/>
        </w:rPr>
      </w:pPr>
      <w:r>
        <w:rPr>
          <w:rFonts w:eastAsia="Times New Roman" w:cs="Times New Roman"/>
          <w:color w:val="FF0000"/>
          <w:kern w:val="0"/>
          <w:szCs w:val="24"/>
          <w14:ligatures w14:val="none"/>
        </w:rPr>
        <w:tab/>
      </w:r>
      <w:r>
        <w:rPr>
          <w:rFonts w:eastAsia="Times New Roman" w:cs="Times New Roman"/>
          <w:color w:val="FF0000"/>
          <w:kern w:val="0"/>
          <w:szCs w:val="24"/>
          <w14:ligatures w14:val="none"/>
        </w:rPr>
        <w:tab/>
      </w:r>
    </w:p>
    <w:p w14:paraId="1D12435E" w14:textId="77777777" w:rsidR="00A723B3" w:rsidRPr="00F71253" w:rsidRDefault="00A723B3" w:rsidP="00A723B3">
      <w:pPr>
        <w:spacing w:after="240" w:line="240" w:lineRule="auto"/>
        <w:ind w:left="720" w:hanging="720"/>
        <w:rPr>
          <w:rFonts w:cs="Times New Roman"/>
          <w:i/>
          <w:iCs/>
          <w:color w:val="222222"/>
          <w:szCs w:val="24"/>
          <w:shd w:val="clear" w:color="auto" w:fill="FFFFFF"/>
        </w:rPr>
      </w:pPr>
      <w:bookmarkStart w:id="26" w:name="_Hlk169614412"/>
      <w:r w:rsidRPr="00F71253">
        <w:rPr>
          <w:rFonts w:cs="Times New Roman"/>
          <w:color w:val="222222"/>
          <w:szCs w:val="24"/>
          <w:shd w:val="clear" w:color="auto" w:fill="FFFFFF"/>
        </w:rPr>
        <w:t>Qin, X., Luo, Y., Tang, N., &amp; Li, G. (2020). Making data visualization more efficient and effective: a survey. </w:t>
      </w:r>
      <w:r w:rsidRPr="00F71253">
        <w:rPr>
          <w:rFonts w:cs="Times New Roman"/>
          <w:i/>
          <w:iCs/>
          <w:color w:val="222222"/>
          <w:szCs w:val="24"/>
          <w:shd w:val="clear" w:color="auto" w:fill="FFFFFF"/>
        </w:rPr>
        <w:t>The VLDB Journal</w:t>
      </w:r>
      <w:r w:rsidRPr="00F71253">
        <w:rPr>
          <w:rFonts w:cs="Times New Roman"/>
          <w:color w:val="222222"/>
          <w:szCs w:val="24"/>
          <w:shd w:val="clear" w:color="auto" w:fill="FFFFFF"/>
        </w:rPr>
        <w:t>, </w:t>
      </w:r>
      <w:r w:rsidRPr="00F71253">
        <w:rPr>
          <w:rFonts w:cs="Times New Roman"/>
          <w:i/>
          <w:iCs/>
          <w:color w:val="222222"/>
          <w:szCs w:val="24"/>
          <w:shd w:val="clear" w:color="auto" w:fill="FFFFFF"/>
        </w:rPr>
        <w:t>29</w:t>
      </w:r>
      <w:r w:rsidRPr="00F71253">
        <w:rPr>
          <w:rFonts w:cs="Times New Roman"/>
          <w:color w:val="222222"/>
          <w:szCs w:val="24"/>
          <w:shd w:val="clear" w:color="auto" w:fill="FFFFFF"/>
        </w:rPr>
        <w:t xml:space="preserve">(1), 93-117. </w:t>
      </w:r>
      <w:r w:rsidRPr="00F71253">
        <w:rPr>
          <w:rFonts w:cs="Times New Roman"/>
          <w:i/>
          <w:iCs/>
          <w:color w:val="222222"/>
          <w:szCs w:val="24"/>
          <w:shd w:val="clear" w:color="auto" w:fill="FFFFFF"/>
        </w:rPr>
        <w:t xml:space="preserve">Making data </w:t>
      </w:r>
      <w:proofErr w:type="spellStart"/>
      <w:r w:rsidRPr="00F71253">
        <w:rPr>
          <w:rFonts w:cs="Times New Roman"/>
          <w:i/>
          <w:iCs/>
          <w:color w:val="222222"/>
          <w:szCs w:val="24"/>
          <w:shd w:val="clear" w:color="auto" w:fill="FFFFFF"/>
        </w:rPr>
        <w:t>visualisation</w:t>
      </w:r>
      <w:proofErr w:type="spellEnd"/>
      <w:r w:rsidRPr="00F71253">
        <w:rPr>
          <w:rFonts w:cs="Times New Roman"/>
          <w:i/>
          <w:iCs/>
          <w:color w:val="222222"/>
          <w:szCs w:val="24"/>
          <w:shd w:val="clear" w:color="auto" w:fill="FFFFFF"/>
        </w:rPr>
        <w:t xml:space="preserve"> more efficient</w:t>
      </w:r>
    </w:p>
    <w:p w14:paraId="60AF3BE5" w14:textId="77777777" w:rsidR="00A723B3" w:rsidRPr="00F71253" w:rsidRDefault="00A723B3" w:rsidP="00A723B3">
      <w:pPr>
        <w:ind w:left="720" w:hanging="720"/>
        <w:contextualSpacing/>
        <w:rPr>
          <w:rFonts w:cs="Times New Roman"/>
          <w:szCs w:val="24"/>
        </w:rPr>
      </w:pPr>
      <w:r w:rsidRPr="00F71253">
        <w:rPr>
          <w:rFonts w:eastAsia="Times New Roman" w:cs="Times New Roman"/>
          <w:kern w:val="0"/>
          <w:szCs w:val="24"/>
          <w14:ligatures w14:val="none"/>
        </w:rPr>
        <w:t>https://link.springer.com/article/10.1007/s00778-019-00588-3</w:t>
      </w:r>
    </w:p>
    <w:bookmarkEnd w:id="26"/>
    <w:p w14:paraId="3D99BCB9" w14:textId="77777777" w:rsidR="00A723B3" w:rsidRDefault="00A723B3" w:rsidP="00A723B3">
      <w:pPr>
        <w:rPr>
          <w:b/>
          <w:bCs/>
          <w:sz w:val="28"/>
          <w:szCs w:val="28"/>
        </w:rPr>
      </w:pPr>
    </w:p>
    <w:p w14:paraId="3BD48929" w14:textId="5958A9C7" w:rsidR="00F03C5C" w:rsidRPr="00A723B3" w:rsidRDefault="00F03C5C" w:rsidP="00A723B3">
      <w:pPr>
        <w:spacing w:after="240"/>
        <w:contextualSpacing/>
        <w:rPr>
          <w:rFonts w:eastAsia="Times New Roman" w:cs="Times New Roman"/>
          <w:color w:val="FF0000"/>
          <w:kern w:val="0"/>
          <w:szCs w:val="24"/>
          <w14:ligatures w14:val="none"/>
        </w:rPr>
      </w:pPr>
    </w:p>
    <w:bookmarkEnd w:id="25"/>
    <w:p w14:paraId="7B83E1DB" w14:textId="7E0FE830" w:rsidR="00F03C5C" w:rsidRPr="00F71253" w:rsidRDefault="00A723B3" w:rsidP="006C4DD3">
      <w:pPr>
        <w:ind w:firstLine="720"/>
        <w:rPr>
          <w:rFonts w:eastAsia="Times New Roman" w:cs="Times New Roman"/>
          <w:szCs w:val="24"/>
        </w:rPr>
      </w:pPr>
      <w:r>
        <w:rPr>
          <w:rFonts w:eastAsia="Times New Roman" w:cs="Times New Roman"/>
          <w:kern w:val="0"/>
          <w:szCs w:val="24"/>
          <w14:ligatures w14:val="none"/>
        </w:rPr>
        <w:t xml:space="preserve"> </w:t>
      </w:r>
    </w:p>
    <w:sectPr w:rsidR="00F03C5C" w:rsidRPr="00F71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72002" w14:textId="77777777" w:rsidR="00753723" w:rsidRDefault="00753723" w:rsidP="009D351D">
      <w:pPr>
        <w:spacing w:line="240" w:lineRule="auto"/>
      </w:pPr>
      <w:r>
        <w:separator/>
      </w:r>
    </w:p>
  </w:endnote>
  <w:endnote w:type="continuationSeparator" w:id="0">
    <w:p w14:paraId="4BBDB889" w14:textId="77777777" w:rsidR="00753723" w:rsidRDefault="00753723" w:rsidP="009D3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A5BFF" w14:textId="77777777" w:rsidR="00753723" w:rsidRDefault="00753723" w:rsidP="009D351D">
      <w:pPr>
        <w:spacing w:line="240" w:lineRule="auto"/>
      </w:pPr>
      <w:r>
        <w:separator/>
      </w:r>
    </w:p>
  </w:footnote>
  <w:footnote w:type="continuationSeparator" w:id="0">
    <w:p w14:paraId="0324A156" w14:textId="77777777" w:rsidR="00753723" w:rsidRDefault="00753723" w:rsidP="009D3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000E0"/>
    <w:multiLevelType w:val="multilevel"/>
    <w:tmpl w:val="73D07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53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77F1"/>
    <w:rsid w:val="0006591B"/>
    <w:rsid w:val="000D54CE"/>
    <w:rsid w:val="000D5A4F"/>
    <w:rsid w:val="000E46EF"/>
    <w:rsid w:val="001238C4"/>
    <w:rsid w:val="001531E1"/>
    <w:rsid w:val="001556A8"/>
    <w:rsid w:val="001652EE"/>
    <w:rsid w:val="00183B61"/>
    <w:rsid w:val="001C081E"/>
    <w:rsid w:val="001C1957"/>
    <w:rsid w:val="00215C26"/>
    <w:rsid w:val="00254FD6"/>
    <w:rsid w:val="00261DA9"/>
    <w:rsid w:val="002A3593"/>
    <w:rsid w:val="002B4411"/>
    <w:rsid w:val="002B7E06"/>
    <w:rsid w:val="002C6F9F"/>
    <w:rsid w:val="00331FD2"/>
    <w:rsid w:val="00354875"/>
    <w:rsid w:val="003D7771"/>
    <w:rsid w:val="004205FE"/>
    <w:rsid w:val="004723CB"/>
    <w:rsid w:val="00472812"/>
    <w:rsid w:val="004B7901"/>
    <w:rsid w:val="004D5DC2"/>
    <w:rsid w:val="004F62BC"/>
    <w:rsid w:val="00545280"/>
    <w:rsid w:val="005520D7"/>
    <w:rsid w:val="0057226E"/>
    <w:rsid w:val="005B1352"/>
    <w:rsid w:val="005F1E96"/>
    <w:rsid w:val="006160EE"/>
    <w:rsid w:val="006308B8"/>
    <w:rsid w:val="0063352B"/>
    <w:rsid w:val="006A6390"/>
    <w:rsid w:val="006C4DD3"/>
    <w:rsid w:val="006C7CF5"/>
    <w:rsid w:val="00703914"/>
    <w:rsid w:val="00753723"/>
    <w:rsid w:val="00764992"/>
    <w:rsid w:val="00766AC4"/>
    <w:rsid w:val="00786729"/>
    <w:rsid w:val="007E2276"/>
    <w:rsid w:val="00801F4C"/>
    <w:rsid w:val="008245ED"/>
    <w:rsid w:val="00831202"/>
    <w:rsid w:val="00880E9E"/>
    <w:rsid w:val="0089715A"/>
    <w:rsid w:val="008A4E2B"/>
    <w:rsid w:val="008C2A31"/>
    <w:rsid w:val="00912740"/>
    <w:rsid w:val="00926849"/>
    <w:rsid w:val="00976C23"/>
    <w:rsid w:val="009A5F91"/>
    <w:rsid w:val="009C5556"/>
    <w:rsid w:val="009D15C6"/>
    <w:rsid w:val="009D351D"/>
    <w:rsid w:val="009E3A81"/>
    <w:rsid w:val="00A2613A"/>
    <w:rsid w:val="00A723B3"/>
    <w:rsid w:val="00A818C1"/>
    <w:rsid w:val="00AA71D2"/>
    <w:rsid w:val="00AB416D"/>
    <w:rsid w:val="00B1441E"/>
    <w:rsid w:val="00B76A11"/>
    <w:rsid w:val="00BD4AC6"/>
    <w:rsid w:val="00BE5315"/>
    <w:rsid w:val="00BF4750"/>
    <w:rsid w:val="00BF77F1"/>
    <w:rsid w:val="00C062A2"/>
    <w:rsid w:val="00C44CB2"/>
    <w:rsid w:val="00C9628F"/>
    <w:rsid w:val="00D32C2C"/>
    <w:rsid w:val="00D7353C"/>
    <w:rsid w:val="00D85FD9"/>
    <w:rsid w:val="00DB5F18"/>
    <w:rsid w:val="00DE47D1"/>
    <w:rsid w:val="00E041F1"/>
    <w:rsid w:val="00E314CD"/>
    <w:rsid w:val="00E4548A"/>
    <w:rsid w:val="00E65341"/>
    <w:rsid w:val="00E72D0E"/>
    <w:rsid w:val="00EA708E"/>
    <w:rsid w:val="00F03C5C"/>
    <w:rsid w:val="00F71253"/>
    <w:rsid w:val="00FB1283"/>
    <w:rsid w:val="00FF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4FA5"/>
  <w15:docId w15:val="{D17513C9-AAB7-400D-9133-5229DE3C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AM"/>
    <w:qFormat/>
    <w:rsid w:val="00BF77F1"/>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971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14CD"/>
    <w:pPr>
      <w:spacing w:after="160" w:line="259" w:lineRule="auto"/>
      <w:ind w:left="720"/>
      <w:contextualSpacing/>
    </w:pPr>
    <w:rPr>
      <w:rFonts w:asciiTheme="minorHAnsi" w:hAnsiTheme="minorHAnsi"/>
      <w:sz w:val="22"/>
      <w:lang w:val="en-CA"/>
    </w:rPr>
  </w:style>
  <w:style w:type="character" w:styleId="Hyperlink">
    <w:name w:val="Hyperlink"/>
    <w:basedOn w:val="DefaultParagraphFont"/>
    <w:uiPriority w:val="99"/>
    <w:unhideWhenUsed/>
    <w:rsid w:val="00C9628F"/>
    <w:rPr>
      <w:color w:val="0563C1" w:themeColor="hyperlink"/>
      <w:u w:val="single"/>
    </w:rPr>
  </w:style>
  <w:style w:type="character" w:customStyle="1" w:styleId="nlmarticle-title">
    <w:name w:val="nlm_article-title"/>
    <w:basedOn w:val="DefaultParagraphFont"/>
    <w:rsid w:val="00C9628F"/>
  </w:style>
  <w:style w:type="paragraph" w:styleId="NormalWeb">
    <w:name w:val="Normal (Web)"/>
    <w:basedOn w:val="Normal"/>
    <w:uiPriority w:val="99"/>
    <w:unhideWhenUsed/>
    <w:rsid w:val="00254FD6"/>
    <w:pPr>
      <w:spacing w:before="100" w:beforeAutospacing="1" w:after="100" w:afterAutospacing="1" w:line="240" w:lineRule="auto"/>
    </w:pPr>
    <w:rPr>
      <w:rFonts w:eastAsia="Times New Roman" w:cs="Times New Roman"/>
      <w:kern w:val="0"/>
      <w:szCs w:val="24"/>
      <w:lang w:val="en-CA" w:eastAsia="en-CA"/>
      <w14:ligatures w14:val="none"/>
    </w:rPr>
  </w:style>
  <w:style w:type="character" w:styleId="Strong">
    <w:name w:val="Strong"/>
    <w:basedOn w:val="DefaultParagraphFont"/>
    <w:uiPriority w:val="22"/>
    <w:qFormat/>
    <w:rsid w:val="00545280"/>
    <w:rPr>
      <w:b/>
      <w:bCs/>
    </w:rPr>
  </w:style>
  <w:style w:type="paragraph" w:styleId="Header">
    <w:name w:val="header"/>
    <w:basedOn w:val="Normal"/>
    <w:link w:val="HeaderChar"/>
    <w:uiPriority w:val="99"/>
    <w:unhideWhenUsed/>
    <w:rsid w:val="009D351D"/>
    <w:pPr>
      <w:tabs>
        <w:tab w:val="center" w:pos="4680"/>
        <w:tab w:val="right" w:pos="9360"/>
      </w:tabs>
      <w:spacing w:line="240" w:lineRule="auto"/>
    </w:pPr>
  </w:style>
  <w:style w:type="character" w:customStyle="1" w:styleId="HeaderChar">
    <w:name w:val="Header Char"/>
    <w:basedOn w:val="DefaultParagraphFont"/>
    <w:link w:val="Header"/>
    <w:uiPriority w:val="99"/>
    <w:rsid w:val="009D351D"/>
    <w:rPr>
      <w:rFonts w:ascii="Times New Roman" w:hAnsi="Times New Roman"/>
      <w:sz w:val="24"/>
    </w:rPr>
  </w:style>
  <w:style w:type="paragraph" w:styleId="Footer">
    <w:name w:val="footer"/>
    <w:basedOn w:val="Normal"/>
    <w:link w:val="FooterChar"/>
    <w:uiPriority w:val="99"/>
    <w:unhideWhenUsed/>
    <w:rsid w:val="009D351D"/>
    <w:pPr>
      <w:tabs>
        <w:tab w:val="center" w:pos="4680"/>
        <w:tab w:val="right" w:pos="9360"/>
      </w:tabs>
      <w:spacing w:line="240" w:lineRule="auto"/>
    </w:pPr>
  </w:style>
  <w:style w:type="character" w:customStyle="1" w:styleId="FooterChar">
    <w:name w:val="Footer Char"/>
    <w:basedOn w:val="DefaultParagraphFont"/>
    <w:link w:val="Footer"/>
    <w:uiPriority w:val="99"/>
    <w:rsid w:val="009D351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67235">
      <w:bodyDiv w:val="1"/>
      <w:marLeft w:val="0"/>
      <w:marRight w:val="0"/>
      <w:marTop w:val="0"/>
      <w:marBottom w:val="0"/>
      <w:divBdr>
        <w:top w:val="none" w:sz="0" w:space="0" w:color="auto"/>
        <w:left w:val="none" w:sz="0" w:space="0" w:color="auto"/>
        <w:bottom w:val="none" w:sz="0" w:space="0" w:color="auto"/>
        <w:right w:val="none" w:sz="0" w:space="0" w:color="auto"/>
      </w:divBdr>
    </w:div>
    <w:div w:id="929973156">
      <w:bodyDiv w:val="1"/>
      <w:marLeft w:val="0"/>
      <w:marRight w:val="0"/>
      <w:marTop w:val="0"/>
      <w:marBottom w:val="0"/>
      <w:divBdr>
        <w:top w:val="none" w:sz="0" w:space="0" w:color="auto"/>
        <w:left w:val="none" w:sz="0" w:space="0" w:color="auto"/>
        <w:bottom w:val="none" w:sz="0" w:space="0" w:color="auto"/>
        <w:right w:val="none" w:sz="0" w:space="0" w:color="auto"/>
      </w:divBdr>
    </w:div>
    <w:div w:id="1445230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mpe/2021/48328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ndawi.com/journals/mpe/2021/48328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1540496X.2020.1825935" TargetMode="External"/><Relationship Id="rId5" Type="http://schemas.openxmlformats.org/officeDocument/2006/relationships/footnotes" Target="footnotes.xml"/><Relationship Id="rId10" Type="http://schemas.openxmlformats.org/officeDocument/2006/relationships/hyperlink" Target="https://www.mdpi.com/2227-9709/8/4/79" TargetMode="External"/><Relationship Id="rId4" Type="http://schemas.openxmlformats.org/officeDocument/2006/relationships/webSettings" Target="webSettings.xml"/><Relationship Id="rId9" Type="http://schemas.openxmlformats.org/officeDocument/2006/relationships/hyperlink" Target="https://www.mdpi.com/2227-9709/8/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12</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Saeed Khamis Alghaithi</cp:lastModifiedBy>
  <cp:revision>13</cp:revision>
  <dcterms:created xsi:type="dcterms:W3CDTF">2024-03-18T17:02:00Z</dcterms:created>
  <dcterms:modified xsi:type="dcterms:W3CDTF">2024-09-11T21:42:00Z</dcterms:modified>
</cp:coreProperties>
</file>