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"10007"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"Волошковий вінок",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360,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"під замовлення",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"під замовлення",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highlight w:val="white"/>
          <w:rtl w:val="0"/>
        </w:rPr>
        <w:t xml:space="preserve">Розповідають, що одного разу королева Пруссії Луїза з'явилася на балу, без всяких дорогоцінних прикрас, лише з вінком з волошок на голові. Ми точно знаємо, що то був її найкращий вихід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54см. Діаметр 1см.",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"Кільце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