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E46DD" w14:textId="77777777" w:rsidR="000C099F" w:rsidRDefault="000C099F" w:rsidP="00F26180">
      <w:pPr>
        <w:pStyle w:val="Default"/>
        <w:jc w:val="center"/>
        <w:rPr>
          <w:rFonts w:cs="Arial"/>
          <w:b/>
          <w:bCs/>
          <w:color w:val="auto"/>
          <w:sz w:val="28"/>
          <w:szCs w:val="28"/>
          <w:u w:val="single"/>
        </w:rPr>
      </w:pPr>
      <w:bookmarkStart w:id="0" w:name="_Hlk1379663"/>
      <w:bookmarkStart w:id="1" w:name="_Hlk94026250"/>
    </w:p>
    <w:p w14:paraId="746178B4" w14:textId="77777777" w:rsidR="00F26180" w:rsidRPr="00D253A1" w:rsidRDefault="007F32B4" w:rsidP="00F26180">
      <w:pPr>
        <w:pStyle w:val="Default"/>
        <w:jc w:val="center"/>
        <w:rPr>
          <w:rFonts w:cs="Arial"/>
          <w:b/>
          <w:bCs/>
          <w:color w:val="auto"/>
          <w:sz w:val="28"/>
          <w:szCs w:val="28"/>
          <w:u w:val="single"/>
        </w:rPr>
      </w:pPr>
      <w:r>
        <w:rPr>
          <w:rFonts w:cs="Arial"/>
          <w:b/>
          <w:bCs/>
          <w:color w:val="auto"/>
          <w:sz w:val="28"/>
          <w:szCs w:val="28"/>
          <w:u w:val="single"/>
        </w:rPr>
        <w:t xml:space="preserve">CARTA DE CONTRATAÇÃO DE SERVIÇOS </w:t>
      </w:r>
      <w:r w:rsidR="00F26180" w:rsidRPr="00D253A1">
        <w:rPr>
          <w:rFonts w:cs="Arial"/>
          <w:b/>
          <w:bCs/>
          <w:color w:val="auto"/>
          <w:sz w:val="28"/>
          <w:szCs w:val="28"/>
          <w:u w:val="single"/>
        </w:rPr>
        <w:t xml:space="preserve">DE </w:t>
      </w:r>
      <w:bookmarkStart w:id="2" w:name="_Hlk93679849"/>
      <w:r w:rsidR="00F26180" w:rsidRPr="00D253A1">
        <w:rPr>
          <w:rFonts w:cs="Arial"/>
          <w:b/>
          <w:bCs/>
          <w:color w:val="auto"/>
          <w:sz w:val="28"/>
          <w:szCs w:val="28"/>
          <w:u w:val="single"/>
        </w:rPr>
        <w:t>APOIO ADMINISTRATIVO E PROCESSAMENTO DE DADOS</w:t>
      </w:r>
      <w:bookmarkEnd w:id="2"/>
    </w:p>
    <w:p w14:paraId="5A608B4C" w14:textId="77777777" w:rsidR="0023514F" w:rsidRDefault="0023514F" w:rsidP="00F26180">
      <w:pPr>
        <w:pStyle w:val="Default"/>
        <w:jc w:val="center"/>
        <w:rPr>
          <w:rFonts w:cs="Arial"/>
          <w:color w:val="auto"/>
          <w:u w:val="single"/>
        </w:rPr>
      </w:pPr>
    </w:p>
    <w:p w14:paraId="44CCD0D4" w14:textId="77777777" w:rsidR="00685624" w:rsidRDefault="00685624" w:rsidP="00685624">
      <w:pPr>
        <w:pStyle w:val="TradingName"/>
        <w:jc w:val="right"/>
        <w:rPr>
          <w:rFonts w:ascii="Arial" w:hAnsi="Arial"/>
          <w:lang w:val="pt-BR"/>
        </w:rPr>
      </w:pPr>
      <w:r w:rsidRPr="00685624">
        <w:rPr>
          <w:rFonts w:ascii="Arial" w:hAnsi="Arial"/>
          <w:lang w:val="pt-BR"/>
        </w:rPr>
        <w:t xml:space="preserve">Mello Consultoria Empresarial SJRP </w:t>
      </w:r>
      <w:proofErr w:type="spellStart"/>
      <w:r w:rsidRPr="00685624">
        <w:rPr>
          <w:rFonts w:ascii="Arial" w:hAnsi="Arial"/>
          <w:lang w:val="pt-BR"/>
        </w:rPr>
        <w:t>Eireli</w:t>
      </w:r>
      <w:proofErr w:type="spellEnd"/>
      <w:r w:rsidRPr="00DB62F2">
        <w:rPr>
          <w:rFonts w:ascii="Arial" w:hAnsi="Arial"/>
          <w:lang w:val="pt-BR"/>
        </w:rPr>
        <w:t>.</w:t>
      </w:r>
    </w:p>
    <w:p w14:paraId="00743647" w14:textId="77777777" w:rsidR="00685624" w:rsidRDefault="00685624" w:rsidP="00685624">
      <w:pPr>
        <w:pStyle w:val="PartnerAddress"/>
        <w:jc w:val="right"/>
        <w:rPr>
          <w:rFonts w:ascii="Arial" w:hAnsi="Arial"/>
          <w:lang w:val="pt-BR"/>
        </w:rPr>
      </w:pPr>
      <w:r w:rsidRPr="00685624">
        <w:rPr>
          <w:rFonts w:ascii="Arial" w:hAnsi="Arial"/>
          <w:lang w:val="pt-BR"/>
        </w:rPr>
        <w:t>CNPJ nº 16.578.682/0001-54</w:t>
      </w:r>
    </w:p>
    <w:p w14:paraId="0552EC6E" w14:textId="77777777" w:rsidR="00685624" w:rsidRDefault="00685624" w:rsidP="00685624">
      <w:pPr>
        <w:pStyle w:val="PartnerAddress"/>
        <w:jc w:val="right"/>
        <w:rPr>
          <w:rFonts w:ascii="Arial" w:hAnsi="Arial"/>
          <w:lang w:val="pt-BR"/>
        </w:rPr>
      </w:pPr>
      <w:r w:rsidRPr="00685624">
        <w:rPr>
          <w:rFonts w:ascii="Arial" w:hAnsi="Arial"/>
          <w:lang w:val="pt-BR"/>
        </w:rPr>
        <w:t xml:space="preserve">Avenida Romeu </w:t>
      </w:r>
      <w:proofErr w:type="spellStart"/>
      <w:r w:rsidRPr="00685624">
        <w:rPr>
          <w:rFonts w:ascii="Arial" w:hAnsi="Arial"/>
          <w:lang w:val="pt-BR"/>
        </w:rPr>
        <w:t>Strazzi</w:t>
      </w:r>
      <w:proofErr w:type="spellEnd"/>
      <w:r w:rsidRPr="00685624">
        <w:rPr>
          <w:rFonts w:ascii="Arial" w:hAnsi="Arial"/>
          <w:lang w:val="pt-BR"/>
        </w:rPr>
        <w:t xml:space="preserve">, nº 325, Bairro Jardim </w:t>
      </w:r>
      <w:proofErr w:type="spellStart"/>
      <w:r w:rsidRPr="00685624">
        <w:rPr>
          <w:rFonts w:ascii="Arial" w:hAnsi="Arial"/>
          <w:lang w:val="pt-BR"/>
        </w:rPr>
        <w:t>Sinibaldi</w:t>
      </w:r>
      <w:proofErr w:type="spellEnd"/>
      <w:r w:rsidRPr="00685624">
        <w:rPr>
          <w:rFonts w:ascii="Arial" w:hAnsi="Arial"/>
          <w:lang w:val="pt-BR"/>
        </w:rPr>
        <w:t xml:space="preserve">, </w:t>
      </w:r>
    </w:p>
    <w:p w14:paraId="5944F900" w14:textId="77777777" w:rsidR="00685624" w:rsidRDefault="00685624" w:rsidP="00685624">
      <w:pPr>
        <w:pStyle w:val="PartnerAddress"/>
        <w:jc w:val="right"/>
        <w:rPr>
          <w:rFonts w:ascii="Arial" w:hAnsi="Arial"/>
          <w:lang w:val="pt-BR"/>
        </w:rPr>
      </w:pPr>
      <w:r w:rsidRPr="00685624">
        <w:rPr>
          <w:rFonts w:ascii="Arial" w:hAnsi="Arial"/>
          <w:lang w:val="pt-BR"/>
        </w:rPr>
        <w:t xml:space="preserve">sala 512, Edifício </w:t>
      </w:r>
      <w:proofErr w:type="spellStart"/>
      <w:r w:rsidRPr="00685624">
        <w:rPr>
          <w:rFonts w:ascii="Arial" w:hAnsi="Arial"/>
          <w:lang w:val="pt-BR"/>
        </w:rPr>
        <w:t>Totalitè</w:t>
      </w:r>
      <w:proofErr w:type="spellEnd"/>
      <w:r w:rsidRPr="00685624">
        <w:rPr>
          <w:rFonts w:ascii="Arial" w:hAnsi="Arial"/>
          <w:lang w:val="pt-BR"/>
        </w:rPr>
        <w:t xml:space="preserve">, na cidade de São José do Rio </w:t>
      </w:r>
      <w:proofErr w:type="spellStart"/>
      <w:r w:rsidRPr="00685624">
        <w:rPr>
          <w:rFonts w:ascii="Arial" w:hAnsi="Arial"/>
          <w:lang w:val="pt-BR"/>
        </w:rPr>
        <w:t>Preto-SP</w:t>
      </w:r>
      <w:proofErr w:type="spellEnd"/>
      <w:r w:rsidRPr="009E0172">
        <w:rPr>
          <w:rFonts w:ascii="Arial" w:hAnsi="Arial"/>
          <w:lang w:val="pt-BR"/>
        </w:rPr>
        <w:t xml:space="preserve"> </w:t>
      </w:r>
    </w:p>
    <w:p w14:paraId="46114D73" w14:textId="77777777" w:rsidR="008B231A" w:rsidRDefault="008B231A" w:rsidP="00685624">
      <w:pPr>
        <w:pStyle w:val="PartnerAddress"/>
        <w:jc w:val="right"/>
        <w:rPr>
          <w:rFonts w:ascii="Arial" w:hAnsi="Arial"/>
          <w:lang w:val="pt-BR"/>
        </w:rPr>
      </w:pPr>
    </w:p>
    <w:p w14:paraId="20D50434" w14:textId="77777777" w:rsidR="008B231A" w:rsidRDefault="008B231A" w:rsidP="008B231A">
      <w:pPr>
        <w:pStyle w:val="TradingName"/>
        <w:jc w:val="right"/>
        <w:rPr>
          <w:rFonts w:ascii="Arial" w:hAnsi="Arial"/>
          <w:lang w:val="pt-BR"/>
        </w:rPr>
      </w:pPr>
      <w:r>
        <w:rPr>
          <w:rFonts w:ascii="Arial" w:hAnsi="Arial"/>
          <w:lang w:val="pt-BR"/>
        </w:rPr>
        <w:t>Inovando Sistemas Desenvolvimento de Software Ltda</w:t>
      </w:r>
    </w:p>
    <w:p w14:paraId="270F070C" w14:textId="77777777" w:rsidR="008B231A" w:rsidRDefault="008B231A" w:rsidP="008B231A">
      <w:pPr>
        <w:pStyle w:val="PartnerAddress"/>
        <w:jc w:val="right"/>
        <w:rPr>
          <w:rFonts w:ascii="Arial" w:hAnsi="Arial"/>
          <w:lang w:val="pt-BR"/>
        </w:rPr>
      </w:pPr>
      <w:r w:rsidRPr="00685624">
        <w:rPr>
          <w:rFonts w:ascii="Arial" w:hAnsi="Arial"/>
          <w:lang w:val="pt-BR"/>
        </w:rPr>
        <w:t xml:space="preserve">CNPJ nº </w:t>
      </w:r>
      <w:r>
        <w:rPr>
          <w:rFonts w:ascii="Arial" w:hAnsi="Arial"/>
          <w:lang w:val="pt-BR"/>
        </w:rPr>
        <w:t>40.206.557/0001-06</w:t>
      </w:r>
    </w:p>
    <w:p w14:paraId="068E2E21" w14:textId="77777777" w:rsidR="008B231A" w:rsidRDefault="008B231A" w:rsidP="008B231A">
      <w:pPr>
        <w:pStyle w:val="PartnerAddress"/>
        <w:jc w:val="right"/>
        <w:rPr>
          <w:rFonts w:ascii="Arial" w:hAnsi="Arial"/>
          <w:lang w:val="pt-BR"/>
        </w:rPr>
      </w:pPr>
      <w:r w:rsidRPr="00685624">
        <w:rPr>
          <w:rFonts w:ascii="Arial" w:hAnsi="Arial"/>
          <w:lang w:val="pt-BR"/>
        </w:rPr>
        <w:t xml:space="preserve">Avenida Romeu </w:t>
      </w:r>
      <w:proofErr w:type="spellStart"/>
      <w:r w:rsidRPr="00685624">
        <w:rPr>
          <w:rFonts w:ascii="Arial" w:hAnsi="Arial"/>
          <w:lang w:val="pt-BR"/>
        </w:rPr>
        <w:t>Strazzi</w:t>
      </w:r>
      <w:proofErr w:type="spellEnd"/>
      <w:r w:rsidRPr="00685624">
        <w:rPr>
          <w:rFonts w:ascii="Arial" w:hAnsi="Arial"/>
          <w:lang w:val="pt-BR"/>
        </w:rPr>
        <w:t xml:space="preserve">, nº 325, Bairro Jardim </w:t>
      </w:r>
      <w:proofErr w:type="spellStart"/>
      <w:r w:rsidRPr="00685624">
        <w:rPr>
          <w:rFonts w:ascii="Arial" w:hAnsi="Arial"/>
          <w:lang w:val="pt-BR"/>
        </w:rPr>
        <w:t>Sinibaldi</w:t>
      </w:r>
      <w:proofErr w:type="spellEnd"/>
      <w:r w:rsidRPr="00685624">
        <w:rPr>
          <w:rFonts w:ascii="Arial" w:hAnsi="Arial"/>
          <w:lang w:val="pt-BR"/>
        </w:rPr>
        <w:t xml:space="preserve">, </w:t>
      </w:r>
    </w:p>
    <w:p w14:paraId="0091DF67" w14:textId="0D6688FF" w:rsidR="00685624" w:rsidRPr="006E2775" w:rsidRDefault="008B231A" w:rsidP="00651562">
      <w:pPr>
        <w:pStyle w:val="PartnerAddress"/>
        <w:jc w:val="right"/>
        <w:rPr>
          <w:rFonts w:ascii="Arial" w:hAnsi="Arial"/>
          <w:lang w:val="pt-BR"/>
        </w:rPr>
      </w:pPr>
      <w:r w:rsidRPr="00685624">
        <w:rPr>
          <w:rFonts w:ascii="Arial" w:hAnsi="Arial"/>
          <w:lang w:val="pt-BR"/>
        </w:rPr>
        <w:t>sala 512</w:t>
      </w:r>
      <w:r>
        <w:rPr>
          <w:rFonts w:ascii="Arial" w:hAnsi="Arial"/>
          <w:lang w:val="pt-BR"/>
        </w:rPr>
        <w:t>-B</w:t>
      </w:r>
      <w:r w:rsidRPr="00685624">
        <w:rPr>
          <w:rFonts w:ascii="Arial" w:hAnsi="Arial"/>
          <w:lang w:val="pt-BR"/>
        </w:rPr>
        <w:t xml:space="preserve">, Edifício </w:t>
      </w:r>
      <w:proofErr w:type="spellStart"/>
      <w:r w:rsidRPr="00685624">
        <w:rPr>
          <w:rFonts w:ascii="Arial" w:hAnsi="Arial"/>
          <w:lang w:val="pt-BR"/>
        </w:rPr>
        <w:t>Totalitè</w:t>
      </w:r>
      <w:proofErr w:type="spellEnd"/>
      <w:r w:rsidRPr="00685624">
        <w:rPr>
          <w:rFonts w:ascii="Arial" w:hAnsi="Arial"/>
          <w:lang w:val="pt-BR"/>
        </w:rPr>
        <w:t xml:space="preserve">, na cidade de São José do Rio </w:t>
      </w:r>
      <w:proofErr w:type="spellStart"/>
      <w:r w:rsidRPr="00685624">
        <w:rPr>
          <w:rFonts w:ascii="Arial" w:hAnsi="Arial"/>
          <w:lang w:val="pt-BR"/>
        </w:rPr>
        <w:t>Preto-SP</w:t>
      </w:r>
      <w:proofErr w:type="spellEnd"/>
    </w:p>
    <w:p w14:paraId="77343148" w14:textId="77777777" w:rsidR="007313BD" w:rsidRPr="009D1806" w:rsidRDefault="007313BD" w:rsidP="007313BD">
      <w:pPr>
        <w:pStyle w:val="Default"/>
        <w:jc w:val="both"/>
        <w:rPr>
          <w:rFonts w:cs="Arial"/>
          <w:color w:val="auto"/>
          <w:sz w:val="22"/>
          <w:szCs w:val="22"/>
        </w:rPr>
      </w:pPr>
    </w:p>
    <w:p w14:paraId="28538035" w14:textId="77777777" w:rsidR="00FC7A38" w:rsidRPr="00E31A46" w:rsidRDefault="00FC7A38" w:rsidP="00FC7A38">
      <w:pPr>
        <w:pStyle w:val="Default"/>
        <w:jc w:val="both"/>
        <w:rPr>
          <w:rFonts w:cs="Arial"/>
          <w:i/>
          <w:color w:val="auto"/>
          <w:sz w:val="22"/>
          <w:szCs w:val="22"/>
        </w:rPr>
      </w:pPr>
      <w:r w:rsidRPr="00E31A46">
        <w:rPr>
          <w:rFonts w:cs="Arial"/>
          <w:color w:val="auto"/>
          <w:sz w:val="22"/>
          <w:szCs w:val="22"/>
        </w:rPr>
        <w:t xml:space="preserve">À </w:t>
      </w:r>
    </w:p>
    <w:p w14:paraId="5613BB68" w14:textId="77777777" w:rsidR="008449D5" w:rsidRDefault="008449D5" w:rsidP="008449D5">
      <w:pPr>
        <w:pStyle w:val="Default"/>
        <w:jc w:val="both"/>
        <w:rPr>
          <w:rFonts w:cs="Arial"/>
          <w:sz w:val="22"/>
          <w:szCs w:val="22"/>
          <w:highlight w:val="red"/>
        </w:rPr>
      </w:pPr>
      <w:r>
        <w:rPr>
          <w:rFonts w:cs="Arial"/>
          <w:sz w:val="22"/>
          <w:szCs w:val="22"/>
          <w:highlight w:val="red"/>
        </w:rPr>
        <w:t>{{RAZAO_SOCIAL_CONTRATANTE}}</w:t>
      </w:r>
    </w:p>
    <w:p w14:paraId="4E096CD2" w14:textId="77777777" w:rsidR="008449D5" w:rsidRDefault="008449D5" w:rsidP="008449D5">
      <w:pPr>
        <w:pStyle w:val="Default"/>
        <w:jc w:val="both"/>
        <w:rPr>
          <w:rFonts w:cs="Arial"/>
          <w:sz w:val="22"/>
          <w:szCs w:val="22"/>
          <w:highlight w:val="red"/>
        </w:rPr>
      </w:pPr>
      <w:r>
        <w:rPr>
          <w:rFonts w:cs="Arial"/>
          <w:sz w:val="22"/>
          <w:szCs w:val="22"/>
          <w:highlight w:val="red"/>
        </w:rPr>
        <w:t>{{CNPJ_CONTRATANTE}}</w:t>
      </w:r>
    </w:p>
    <w:p w14:paraId="5AA082F6" w14:textId="77777777" w:rsidR="008449D5" w:rsidRDefault="008449D5" w:rsidP="008449D5">
      <w:pPr>
        <w:pStyle w:val="Default"/>
        <w:jc w:val="both"/>
        <w:rPr>
          <w:rFonts w:cs="Arial"/>
          <w:sz w:val="22"/>
          <w:szCs w:val="22"/>
          <w:highlight w:val="red"/>
        </w:rPr>
      </w:pPr>
      <w:r>
        <w:rPr>
          <w:rFonts w:cs="Arial"/>
          <w:sz w:val="22"/>
          <w:szCs w:val="22"/>
          <w:highlight w:val="red"/>
        </w:rPr>
        <w:t>{{RESPONSAVEL_1}}</w:t>
      </w:r>
    </w:p>
    <w:p w14:paraId="5ACD0CEE" w14:textId="77777777" w:rsidR="008449D5" w:rsidRDefault="008449D5" w:rsidP="008449D5">
      <w:pPr>
        <w:pStyle w:val="Default"/>
        <w:jc w:val="both"/>
        <w:rPr>
          <w:rFonts w:cs="Arial"/>
          <w:sz w:val="22"/>
          <w:szCs w:val="22"/>
          <w:highlight w:val="red"/>
        </w:rPr>
      </w:pPr>
      <w:r>
        <w:rPr>
          <w:rFonts w:cs="Arial"/>
          <w:sz w:val="22"/>
          <w:szCs w:val="22"/>
          <w:highlight w:val="red"/>
        </w:rPr>
        <w:t>{{RESPONSAVEL_2}}</w:t>
      </w:r>
    </w:p>
    <w:p w14:paraId="0775E014" w14:textId="77777777" w:rsidR="008449D5" w:rsidRDefault="008449D5" w:rsidP="008449D5">
      <w:pPr>
        <w:pStyle w:val="Default"/>
        <w:jc w:val="both"/>
        <w:rPr>
          <w:rFonts w:cs="Arial"/>
          <w:sz w:val="22"/>
          <w:szCs w:val="22"/>
          <w:highlight w:val="red"/>
        </w:rPr>
      </w:pPr>
      <w:r>
        <w:rPr>
          <w:rFonts w:cs="Arial"/>
          <w:sz w:val="22"/>
          <w:szCs w:val="22"/>
          <w:highlight w:val="red"/>
        </w:rPr>
        <w:t>{{ENDERECO_CONTRATANTE}}</w:t>
      </w:r>
    </w:p>
    <w:p w14:paraId="50221C08" w14:textId="77777777" w:rsidR="008449D5" w:rsidRDefault="008449D5" w:rsidP="008449D5">
      <w:pPr>
        <w:pStyle w:val="Default"/>
        <w:rPr>
          <w:rFonts w:cs="Arial"/>
          <w:sz w:val="22"/>
          <w:szCs w:val="22"/>
          <w:highlight w:val="red"/>
        </w:rPr>
      </w:pPr>
      <w:r>
        <w:rPr>
          <w:rFonts w:cs="Arial"/>
          <w:sz w:val="22"/>
          <w:szCs w:val="22"/>
          <w:highlight w:val="red"/>
        </w:rPr>
        <w:t>{{COMPLEMENTO_ENDERECO_CONTRATANTE}}</w:t>
      </w:r>
    </w:p>
    <w:p w14:paraId="479A44A9" w14:textId="77777777" w:rsidR="008449D5" w:rsidRDefault="008449D5" w:rsidP="008449D5">
      <w:pPr>
        <w:pStyle w:val="Default"/>
        <w:rPr>
          <w:rFonts w:cs="Arial"/>
          <w:sz w:val="22"/>
          <w:szCs w:val="22"/>
          <w:highlight w:val="red"/>
        </w:rPr>
      </w:pPr>
    </w:p>
    <w:p w14:paraId="0448D480" w14:textId="77777777" w:rsidR="008449D5" w:rsidRDefault="008449D5" w:rsidP="008449D5">
      <w:pPr>
        <w:pStyle w:val="Default"/>
        <w:jc w:val="both"/>
        <w:rPr>
          <w:rFonts w:cs="Arial"/>
          <w:sz w:val="22"/>
          <w:szCs w:val="22"/>
        </w:rPr>
      </w:pPr>
      <w:r>
        <w:rPr>
          <w:rFonts w:cs="Arial"/>
          <w:sz w:val="22"/>
          <w:szCs w:val="22"/>
          <w:highlight w:val="red"/>
        </w:rPr>
        <w:t>{{DATA_CONTRATO_NUMERICA}}</w:t>
      </w:r>
    </w:p>
    <w:p w14:paraId="54A0FBBA" w14:textId="77777777" w:rsidR="00C96236" w:rsidRPr="00062EA1" w:rsidRDefault="00C96236" w:rsidP="00F26180">
      <w:pPr>
        <w:pStyle w:val="Default"/>
        <w:jc w:val="both"/>
        <w:rPr>
          <w:rFonts w:cs="Arial"/>
          <w:color w:val="auto"/>
          <w:sz w:val="22"/>
          <w:szCs w:val="22"/>
        </w:rPr>
      </w:pPr>
    </w:p>
    <w:p w14:paraId="3EE5FE37" w14:textId="77777777" w:rsidR="006F4A89" w:rsidRPr="00062EA1" w:rsidRDefault="006F4A89" w:rsidP="006F4A89">
      <w:pPr>
        <w:pStyle w:val="Default"/>
        <w:jc w:val="both"/>
        <w:rPr>
          <w:rFonts w:cs="Arial"/>
          <w:color w:val="auto"/>
          <w:sz w:val="22"/>
          <w:szCs w:val="22"/>
        </w:rPr>
      </w:pPr>
      <w:r w:rsidRPr="00062EA1">
        <w:rPr>
          <w:rFonts w:cs="Arial"/>
          <w:color w:val="auto"/>
          <w:sz w:val="22"/>
          <w:szCs w:val="22"/>
        </w:rPr>
        <w:t>Prezado</w:t>
      </w:r>
      <w:r w:rsidR="00892450" w:rsidRPr="00062EA1">
        <w:rPr>
          <w:rFonts w:cs="Arial"/>
          <w:color w:val="auto"/>
          <w:sz w:val="22"/>
          <w:szCs w:val="22"/>
        </w:rPr>
        <w:t>(a)</w:t>
      </w:r>
      <w:r w:rsidRPr="00062EA1">
        <w:rPr>
          <w:rFonts w:cs="Arial"/>
          <w:color w:val="auto"/>
          <w:sz w:val="22"/>
          <w:szCs w:val="22"/>
        </w:rPr>
        <w:t xml:space="preserve"> Senhor</w:t>
      </w:r>
      <w:r w:rsidR="00892450" w:rsidRPr="00062EA1">
        <w:rPr>
          <w:rFonts w:cs="Arial"/>
          <w:color w:val="auto"/>
          <w:sz w:val="22"/>
          <w:szCs w:val="22"/>
        </w:rPr>
        <w:t>(a)</w:t>
      </w:r>
      <w:r w:rsidRPr="00062EA1">
        <w:rPr>
          <w:rFonts w:cs="Arial"/>
          <w:color w:val="auto"/>
          <w:sz w:val="22"/>
          <w:szCs w:val="22"/>
        </w:rPr>
        <w:t>,</w:t>
      </w:r>
    </w:p>
    <w:p w14:paraId="1856502F" w14:textId="77777777" w:rsidR="006F4A89" w:rsidRPr="008E10C8" w:rsidRDefault="006F4A89" w:rsidP="006F4A89">
      <w:pPr>
        <w:pStyle w:val="Default"/>
        <w:jc w:val="both"/>
        <w:rPr>
          <w:rFonts w:cs="Arial"/>
          <w:color w:val="auto"/>
          <w:sz w:val="22"/>
          <w:szCs w:val="22"/>
        </w:rPr>
      </w:pPr>
      <w:r w:rsidRPr="008E10C8">
        <w:rPr>
          <w:rFonts w:cs="Arial"/>
          <w:color w:val="auto"/>
          <w:sz w:val="22"/>
          <w:szCs w:val="22"/>
        </w:rPr>
        <w:tab/>
      </w:r>
    </w:p>
    <w:p w14:paraId="424EEA80" w14:textId="77777777" w:rsidR="006F4A89" w:rsidRPr="008E10C8" w:rsidRDefault="006F4A89" w:rsidP="006F4A89">
      <w:pPr>
        <w:pStyle w:val="Default"/>
        <w:jc w:val="both"/>
        <w:rPr>
          <w:rFonts w:cs="Arial"/>
          <w:color w:val="auto"/>
          <w:sz w:val="22"/>
          <w:szCs w:val="22"/>
        </w:rPr>
      </w:pPr>
      <w:r w:rsidRPr="008E10C8">
        <w:rPr>
          <w:rFonts w:cs="Arial"/>
          <w:color w:val="auto"/>
          <w:sz w:val="22"/>
          <w:szCs w:val="22"/>
        </w:rPr>
        <w:t>É com grande satisfação que apresentamos para sua análise nossa Carta de Contratação referente à prestação de serviços de apoio administrativo e processamento de da</w:t>
      </w:r>
      <w:r w:rsidR="00E55ADA">
        <w:rPr>
          <w:rFonts w:cs="Arial"/>
          <w:color w:val="auto"/>
          <w:sz w:val="22"/>
          <w:szCs w:val="22"/>
        </w:rPr>
        <w:t>dos, conforme estabelecido pelo artigo</w:t>
      </w:r>
      <w:r w:rsidRPr="008E10C8">
        <w:rPr>
          <w:rFonts w:cs="Arial"/>
          <w:color w:val="auto"/>
          <w:sz w:val="22"/>
          <w:szCs w:val="22"/>
        </w:rPr>
        <w:t xml:space="preserve"> 26</w:t>
      </w:r>
      <w:r w:rsidR="007050C8">
        <w:rPr>
          <w:rFonts w:cs="Arial"/>
          <w:color w:val="auto"/>
          <w:sz w:val="22"/>
          <w:szCs w:val="22"/>
        </w:rPr>
        <w:t>1</w:t>
      </w:r>
      <w:r w:rsidRPr="008E10C8">
        <w:rPr>
          <w:rFonts w:cs="Arial"/>
          <w:color w:val="auto"/>
          <w:sz w:val="22"/>
          <w:szCs w:val="22"/>
        </w:rPr>
        <w:t xml:space="preserve">, </w:t>
      </w:r>
      <w:r w:rsidR="007050C8">
        <w:rPr>
          <w:color w:val="auto"/>
          <w:sz w:val="22"/>
          <w:szCs w:val="22"/>
        </w:rPr>
        <w:t>§</w:t>
      </w:r>
      <w:r w:rsidR="007050C8">
        <w:rPr>
          <w:rFonts w:cs="Arial"/>
          <w:color w:val="auto"/>
          <w:sz w:val="22"/>
          <w:szCs w:val="22"/>
        </w:rPr>
        <w:t xml:space="preserve">2º </w:t>
      </w:r>
      <w:r w:rsidRPr="008E10C8">
        <w:rPr>
          <w:rFonts w:cs="Arial"/>
          <w:color w:val="auto"/>
          <w:sz w:val="22"/>
          <w:szCs w:val="22"/>
        </w:rPr>
        <w:t xml:space="preserve">do RICMS-SP e Portaria CAT </w:t>
      </w:r>
      <w:r w:rsidR="007050C8">
        <w:rPr>
          <w:rFonts w:cs="Arial"/>
          <w:color w:val="auto"/>
          <w:sz w:val="22"/>
          <w:szCs w:val="22"/>
        </w:rPr>
        <w:t>28</w:t>
      </w:r>
      <w:r w:rsidRPr="008E10C8">
        <w:rPr>
          <w:rFonts w:cs="Arial"/>
          <w:color w:val="auto"/>
          <w:sz w:val="22"/>
          <w:szCs w:val="22"/>
        </w:rPr>
        <w:t>/20</w:t>
      </w:r>
      <w:r w:rsidR="007050C8">
        <w:rPr>
          <w:rFonts w:cs="Arial"/>
          <w:color w:val="auto"/>
          <w:sz w:val="22"/>
          <w:szCs w:val="22"/>
        </w:rPr>
        <w:t>20</w:t>
      </w:r>
      <w:r w:rsidRPr="008E10C8">
        <w:rPr>
          <w:rFonts w:cs="Arial"/>
          <w:color w:val="auto"/>
          <w:sz w:val="22"/>
          <w:szCs w:val="22"/>
        </w:rPr>
        <w:t xml:space="preserve"> da Secretaria da Fazenda do Estado de São Paulo.</w:t>
      </w:r>
    </w:p>
    <w:p w14:paraId="6886F8A7" w14:textId="77777777" w:rsidR="006F4A89" w:rsidRPr="008E10C8" w:rsidRDefault="006F4A89" w:rsidP="006F4A89">
      <w:pPr>
        <w:pStyle w:val="Default"/>
        <w:jc w:val="both"/>
        <w:rPr>
          <w:rFonts w:cs="Arial"/>
          <w:color w:val="auto"/>
          <w:sz w:val="22"/>
          <w:szCs w:val="22"/>
        </w:rPr>
      </w:pPr>
    </w:p>
    <w:p w14:paraId="1CFE1BCD" w14:textId="77777777" w:rsidR="006F4A89" w:rsidRPr="008E10C8" w:rsidRDefault="006F4A89" w:rsidP="006F4A89">
      <w:pPr>
        <w:pStyle w:val="Default"/>
        <w:jc w:val="both"/>
        <w:rPr>
          <w:rFonts w:cs="Arial"/>
          <w:color w:val="auto"/>
          <w:sz w:val="22"/>
          <w:szCs w:val="22"/>
        </w:rPr>
      </w:pPr>
      <w:r w:rsidRPr="008E10C8">
        <w:rPr>
          <w:rFonts w:cs="Arial"/>
          <w:color w:val="auto"/>
          <w:sz w:val="22"/>
          <w:szCs w:val="22"/>
        </w:rPr>
        <w:t xml:space="preserve">Essa </w:t>
      </w:r>
      <w:r w:rsidR="0096740A">
        <w:rPr>
          <w:rFonts w:cs="Arial"/>
          <w:color w:val="auto"/>
          <w:sz w:val="22"/>
          <w:szCs w:val="22"/>
        </w:rPr>
        <w:t>Carta de Contratação</w:t>
      </w:r>
      <w:r w:rsidRPr="008E10C8">
        <w:rPr>
          <w:rFonts w:cs="Arial"/>
          <w:color w:val="auto"/>
          <w:sz w:val="22"/>
          <w:szCs w:val="22"/>
        </w:rPr>
        <w:t xml:space="preserve"> visa estabelecer os termos relacionados aos serviços propostos. Caso algum aspecto relacionado ao serviço proposto não esteja devidamente claro, permanecemos ao inteiro dispor para os esclarecimentos que desejarem.</w:t>
      </w:r>
    </w:p>
    <w:p w14:paraId="5B7D47FC" w14:textId="77777777" w:rsidR="00DF64E4" w:rsidRPr="008E10C8" w:rsidRDefault="00DF64E4" w:rsidP="006F4A89">
      <w:pPr>
        <w:pStyle w:val="Default"/>
        <w:jc w:val="both"/>
        <w:rPr>
          <w:rFonts w:cs="Arial"/>
          <w:color w:val="auto"/>
          <w:sz w:val="22"/>
          <w:szCs w:val="22"/>
        </w:rPr>
      </w:pPr>
    </w:p>
    <w:p w14:paraId="703F7772" w14:textId="77777777" w:rsidR="00DF64E4" w:rsidRPr="008E10C8" w:rsidRDefault="00DF64E4" w:rsidP="006F4A89">
      <w:pPr>
        <w:pStyle w:val="Default"/>
        <w:jc w:val="both"/>
        <w:rPr>
          <w:rFonts w:cs="Arial"/>
          <w:color w:val="auto"/>
          <w:sz w:val="22"/>
          <w:szCs w:val="22"/>
        </w:rPr>
      </w:pPr>
      <w:r w:rsidRPr="008E10C8">
        <w:rPr>
          <w:rFonts w:cs="Arial"/>
          <w:color w:val="auto"/>
          <w:sz w:val="22"/>
          <w:szCs w:val="22"/>
        </w:rPr>
        <w:t xml:space="preserve">Esclarecemos que os serviços contratados serão executados </w:t>
      </w:r>
      <w:r>
        <w:rPr>
          <w:rFonts w:cs="Arial"/>
          <w:color w:val="auto"/>
          <w:sz w:val="22"/>
          <w:szCs w:val="22"/>
        </w:rPr>
        <w:t>em</w:t>
      </w:r>
      <w:r w:rsidRPr="008E10C8">
        <w:rPr>
          <w:rFonts w:cs="Arial"/>
          <w:color w:val="auto"/>
          <w:sz w:val="22"/>
          <w:szCs w:val="22"/>
        </w:rPr>
        <w:t xml:space="preserve"> conjunto por duas empresas parceiras: Mello Consultoria</w:t>
      </w:r>
      <w:r w:rsidR="0096740A">
        <w:rPr>
          <w:rFonts w:cs="Arial"/>
          <w:color w:val="auto"/>
          <w:sz w:val="22"/>
          <w:szCs w:val="22"/>
        </w:rPr>
        <w:t xml:space="preserve"> </w:t>
      </w:r>
      <w:r w:rsidRPr="008E10C8">
        <w:rPr>
          <w:rFonts w:cs="Arial"/>
          <w:color w:val="auto"/>
          <w:sz w:val="22"/>
          <w:szCs w:val="22"/>
        </w:rPr>
        <w:t xml:space="preserve">e Inovando Sistemas. E, para fins de simplificação e entendimento ao longo deste documento, informamos que sempre que o termo “Mello Consultoria” e “Contratada” for mencionado, ele se referirá a ambas as empresas, atuando de forma colaborativa e integrada para garantir a entrega dos serviços conforme especificado. </w:t>
      </w:r>
    </w:p>
    <w:p w14:paraId="4DD635A4" w14:textId="77777777" w:rsidR="006F4A89" w:rsidRPr="008E10C8" w:rsidRDefault="006F4A89" w:rsidP="006F4A89">
      <w:pPr>
        <w:pStyle w:val="Default"/>
        <w:jc w:val="both"/>
        <w:rPr>
          <w:rFonts w:cs="Arial"/>
          <w:color w:val="auto"/>
          <w:sz w:val="22"/>
          <w:szCs w:val="22"/>
        </w:rPr>
      </w:pPr>
    </w:p>
    <w:p w14:paraId="2DD4BDB4" w14:textId="77777777" w:rsidR="006F4A89" w:rsidRPr="008E10C8" w:rsidRDefault="006F4A89" w:rsidP="006F4A89">
      <w:pPr>
        <w:pStyle w:val="Default"/>
        <w:jc w:val="both"/>
        <w:rPr>
          <w:rFonts w:cs="Arial"/>
          <w:color w:val="auto"/>
          <w:sz w:val="22"/>
          <w:szCs w:val="22"/>
        </w:rPr>
      </w:pPr>
      <w:r w:rsidRPr="008E10C8">
        <w:rPr>
          <w:rFonts w:cs="Arial"/>
          <w:color w:val="auto"/>
          <w:sz w:val="22"/>
          <w:szCs w:val="22"/>
        </w:rPr>
        <w:t>Gostaríamos de agradecer a oportunidade, garantindo que vamos dedicar a nossa maior atenção e competência profissional.</w:t>
      </w:r>
    </w:p>
    <w:p w14:paraId="557E7629" w14:textId="77777777" w:rsidR="0096740A" w:rsidRDefault="0096740A" w:rsidP="006F4A89">
      <w:pPr>
        <w:pStyle w:val="Default"/>
        <w:jc w:val="both"/>
        <w:rPr>
          <w:rFonts w:cs="Arial"/>
          <w:color w:val="auto"/>
          <w:sz w:val="22"/>
          <w:szCs w:val="22"/>
        </w:rPr>
      </w:pPr>
    </w:p>
    <w:p w14:paraId="6F87DF94" w14:textId="77777777" w:rsidR="00F26180" w:rsidRPr="008E10C8" w:rsidRDefault="006F4A89" w:rsidP="006F4A89">
      <w:pPr>
        <w:pStyle w:val="Default"/>
        <w:jc w:val="both"/>
        <w:rPr>
          <w:rFonts w:cs="Arial"/>
          <w:color w:val="auto"/>
          <w:sz w:val="22"/>
          <w:szCs w:val="22"/>
        </w:rPr>
      </w:pPr>
      <w:r w:rsidRPr="008E10C8">
        <w:rPr>
          <w:rFonts w:cs="Arial"/>
          <w:color w:val="auto"/>
          <w:sz w:val="22"/>
          <w:szCs w:val="22"/>
        </w:rPr>
        <w:t>Atenciosamente,</w:t>
      </w:r>
      <w:r w:rsidR="00C96236" w:rsidRPr="008E10C8">
        <w:rPr>
          <w:noProof/>
          <w:sz w:val="22"/>
          <w:szCs w:val="22"/>
        </w:rPr>
        <w:t xml:space="preserve"> </w:t>
      </w:r>
    </w:p>
    <w:p w14:paraId="4A99250E" w14:textId="77777777" w:rsidR="00ED4A14" w:rsidRDefault="00ED4A14" w:rsidP="00C96236">
      <w:pPr>
        <w:pStyle w:val="Default"/>
        <w:jc w:val="center"/>
        <w:rPr>
          <w:noProof/>
          <w:sz w:val="22"/>
          <w:szCs w:val="22"/>
        </w:rPr>
      </w:pPr>
    </w:p>
    <w:p w14:paraId="702F6053" w14:textId="77777777" w:rsidR="0096740A" w:rsidRPr="008E10C8" w:rsidRDefault="0096740A" w:rsidP="00C96236">
      <w:pPr>
        <w:pStyle w:val="Default"/>
        <w:jc w:val="center"/>
        <w:rPr>
          <w:noProof/>
          <w:sz w:val="22"/>
          <w:szCs w:val="22"/>
        </w:rPr>
      </w:pPr>
    </w:p>
    <w:p w14:paraId="648F52FA" w14:textId="77777777" w:rsidR="00ED4A14" w:rsidRPr="008E10C8" w:rsidRDefault="00ED4A14" w:rsidP="00C96236">
      <w:pPr>
        <w:pStyle w:val="Default"/>
        <w:jc w:val="center"/>
        <w:rPr>
          <w:rFonts w:cs="Arial"/>
          <w:color w:val="auto"/>
          <w:sz w:val="22"/>
          <w:szCs w:val="22"/>
        </w:rPr>
      </w:pPr>
    </w:p>
    <w:p w14:paraId="696F205A" w14:textId="77777777" w:rsidR="00217325" w:rsidRPr="008E10C8" w:rsidRDefault="006F4A89" w:rsidP="004F7A0C">
      <w:pPr>
        <w:pStyle w:val="Default"/>
        <w:ind w:firstLine="708"/>
        <w:jc w:val="both"/>
        <w:rPr>
          <w:rFonts w:cs="Arial"/>
          <w:b/>
          <w:bCs/>
          <w:i/>
          <w:iCs/>
          <w:color w:val="auto"/>
          <w:sz w:val="22"/>
          <w:szCs w:val="22"/>
        </w:rPr>
      </w:pPr>
      <w:r w:rsidRPr="008E10C8">
        <w:rPr>
          <w:rFonts w:cs="Arial"/>
          <w:b/>
          <w:bCs/>
          <w:i/>
          <w:iCs/>
          <w:color w:val="auto"/>
          <w:sz w:val="22"/>
          <w:szCs w:val="22"/>
        </w:rPr>
        <w:t>Leandro Afonso de Mello</w:t>
      </w:r>
      <w:r w:rsidR="008B231A" w:rsidRPr="008E10C8">
        <w:rPr>
          <w:rFonts w:cs="Arial"/>
          <w:b/>
          <w:bCs/>
          <w:i/>
          <w:iCs/>
          <w:color w:val="auto"/>
          <w:sz w:val="22"/>
          <w:szCs w:val="22"/>
        </w:rPr>
        <w:tab/>
      </w:r>
      <w:r w:rsidR="004F7A0C">
        <w:rPr>
          <w:rFonts w:cs="Arial"/>
          <w:b/>
          <w:bCs/>
          <w:i/>
          <w:iCs/>
          <w:color w:val="auto"/>
          <w:sz w:val="22"/>
          <w:szCs w:val="22"/>
        </w:rPr>
        <w:tab/>
      </w:r>
      <w:r w:rsidR="004F7A0C">
        <w:rPr>
          <w:rFonts w:cs="Arial"/>
          <w:b/>
          <w:bCs/>
          <w:i/>
          <w:iCs/>
          <w:color w:val="auto"/>
          <w:sz w:val="22"/>
          <w:szCs w:val="22"/>
        </w:rPr>
        <w:tab/>
      </w:r>
      <w:r w:rsidR="004F7A0C">
        <w:rPr>
          <w:rFonts w:cs="Arial"/>
          <w:b/>
          <w:bCs/>
          <w:i/>
          <w:iCs/>
          <w:color w:val="auto"/>
          <w:sz w:val="22"/>
          <w:szCs w:val="22"/>
        </w:rPr>
        <w:tab/>
      </w:r>
      <w:r w:rsidR="008B231A" w:rsidRPr="008E10C8">
        <w:rPr>
          <w:rFonts w:cs="Arial"/>
          <w:b/>
          <w:bCs/>
          <w:i/>
          <w:iCs/>
          <w:color w:val="auto"/>
          <w:sz w:val="22"/>
          <w:szCs w:val="22"/>
        </w:rPr>
        <w:t xml:space="preserve">Jonathan </w:t>
      </w:r>
      <w:r w:rsidR="0096740A">
        <w:rPr>
          <w:rFonts w:cs="Arial"/>
          <w:b/>
          <w:bCs/>
          <w:i/>
          <w:iCs/>
          <w:color w:val="auto"/>
          <w:sz w:val="22"/>
          <w:szCs w:val="22"/>
        </w:rPr>
        <w:t xml:space="preserve">G. </w:t>
      </w:r>
      <w:r w:rsidR="008B231A" w:rsidRPr="008E10C8">
        <w:rPr>
          <w:rFonts w:cs="Arial"/>
          <w:b/>
          <w:bCs/>
          <w:i/>
          <w:iCs/>
          <w:color w:val="auto"/>
          <w:sz w:val="22"/>
          <w:szCs w:val="22"/>
        </w:rPr>
        <w:t>Rogeri</w:t>
      </w:r>
    </w:p>
    <w:p w14:paraId="67390D3C" w14:textId="77777777" w:rsidR="006F4A89" w:rsidRPr="008E10C8" w:rsidRDefault="006F4A89" w:rsidP="004F7A0C">
      <w:pPr>
        <w:pStyle w:val="Default"/>
        <w:ind w:firstLine="708"/>
        <w:jc w:val="both"/>
        <w:rPr>
          <w:rFonts w:cs="Arial"/>
          <w:b/>
          <w:bCs/>
          <w:i/>
          <w:iCs/>
          <w:color w:val="auto"/>
          <w:sz w:val="22"/>
          <w:szCs w:val="22"/>
        </w:rPr>
      </w:pPr>
      <w:r w:rsidRPr="008E10C8">
        <w:rPr>
          <w:rFonts w:cs="Arial"/>
          <w:b/>
          <w:bCs/>
          <w:i/>
          <w:iCs/>
          <w:color w:val="auto"/>
          <w:sz w:val="22"/>
          <w:szCs w:val="22"/>
        </w:rPr>
        <w:t>Mello Consultoria Empresarial</w:t>
      </w:r>
      <w:r w:rsidR="008B231A" w:rsidRPr="008E10C8">
        <w:rPr>
          <w:rFonts w:cs="Arial"/>
          <w:b/>
          <w:bCs/>
          <w:i/>
          <w:iCs/>
          <w:color w:val="auto"/>
          <w:sz w:val="22"/>
          <w:szCs w:val="22"/>
        </w:rPr>
        <w:tab/>
      </w:r>
      <w:r w:rsidR="008B231A" w:rsidRPr="008E10C8">
        <w:rPr>
          <w:rFonts w:cs="Arial"/>
          <w:b/>
          <w:bCs/>
          <w:i/>
          <w:iCs/>
          <w:color w:val="auto"/>
          <w:sz w:val="22"/>
          <w:szCs w:val="22"/>
        </w:rPr>
        <w:tab/>
      </w:r>
      <w:r w:rsidR="00DF64E4">
        <w:rPr>
          <w:rFonts w:cs="Arial"/>
          <w:b/>
          <w:bCs/>
          <w:i/>
          <w:iCs/>
          <w:color w:val="auto"/>
          <w:sz w:val="22"/>
          <w:szCs w:val="22"/>
        </w:rPr>
        <w:tab/>
      </w:r>
      <w:r w:rsidR="004F7A0C">
        <w:rPr>
          <w:rFonts w:cs="Arial"/>
          <w:b/>
          <w:bCs/>
          <w:i/>
          <w:iCs/>
          <w:color w:val="auto"/>
          <w:sz w:val="22"/>
          <w:szCs w:val="22"/>
        </w:rPr>
        <w:tab/>
      </w:r>
      <w:r w:rsidR="008B231A" w:rsidRPr="008E10C8">
        <w:rPr>
          <w:rFonts w:cs="Arial"/>
          <w:b/>
          <w:bCs/>
          <w:i/>
          <w:iCs/>
          <w:color w:val="auto"/>
          <w:sz w:val="22"/>
          <w:szCs w:val="22"/>
        </w:rPr>
        <w:t>Inovando Sistemas</w:t>
      </w:r>
    </w:p>
    <w:p w14:paraId="12BDB042" w14:textId="77777777" w:rsidR="006E0B3A" w:rsidRPr="006329CE" w:rsidRDefault="006F4A89" w:rsidP="006F4A89">
      <w:pPr>
        <w:pStyle w:val="Default"/>
        <w:jc w:val="both"/>
        <w:rPr>
          <w:rFonts w:cs="Arial"/>
          <w:b/>
          <w:bCs/>
          <w:i/>
          <w:iCs/>
          <w:color w:val="auto"/>
        </w:rPr>
      </w:pPr>
      <w:r w:rsidRPr="006329CE">
        <w:rPr>
          <w:rFonts w:cs="Arial"/>
          <w:b/>
          <w:bCs/>
          <w:i/>
          <w:iCs/>
          <w:color w:val="auto"/>
        </w:rPr>
        <w:br w:type="page"/>
      </w:r>
    </w:p>
    <w:p w14:paraId="121F9850" w14:textId="77777777" w:rsidR="006E0B3A" w:rsidRDefault="006E0B3A">
      <w:pPr>
        <w:pStyle w:val="CabealhodoSumrio"/>
      </w:pPr>
      <w:r>
        <w:lastRenderedPageBreak/>
        <w:t>Sumário</w:t>
      </w:r>
    </w:p>
    <w:p w14:paraId="612301B6" w14:textId="77777777" w:rsidR="00D535C1" w:rsidRPr="00D535C1" w:rsidRDefault="00D535C1" w:rsidP="00D535C1"/>
    <w:p w14:paraId="17059C5B" w14:textId="77777777" w:rsidR="008C505C" w:rsidRDefault="006E0B3A">
      <w:pPr>
        <w:pStyle w:val="Sumrio1"/>
        <w:tabs>
          <w:tab w:val="right" w:leader="dot" w:pos="8494"/>
        </w:tabs>
        <w:rPr>
          <w:rFonts w:ascii="Aptos" w:hAnsi="Aptos"/>
          <w:noProof/>
          <w:kern w:val="2"/>
          <w:sz w:val="24"/>
          <w:szCs w:val="24"/>
        </w:rPr>
      </w:pPr>
      <w:r>
        <w:fldChar w:fldCharType="begin"/>
      </w:r>
      <w:r>
        <w:instrText xml:space="preserve"> TOC \o "1-3" \h \z \u </w:instrText>
      </w:r>
      <w:r>
        <w:fldChar w:fldCharType="separate"/>
      </w:r>
      <w:hyperlink w:anchor="_Toc212496174" w:history="1">
        <w:r w:rsidR="008C505C" w:rsidRPr="004566B6">
          <w:rPr>
            <w:rStyle w:val="Hyperlink"/>
            <w:noProof/>
          </w:rPr>
          <w:t>O que estabelece o Artigo 261, § 2º do RICMS-SP e a Portaria CAT 28/2020</w:t>
        </w:r>
        <w:r w:rsidR="008C505C">
          <w:rPr>
            <w:noProof/>
            <w:webHidden/>
          </w:rPr>
          <w:tab/>
        </w:r>
        <w:r w:rsidR="008C505C">
          <w:rPr>
            <w:noProof/>
            <w:webHidden/>
          </w:rPr>
          <w:fldChar w:fldCharType="begin"/>
        </w:r>
        <w:r w:rsidR="008C505C">
          <w:rPr>
            <w:noProof/>
            <w:webHidden/>
          </w:rPr>
          <w:instrText xml:space="preserve"> PAGEREF _Toc212496174 \h </w:instrText>
        </w:r>
        <w:r w:rsidR="008C505C">
          <w:rPr>
            <w:noProof/>
            <w:webHidden/>
          </w:rPr>
        </w:r>
        <w:r w:rsidR="008C505C">
          <w:rPr>
            <w:noProof/>
            <w:webHidden/>
          </w:rPr>
          <w:fldChar w:fldCharType="separate"/>
        </w:r>
        <w:r w:rsidR="005C160E">
          <w:rPr>
            <w:noProof/>
            <w:webHidden/>
          </w:rPr>
          <w:t>3</w:t>
        </w:r>
        <w:r w:rsidR="008C505C">
          <w:rPr>
            <w:noProof/>
            <w:webHidden/>
          </w:rPr>
          <w:fldChar w:fldCharType="end"/>
        </w:r>
      </w:hyperlink>
    </w:p>
    <w:p w14:paraId="4D4BFE7D" w14:textId="77777777" w:rsidR="008C505C" w:rsidRDefault="005462DA">
      <w:pPr>
        <w:pStyle w:val="Sumrio1"/>
        <w:tabs>
          <w:tab w:val="right" w:leader="dot" w:pos="8494"/>
        </w:tabs>
        <w:rPr>
          <w:rFonts w:ascii="Aptos" w:hAnsi="Aptos"/>
          <w:noProof/>
          <w:kern w:val="2"/>
          <w:sz w:val="24"/>
          <w:szCs w:val="24"/>
        </w:rPr>
      </w:pPr>
      <w:hyperlink w:anchor="_Toc212496175" w:history="1">
        <w:r w:rsidR="008C505C" w:rsidRPr="004566B6">
          <w:rPr>
            <w:rStyle w:val="Hyperlink"/>
            <w:noProof/>
          </w:rPr>
          <w:t>Objeto e Escopo dos Trabalhos</w:t>
        </w:r>
        <w:r w:rsidR="008C505C">
          <w:rPr>
            <w:noProof/>
            <w:webHidden/>
          </w:rPr>
          <w:tab/>
        </w:r>
        <w:r w:rsidR="008C505C">
          <w:rPr>
            <w:noProof/>
            <w:webHidden/>
          </w:rPr>
          <w:fldChar w:fldCharType="begin"/>
        </w:r>
        <w:r w:rsidR="008C505C">
          <w:rPr>
            <w:noProof/>
            <w:webHidden/>
          </w:rPr>
          <w:instrText xml:space="preserve"> PAGEREF _Toc212496175 \h </w:instrText>
        </w:r>
        <w:r w:rsidR="008C505C">
          <w:rPr>
            <w:noProof/>
            <w:webHidden/>
          </w:rPr>
        </w:r>
        <w:r w:rsidR="008C505C">
          <w:rPr>
            <w:noProof/>
            <w:webHidden/>
          </w:rPr>
          <w:fldChar w:fldCharType="separate"/>
        </w:r>
        <w:r w:rsidR="005C160E">
          <w:rPr>
            <w:noProof/>
            <w:webHidden/>
          </w:rPr>
          <w:t>3</w:t>
        </w:r>
        <w:r w:rsidR="008C505C">
          <w:rPr>
            <w:noProof/>
            <w:webHidden/>
          </w:rPr>
          <w:fldChar w:fldCharType="end"/>
        </w:r>
      </w:hyperlink>
    </w:p>
    <w:p w14:paraId="776EDA6C" w14:textId="77777777" w:rsidR="008C505C" w:rsidRDefault="005462DA">
      <w:pPr>
        <w:pStyle w:val="Sumrio1"/>
        <w:tabs>
          <w:tab w:val="right" w:leader="dot" w:pos="8494"/>
        </w:tabs>
        <w:rPr>
          <w:rFonts w:ascii="Aptos" w:hAnsi="Aptos"/>
          <w:noProof/>
          <w:kern w:val="2"/>
          <w:sz w:val="24"/>
          <w:szCs w:val="24"/>
        </w:rPr>
      </w:pPr>
      <w:hyperlink w:anchor="_Toc212496176" w:history="1">
        <w:r w:rsidR="008C505C" w:rsidRPr="004566B6">
          <w:rPr>
            <w:rStyle w:val="Hyperlink"/>
            <w:noProof/>
          </w:rPr>
          <w:t>Honorários e Faturamento de Despesas</w:t>
        </w:r>
        <w:r w:rsidR="008C505C">
          <w:rPr>
            <w:noProof/>
            <w:webHidden/>
          </w:rPr>
          <w:tab/>
        </w:r>
        <w:r w:rsidR="008C505C">
          <w:rPr>
            <w:noProof/>
            <w:webHidden/>
          </w:rPr>
          <w:fldChar w:fldCharType="begin"/>
        </w:r>
        <w:r w:rsidR="008C505C">
          <w:rPr>
            <w:noProof/>
            <w:webHidden/>
          </w:rPr>
          <w:instrText xml:space="preserve"> PAGEREF _Toc212496176 \h </w:instrText>
        </w:r>
        <w:r w:rsidR="008C505C">
          <w:rPr>
            <w:noProof/>
            <w:webHidden/>
          </w:rPr>
        </w:r>
        <w:r w:rsidR="008C505C">
          <w:rPr>
            <w:noProof/>
            <w:webHidden/>
          </w:rPr>
          <w:fldChar w:fldCharType="separate"/>
        </w:r>
        <w:r w:rsidR="005C160E">
          <w:rPr>
            <w:noProof/>
            <w:webHidden/>
          </w:rPr>
          <w:t>4</w:t>
        </w:r>
        <w:r w:rsidR="008C505C">
          <w:rPr>
            <w:noProof/>
            <w:webHidden/>
          </w:rPr>
          <w:fldChar w:fldCharType="end"/>
        </w:r>
      </w:hyperlink>
    </w:p>
    <w:p w14:paraId="72BE5957" w14:textId="77777777" w:rsidR="008C505C" w:rsidRDefault="005462DA">
      <w:pPr>
        <w:pStyle w:val="Sumrio2"/>
        <w:tabs>
          <w:tab w:val="right" w:leader="dot" w:pos="8494"/>
        </w:tabs>
        <w:rPr>
          <w:rFonts w:ascii="Aptos" w:hAnsi="Aptos"/>
          <w:noProof/>
          <w:kern w:val="2"/>
          <w:sz w:val="24"/>
          <w:szCs w:val="24"/>
        </w:rPr>
      </w:pPr>
      <w:hyperlink w:anchor="_Toc212496177" w:history="1">
        <w:r w:rsidR="008C505C" w:rsidRPr="004566B6">
          <w:rPr>
            <w:rStyle w:val="Hyperlink"/>
            <w:noProof/>
          </w:rPr>
          <w:t>Honorários profissionais</w:t>
        </w:r>
        <w:r w:rsidR="008C505C">
          <w:rPr>
            <w:noProof/>
            <w:webHidden/>
          </w:rPr>
          <w:tab/>
        </w:r>
        <w:r w:rsidR="008C505C">
          <w:rPr>
            <w:noProof/>
            <w:webHidden/>
          </w:rPr>
          <w:fldChar w:fldCharType="begin"/>
        </w:r>
        <w:r w:rsidR="008C505C">
          <w:rPr>
            <w:noProof/>
            <w:webHidden/>
          </w:rPr>
          <w:instrText xml:space="preserve"> PAGEREF _Toc212496177 \h </w:instrText>
        </w:r>
        <w:r w:rsidR="008C505C">
          <w:rPr>
            <w:noProof/>
            <w:webHidden/>
          </w:rPr>
        </w:r>
        <w:r w:rsidR="008C505C">
          <w:rPr>
            <w:noProof/>
            <w:webHidden/>
          </w:rPr>
          <w:fldChar w:fldCharType="separate"/>
        </w:r>
        <w:r w:rsidR="005C160E">
          <w:rPr>
            <w:noProof/>
            <w:webHidden/>
          </w:rPr>
          <w:t>4</w:t>
        </w:r>
        <w:r w:rsidR="008C505C">
          <w:rPr>
            <w:noProof/>
            <w:webHidden/>
          </w:rPr>
          <w:fldChar w:fldCharType="end"/>
        </w:r>
      </w:hyperlink>
    </w:p>
    <w:p w14:paraId="0B766568" w14:textId="77777777" w:rsidR="008C505C" w:rsidRDefault="005462DA">
      <w:pPr>
        <w:pStyle w:val="Sumrio2"/>
        <w:tabs>
          <w:tab w:val="right" w:leader="dot" w:pos="8494"/>
        </w:tabs>
        <w:rPr>
          <w:rFonts w:ascii="Aptos" w:hAnsi="Aptos"/>
          <w:noProof/>
          <w:kern w:val="2"/>
          <w:sz w:val="24"/>
          <w:szCs w:val="24"/>
        </w:rPr>
      </w:pPr>
      <w:hyperlink w:anchor="_Toc212496178" w:history="1">
        <w:r w:rsidR="008C505C" w:rsidRPr="004566B6">
          <w:rPr>
            <w:rStyle w:val="Hyperlink"/>
            <w:noProof/>
          </w:rPr>
          <w:t>Faturamento</w:t>
        </w:r>
        <w:r w:rsidR="008C505C">
          <w:rPr>
            <w:noProof/>
            <w:webHidden/>
          </w:rPr>
          <w:tab/>
        </w:r>
        <w:r w:rsidR="008C505C">
          <w:rPr>
            <w:noProof/>
            <w:webHidden/>
          </w:rPr>
          <w:fldChar w:fldCharType="begin"/>
        </w:r>
        <w:r w:rsidR="008C505C">
          <w:rPr>
            <w:noProof/>
            <w:webHidden/>
          </w:rPr>
          <w:instrText xml:space="preserve"> PAGEREF _Toc212496178 \h </w:instrText>
        </w:r>
        <w:r w:rsidR="008C505C">
          <w:rPr>
            <w:noProof/>
            <w:webHidden/>
          </w:rPr>
        </w:r>
        <w:r w:rsidR="008C505C">
          <w:rPr>
            <w:noProof/>
            <w:webHidden/>
          </w:rPr>
          <w:fldChar w:fldCharType="separate"/>
        </w:r>
        <w:r w:rsidR="005C160E">
          <w:rPr>
            <w:noProof/>
            <w:webHidden/>
          </w:rPr>
          <w:t>4</w:t>
        </w:r>
        <w:r w:rsidR="008C505C">
          <w:rPr>
            <w:noProof/>
            <w:webHidden/>
          </w:rPr>
          <w:fldChar w:fldCharType="end"/>
        </w:r>
      </w:hyperlink>
    </w:p>
    <w:p w14:paraId="581CF190" w14:textId="77777777" w:rsidR="008C505C" w:rsidRDefault="005462DA">
      <w:pPr>
        <w:pStyle w:val="Sumrio2"/>
        <w:tabs>
          <w:tab w:val="right" w:leader="dot" w:pos="8494"/>
        </w:tabs>
        <w:rPr>
          <w:rFonts w:ascii="Aptos" w:hAnsi="Aptos"/>
          <w:noProof/>
          <w:kern w:val="2"/>
          <w:sz w:val="24"/>
          <w:szCs w:val="24"/>
        </w:rPr>
      </w:pPr>
      <w:hyperlink w:anchor="_Toc212496179" w:history="1">
        <w:r w:rsidR="008C505C" w:rsidRPr="004566B6">
          <w:rPr>
            <w:rStyle w:val="Hyperlink"/>
            <w:noProof/>
          </w:rPr>
          <w:t>Despesas Extraordinárias</w:t>
        </w:r>
        <w:r w:rsidR="008C505C">
          <w:rPr>
            <w:noProof/>
            <w:webHidden/>
          </w:rPr>
          <w:tab/>
        </w:r>
        <w:r w:rsidR="008C505C">
          <w:rPr>
            <w:noProof/>
            <w:webHidden/>
          </w:rPr>
          <w:fldChar w:fldCharType="begin"/>
        </w:r>
        <w:r w:rsidR="008C505C">
          <w:rPr>
            <w:noProof/>
            <w:webHidden/>
          </w:rPr>
          <w:instrText xml:space="preserve"> PAGEREF _Toc212496179 \h </w:instrText>
        </w:r>
        <w:r w:rsidR="008C505C">
          <w:rPr>
            <w:noProof/>
            <w:webHidden/>
          </w:rPr>
        </w:r>
        <w:r w:rsidR="008C505C">
          <w:rPr>
            <w:noProof/>
            <w:webHidden/>
          </w:rPr>
          <w:fldChar w:fldCharType="separate"/>
        </w:r>
        <w:r w:rsidR="005C160E">
          <w:rPr>
            <w:noProof/>
            <w:webHidden/>
          </w:rPr>
          <w:t>5</w:t>
        </w:r>
        <w:r w:rsidR="008C505C">
          <w:rPr>
            <w:noProof/>
            <w:webHidden/>
          </w:rPr>
          <w:fldChar w:fldCharType="end"/>
        </w:r>
      </w:hyperlink>
    </w:p>
    <w:p w14:paraId="696C16A6" w14:textId="77777777" w:rsidR="008C505C" w:rsidRDefault="005462DA">
      <w:pPr>
        <w:pStyle w:val="Sumrio1"/>
        <w:tabs>
          <w:tab w:val="right" w:leader="dot" w:pos="8494"/>
        </w:tabs>
        <w:rPr>
          <w:rFonts w:ascii="Aptos" w:hAnsi="Aptos"/>
          <w:noProof/>
          <w:kern w:val="2"/>
          <w:sz w:val="24"/>
          <w:szCs w:val="24"/>
        </w:rPr>
      </w:pPr>
      <w:hyperlink w:anchor="_Toc212496180" w:history="1">
        <w:r w:rsidR="008C505C" w:rsidRPr="004566B6">
          <w:rPr>
            <w:rStyle w:val="Hyperlink"/>
            <w:noProof/>
          </w:rPr>
          <w:t>Outros Termos e Condições Contratuais</w:t>
        </w:r>
        <w:r w:rsidR="008C505C">
          <w:rPr>
            <w:noProof/>
            <w:webHidden/>
          </w:rPr>
          <w:tab/>
        </w:r>
        <w:r w:rsidR="008C505C">
          <w:rPr>
            <w:noProof/>
            <w:webHidden/>
          </w:rPr>
          <w:fldChar w:fldCharType="begin"/>
        </w:r>
        <w:r w:rsidR="008C505C">
          <w:rPr>
            <w:noProof/>
            <w:webHidden/>
          </w:rPr>
          <w:instrText xml:space="preserve"> PAGEREF _Toc212496180 \h </w:instrText>
        </w:r>
        <w:r w:rsidR="008C505C">
          <w:rPr>
            <w:noProof/>
            <w:webHidden/>
          </w:rPr>
        </w:r>
        <w:r w:rsidR="008C505C">
          <w:rPr>
            <w:noProof/>
            <w:webHidden/>
          </w:rPr>
          <w:fldChar w:fldCharType="separate"/>
        </w:r>
        <w:r w:rsidR="005C160E">
          <w:rPr>
            <w:noProof/>
            <w:webHidden/>
          </w:rPr>
          <w:t>5</w:t>
        </w:r>
        <w:r w:rsidR="008C505C">
          <w:rPr>
            <w:noProof/>
            <w:webHidden/>
          </w:rPr>
          <w:fldChar w:fldCharType="end"/>
        </w:r>
      </w:hyperlink>
    </w:p>
    <w:p w14:paraId="72ADC960" w14:textId="77777777" w:rsidR="008C505C" w:rsidRDefault="005462DA">
      <w:pPr>
        <w:pStyle w:val="Sumrio2"/>
        <w:tabs>
          <w:tab w:val="right" w:leader="dot" w:pos="8494"/>
        </w:tabs>
        <w:rPr>
          <w:rFonts w:ascii="Aptos" w:hAnsi="Aptos"/>
          <w:noProof/>
          <w:kern w:val="2"/>
          <w:sz w:val="24"/>
          <w:szCs w:val="24"/>
        </w:rPr>
      </w:pPr>
      <w:hyperlink w:anchor="_Toc212496181" w:history="1">
        <w:r w:rsidR="008C505C" w:rsidRPr="004566B6">
          <w:rPr>
            <w:rStyle w:val="Hyperlink"/>
            <w:noProof/>
          </w:rPr>
          <w:t>Dos Deveres da Mello Consultoria</w:t>
        </w:r>
        <w:r w:rsidR="008C505C">
          <w:rPr>
            <w:noProof/>
            <w:webHidden/>
          </w:rPr>
          <w:tab/>
        </w:r>
        <w:r w:rsidR="008C505C">
          <w:rPr>
            <w:noProof/>
            <w:webHidden/>
          </w:rPr>
          <w:fldChar w:fldCharType="begin"/>
        </w:r>
        <w:r w:rsidR="008C505C">
          <w:rPr>
            <w:noProof/>
            <w:webHidden/>
          </w:rPr>
          <w:instrText xml:space="preserve"> PAGEREF _Toc212496181 \h </w:instrText>
        </w:r>
        <w:r w:rsidR="008C505C">
          <w:rPr>
            <w:noProof/>
            <w:webHidden/>
          </w:rPr>
        </w:r>
        <w:r w:rsidR="008C505C">
          <w:rPr>
            <w:noProof/>
            <w:webHidden/>
          </w:rPr>
          <w:fldChar w:fldCharType="separate"/>
        </w:r>
        <w:r w:rsidR="005C160E">
          <w:rPr>
            <w:noProof/>
            <w:webHidden/>
          </w:rPr>
          <w:t>5</w:t>
        </w:r>
        <w:r w:rsidR="008C505C">
          <w:rPr>
            <w:noProof/>
            <w:webHidden/>
          </w:rPr>
          <w:fldChar w:fldCharType="end"/>
        </w:r>
      </w:hyperlink>
    </w:p>
    <w:p w14:paraId="1013575F" w14:textId="77777777" w:rsidR="008C505C" w:rsidRDefault="005462DA">
      <w:pPr>
        <w:pStyle w:val="Sumrio2"/>
        <w:tabs>
          <w:tab w:val="right" w:leader="dot" w:pos="8494"/>
        </w:tabs>
        <w:rPr>
          <w:rFonts w:ascii="Aptos" w:hAnsi="Aptos"/>
          <w:noProof/>
          <w:kern w:val="2"/>
          <w:sz w:val="24"/>
          <w:szCs w:val="24"/>
        </w:rPr>
      </w:pPr>
      <w:hyperlink w:anchor="_Toc212496182" w:history="1">
        <w:r w:rsidR="008C505C" w:rsidRPr="004566B6">
          <w:rPr>
            <w:rStyle w:val="Hyperlink"/>
            <w:noProof/>
          </w:rPr>
          <w:t>Da Responsabilidade da Mello Consultoria na Proteção de Dados</w:t>
        </w:r>
        <w:r w:rsidR="008C505C">
          <w:rPr>
            <w:noProof/>
            <w:webHidden/>
          </w:rPr>
          <w:tab/>
        </w:r>
        <w:r w:rsidR="008C505C">
          <w:rPr>
            <w:noProof/>
            <w:webHidden/>
          </w:rPr>
          <w:fldChar w:fldCharType="begin"/>
        </w:r>
        <w:r w:rsidR="008C505C">
          <w:rPr>
            <w:noProof/>
            <w:webHidden/>
          </w:rPr>
          <w:instrText xml:space="preserve"> PAGEREF _Toc212496182 \h </w:instrText>
        </w:r>
        <w:r w:rsidR="008C505C">
          <w:rPr>
            <w:noProof/>
            <w:webHidden/>
          </w:rPr>
        </w:r>
        <w:r w:rsidR="008C505C">
          <w:rPr>
            <w:noProof/>
            <w:webHidden/>
          </w:rPr>
          <w:fldChar w:fldCharType="separate"/>
        </w:r>
        <w:r w:rsidR="005C160E">
          <w:rPr>
            <w:noProof/>
            <w:webHidden/>
          </w:rPr>
          <w:t>6</w:t>
        </w:r>
        <w:r w:rsidR="008C505C">
          <w:rPr>
            <w:noProof/>
            <w:webHidden/>
          </w:rPr>
          <w:fldChar w:fldCharType="end"/>
        </w:r>
      </w:hyperlink>
    </w:p>
    <w:p w14:paraId="510B95C7" w14:textId="77777777" w:rsidR="008C505C" w:rsidRDefault="005462DA">
      <w:pPr>
        <w:pStyle w:val="Sumrio2"/>
        <w:tabs>
          <w:tab w:val="right" w:leader="dot" w:pos="8494"/>
        </w:tabs>
        <w:rPr>
          <w:rFonts w:ascii="Aptos" w:hAnsi="Aptos"/>
          <w:noProof/>
          <w:kern w:val="2"/>
          <w:sz w:val="24"/>
          <w:szCs w:val="24"/>
        </w:rPr>
      </w:pPr>
      <w:hyperlink w:anchor="_Toc212496183" w:history="1">
        <w:r w:rsidR="008C505C" w:rsidRPr="004566B6">
          <w:rPr>
            <w:rStyle w:val="Hyperlink"/>
            <w:noProof/>
          </w:rPr>
          <w:t xml:space="preserve">Das Responsabilidades da </w:t>
        </w:r>
        <w:r w:rsidR="008C505C" w:rsidRPr="004566B6">
          <w:rPr>
            <w:rStyle w:val="Hyperlink"/>
            <w:rFonts w:cs="Arial"/>
            <w:noProof/>
          </w:rPr>
          <w:t>Contratante</w:t>
        </w:r>
        <w:r w:rsidR="008C505C">
          <w:rPr>
            <w:noProof/>
            <w:webHidden/>
          </w:rPr>
          <w:tab/>
        </w:r>
        <w:r w:rsidR="008C505C">
          <w:rPr>
            <w:noProof/>
            <w:webHidden/>
          </w:rPr>
          <w:fldChar w:fldCharType="begin"/>
        </w:r>
        <w:r w:rsidR="008C505C">
          <w:rPr>
            <w:noProof/>
            <w:webHidden/>
          </w:rPr>
          <w:instrText xml:space="preserve"> PAGEREF _Toc212496183 \h </w:instrText>
        </w:r>
        <w:r w:rsidR="008C505C">
          <w:rPr>
            <w:noProof/>
            <w:webHidden/>
          </w:rPr>
        </w:r>
        <w:r w:rsidR="008C505C">
          <w:rPr>
            <w:noProof/>
            <w:webHidden/>
          </w:rPr>
          <w:fldChar w:fldCharType="separate"/>
        </w:r>
        <w:r w:rsidR="005C160E">
          <w:rPr>
            <w:noProof/>
            <w:webHidden/>
          </w:rPr>
          <w:t>7</w:t>
        </w:r>
        <w:r w:rsidR="008C505C">
          <w:rPr>
            <w:noProof/>
            <w:webHidden/>
          </w:rPr>
          <w:fldChar w:fldCharType="end"/>
        </w:r>
      </w:hyperlink>
    </w:p>
    <w:p w14:paraId="447DCAF6" w14:textId="77777777" w:rsidR="008C505C" w:rsidRDefault="005462DA">
      <w:pPr>
        <w:pStyle w:val="Sumrio1"/>
        <w:tabs>
          <w:tab w:val="right" w:leader="dot" w:pos="8494"/>
        </w:tabs>
        <w:rPr>
          <w:rFonts w:ascii="Aptos" w:hAnsi="Aptos"/>
          <w:noProof/>
          <w:kern w:val="2"/>
          <w:sz w:val="24"/>
          <w:szCs w:val="24"/>
        </w:rPr>
      </w:pPr>
      <w:hyperlink w:anchor="_Toc212496184" w:history="1">
        <w:r w:rsidR="008C505C" w:rsidRPr="004566B6">
          <w:rPr>
            <w:rStyle w:val="Hyperlink"/>
            <w:noProof/>
          </w:rPr>
          <w:t>Vigência e Rescisão</w:t>
        </w:r>
        <w:r w:rsidR="008C505C">
          <w:rPr>
            <w:noProof/>
            <w:webHidden/>
          </w:rPr>
          <w:tab/>
        </w:r>
        <w:r w:rsidR="008C505C">
          <w:rPr>
            <w:noProof/>
            <w:webHidden/>
          </w:rPr>
          <w:fldChar w:fldCharType="begin"/>
        </w:r>
        <w:r w:rsidR="008C505C">
          <w:rPr>
            <w:noProof/>
            <w:webHidden/>
          </w:rPr>
          <w:instrText xml:space="preserve"> PAGEREF _Toc212496184 \h </w:instrText>
        </w:r>
        <w:r w:rsidR="008C505C">
          <w:rPr>
            <w:noProof/>
            <w:webHidden/>
          </w:rPr>
        </w:r>
        <w:r w:rsidR="008C505C">
          <w:rPr>
            <w:noProof/>
            <w:webHidden/>
          </w:rPr>
          <w:fldChar w:fldCharType="separate"/>
        </w:r>
        <w:r w:rsidR="005C160E">
          <w:rPr>
            <w:noProof/>
            <w:webHidden/>
          </w:rPr>
          <w:t>7</w:t>
        </w:r>
        <w:r w:rsidR="008C505C">
          <w:rPr>
            <w:noProof/>
            <w:webHidden/>
          </w:rPr>
          <w:fldChar w:fldCharType="end"/>
        </w:r>
      </w:hyperlink>
    </w:p>
    <w:p w14:paraId="28E006C7" w14:textId="77777777" w:rsidR="008C505C" w:rsidRDefault="005462DA">
      <w:pPr>
        <w:pStyle w:val="Sumrio2"/>
        <w:tabs>
          <w:tab w:val="right" w:leader="dot" w:pos="8494"/>
        </w:tabs>
        <w:rPr>
          <w:rFonts w:ascii="Aptos" w:hAnsi="Aptos"/>
          <w:noProof/>
          <w:kern w:val="2"/>
          <w:sz w:val="24"/>
          <w:szCs w:val="24"/>
        </w:rPr>
      </w:pPr>
      <w:hyperlink w:anchor="_Toc212496185" w:history="1">
        <w:r w:rsidR="008C505C" w:rsidRPr="004566B6">
          <w:rPr>
            <w:rStyle w:val="Hyperlink"/>
            <w:noProof/>
          </w:rPr>
          <w:t>Vigência</w:t>
        </w:r>
        <w:r w:rsidR="008C505C">
          <w:rPr>
            <w:noProof/>
            <w:webHidden/>
          </w:rPr>
          <w:tab/>
        </w:r>
        <w:r w:rsidR="008C505C">
          <w:rPr>
            <w:noProof/>
            <w:webHidden/>
          </w:rPr>
          <w:fldChar w:fldCharType="begin"/>
        </w:r>
        <w:r w:rsidR="008C505C">
          <w:rPr>
            <w:noProof/>
            <w:webHidden/>
          </w:rPr>
          <w:instrText xml:space="preserve"> PAGEREF _Toc212496185 \h </w:instrText>
        </w:r>
        <w:r w:rsidR="008C505C">
          <w:rPr>
            <w:noProof/>
            <w:webHidden/>
          </w:rPr>
        </w:r>
        <w:r w:rsidR="008C505C">
          <w:rPr>
            <w:noProof/>
            <w:webHidden/>
          </w:rPr>
          <w:fldChar w:fldCharType="separate"/>
        </w:r>
        <w:r w:rsidR="005C160E">
          <w:rPr>
            <w:noProof/>
            <w:webHidden/>
          </w:rPr>
          <w:t>7</w:t>
        </w:r>
        <w:r w:rsidR="008C505C">
          <w:rPr>
            <w:noProof/>
            <w:webHidden/>
          </w:rPr>
          <w:fldChar w:fldCharType="end"/>
        </w:r>
      </w:hyperlink>
    </w:p>
    <w:p w14:paraId="3570B7BE" w14:textId="77777777" w:rsidR="008C505C" w:rsidRDefault="005462DA">
      <w:pPr>
        <w:pStyle w:val="Sumrio2"/>
        <w:tabs>
          <w:tab w:val="right" w:leader="dot" w:pos="8494"/>
        </w:tabs>
        <w:rPr>
          <w:rFonts w:ascii="Aptos" w:hAnsi="Aptos"/>
          <w:noProof/>
          <w:kern w:val="2"/>
          <w:sz w:val="24"/>
          <w:szCs w:val="24"/>
        </w:rPr>
      </w:pPr>
      <w:hyperlink w:anchor="_Toc212496186" w:history="1">
        <w:r w:rsidR="008C505C" w:rsidRPr="004566B6">
          <w:rPr>
            <w:rStyle w:val="Hyperlink"/>
            <w:noProof/>
          </w:rPr>
          <w:t>Suspensão dos Serviços</w:t>
        </w:r>
        <w:r w:rsidR="008C505C">
          <w:rPr>
            <w:noProof/>
            <w:webHidden/>
          </w:rPr>
          <w:tab/>
        </w:r>
        <w:r w:rsidR="008C505C">
          <w:rPr>
            <w:noProof/>
            <w:webHidden/>
          </w:rPr>
          <w:fldChar w:fldCharType="begin"/>
        </w:r>
        <w:r w:rsidR="008C505C">
          <w:rPr>
            <w:noProof/>
            <w:webHidden/>
          </w:rPr>
          <w:instrText xml:space="preserve"> PAGEREF _Toc212496186 \h </w:instrText>
        </w:r>
        <w:r w:rsidR="008C505C">
          <w:rPr>
            <w:noProof/>
            <w:webHidden/>
          </w:rPr>
        </w:r>
        <w:r w:rsidR="008C505C">
          <w:rPr>
            <w:noProof/>
            <w:webHidden/>
          </w:rPr>
          <w:fldChar w:fldCharType="separate"/>
        </w:r>
        <w:r w:rsidR="005C160E">
          <w:rPr>
            <w:noProof/>
            <w:webHidden/>
          </w:rPr>
          <w:t>8</w:t>
        </w:r>
        <w:r w:rsidR="008C505C">
          <w:rPr>
            <w:noProof/>
            <w:webHidden/>
          </w:rPr>
          <w:fldChar w:fldCharType="end"/>
        </w:r>
      </w:hyperlink>
    </w:p>
    <w:p w14:paraId="4045B762" w14:textId="77777777" w:rsidR="008C505C" w:rsidRDefault="005462DA">
      <w:pPr>
        <w:pStyle w:val="Sumrio2"/>
        <w:tabs>
          <w:tab w:val="right" w:leader="dot" w:pos="8494"/>
        </w:tabs>
        <w:rPr>
          <w:rFonts w:ascii="Aptos" w:hAnsi="Aptos"/>
          <w:noProof/>
          <w:kern w:val="2"/>
          <w:sz w:val="24"/>
          <w:szCs w:val="24"/>
        </w:rPr>
      </w:pPr>
      <w:hyperlink w:anchor="_Toc212496187" w:history="1">
        <w:r w:rsidR="008C505C" w:rsidRPr="004566B6">
          <w:rPr>
            <w:rStyle w:val="Hyperlink"/>
            <w:noProof/>
          </w:rPr>
          <w:t>Rescisão Contratual</w:t>
        </w:r>
        <w:r w:rsidR="008C505C">
          <w:rPr>
            <w:noProof/>
            <w:webHidden/>
          </w:rPr>
          <w:tab/>
        </w:r>
        <w:r w:rsidR="008C505C">
          <w:rPr>
            <w:noProof/>
            <w:webHidden/>
          </w:rPr>
          <w:fldChar w:fldCharType="begin"/>
        </w:r>
        <w:r w:rsidR="008C505C">
          <w:rPr>
            <w:noProof/>
            <w:webHidden/>
          </w:rPr>
          <w:instrText xml:space="preserve"> PAGEREF _Toc212496187 \h </w:instrText>
        </w:r>
        <w:r w:rsidR="008C505C">
          <w:rPr>
            <w:noProof/>
            <w:webHidden/>
          </w:rPr>
        </w:r>
        <w:r w:rsidR="008C505C">
          <w:rPr>
            <w:noProof/>
            <w:webHidden/>
          </w:rPr>
          <w:fldChar w:fldCharType="separate"/>
        </w:r>
        <w:r w:rsidR="005C160E">
          <w:rPr>
            <w:noProof/>
            <w:webHidden/>
          </w:rPr>
          <w:t>8</w:t>
        </w:r>
        <w:r w:rsidR="008C505C">
          <w:rPr>
            <w:noProof/>
            <w:webHidden/>
          </w:rPr>
          <w:fldChar w:fldCharType="end"/>
        </w:r>
      </w:hyperlink>
    </w:p>
    <w:p w14:paraId="4D990FC1" w14:textId="77777777" w:rsidR="008C505C" w:rsidRDefault="005462DA">
      <w:pPr>
        <w:pStyle w:val="Sumrio1"/>
        <w:tabs>
          <w:tab w:val="right" w:leader="dot" w:pos="8494"/>
        </w:tabs>
        <w:rPr>
          <w:rFonts w:ascii="Aptos" w:hAnsi="Aptos"/>
          <w:noProof/>
          <w:kern w:val="2"/>
          <w:sz w:val="24"/>
          <w:szCs w:val="24"/>
        </w:rPr>
      </w:pPr>
      <w:hyperlink w:anchor="_Toc212496188" w:history="1">
        <w:r w:rsidR="008C505C" w:rsidRPr="004566B6">
          <w:rPr>
            <w:rStyle w:val="Hyperlink"/>
            <w:noProof/>
          </w:rPr>
          <w:t>Multa Contratual</w:t>
        </w:r>
        <w:r w:rsidR="008C505C">
          <w:rPr>
            <w:noProof/>
            <w:webHidden/>
          </w:rPr>
          <w:tab/>
        </w:r>
        <w:r w:rsidR="008C505C">
          <w:rPr>
            <w:noProof/>
            <w:webHidden/>
          </w:rPr>
          <w:fldChar w:fldCharType="begin"/>
        </w:r>
        <w:r w:rsidR="008C505C">
          <w:rPr>
            <w:noProof/>
            <w:webHidden/>
          </w:rPr>
          <w:instrText xml:space="preserve"> PAGEREF _Toc212496188 \h </w:instrText>
        </w:r>
        <w:r w:rsidR="008C505C">
          <w:rPr>
            <w:noProof/>
            <w:webHidden/>
          </w:rPr>
        </w:r>
        <w:r w:rsidR="008C505C">
          <w:rPr>
            <w:noProof/>
            <w:webHidden/>
          </w:rPr>
          <w:fldChar w:fldCharType="separate"/>
        </w:r>
        <w:r w:rsidR="005C160E">
          <w:rPr>
            <w:noProof/>
            <w:webHidden/>
          </w:rPr>
          <w:t>8</w:t>
        </w:r>
        <w:r w:rsidR="008C505C">
          <w:rPr>
            <w:noProof/>
            <w:webHidden/>
          </w:rPr>
          <w:fldChar w:fldCharType="end"/>
        </w:r>
      </w:hyperlink>
    </w:p>
    <w:p w14:paraId="03FE4133" w14:textId="77777777" w:rsidR="008C505C" w:rsidRDefault="005462DA">
      <w:pPr>
        <w:pStyle w:val="Sumrio1"/>
        <w:tabs>
          <w:tab w:val="right" w:leader="dot" w:pos="8494"/>
        </w:tabs>
        <w:rPr>
          <w:rFonts w:ascii="Aptos" w:hAnsi="Aptos"/>
          <w:noProof/>
          <w:kern w:val="2"/>
          <w:sz w:val="24"/>
          <w:szCs w:val="24"/>
        </w:rPr>
      </w:pPr>
      <w:hyperlink w:anchor="_Toc212496189" w:history="1">
        <w:r w:rsidR="008C505C" w:rsidRPr="004566B6">
          <w:rPr>
            <w:rStyle w:val="Hyperlink"/>
            <w:noProof/>
          </w:rPr>
          <w:t>Disposições Gerais</w:t>
        </w:r>
        <w:r w:rsidR="008C505C">
          <w:rPr>
            <w:noProof/>
            <w:webHidden/>
          </w:rPr>
          <w:tab/>
        </w:r>
        <w:r w:rsidR="008C505C">
          <w:rPr>
            <w:noProof/>
            <w:webHidden/>
          </w:rPr>
          <w:fldChar w:fldCharType="begin"/>
        </w:r>
        <w:r w:rsidR="008C505C">
          <w:rPr>
            <w:noProof/>
            <w:webHidden/>
          </w:rPr>
          <w:instrText xml:space="preserve"> PAGEREF _Toc212496189 \h </w:instrText>
        </w:r>
        <w:r w:rsidR="008C505C">
          <w:rPr>
            <w:noProof/>
            <w:webHidden/>
          </w:rPr>
        </w:r>
        <w:r w:rsidR="008C505C">
          <w:rPr>
            <w:noProof/>
            <w:webHidden/>
          </w:rPr>
          <w:fldChar w:fldCharType="separate"/>
        </w:r>
        <w:r w:rsidR="005C160E">
          <w:rPr>
            <w:noProof/>
            <w:webHidden/>
          </w:rPr>
          <w:t>9</w:t>
        </w:r>
        <w:r w:rsidR="008C505C">
          <w:rPr>
            <w:noProof/>
            <w:webHidden/>
          </w:rPr>
          <w:fldChar w:fldCharType="end"/>
        </w:r>
      </w:hyperlink>
    </w:p>
    <w:p w14:paraId="4C17EC16" w14:textId="77777777" w:rsidR="008C505C" w:rsidRDefault="005462DA">
      <w:pPr>
        <w:pStyle w:val="Sumrio1"/>
        <w:tabs>
          <w:tab w:val="right" w:leader="dot" w:pos="8494"/>
        </w:tabs>
        <w:rPr>
          <w:rFonts w:ascii="Aptos" w:hAnsi="Aptos"/>
          <w:noProof/>
          <w:kern w:val="2"/>
          <w:sz w:val="24"/>
          <w:szCs w:val="24"/>
        </w:rPr>
      </w:pPr>
      <w:hyperlink w:anchor="_Toc212496190" w:history="1">
        <w:r w:rsidR="008C505C" w:rsidRPr="004566B6">
          <w:rPr>
            <w:rStyle w:val="Hyperlink"/>
            <w:noProof/>
          </w:rPr>
          <w:t>Foro</w:t>
        </w:r>
        <w:r w:rsidR="008C505C">
          <w:rPr>
            <w:noProof/>
            <w:webHidden/>
          </w:rPr>
          <w:tab/>
        </w:r>
        <w:r w:rsidR="008C505C">
          <w:rPr>
            <w:noProof/>
            <w:webHidden/>
          </w:rPr>
          <w:fldChar w:fldCharType="begin"/>
        </w:r>
        <w:r w:rsidR="008C505C">
          <w:rPr>
            <w:noProof/>
            <w:webHidden/>
          </w:rPr>
          <w:instrText xml:space="preserve"> PAGEREF _Toc212496190 \h </w:instrText>
        </w:r>
        <w:r w:rsidR="008C505C">
          <w:rPr>
            <w:noProof/>
            <w:webHidden/>
          </w:rPr>
        </w:r>
        <w:r w:rsidR="008C505C">
          <w:rPr>
            <w:noProof/>
            <w:webHidden/>
          </w:rPr>
          <w:fldChar w:fldCharType="separate"/>
        </w:r>
        <w:r w:rsidR="005C160E">
          <w:rPr>
            <w:noProof/>
            <w:webHidden/>
          </w:rPr>
          <w:t>9</w:t>
        </w:r>
        <w:r w:rsidR="008C505C">
          <w:rPr>
            <w:noProof/>
            <w:webHidden/>
          </w:rPr>
          <w:fldChar w:fldCharType="end"/>
        </w:r>
      </w:hyperlink>
    </w:p>
    <w:p w14:paraId="4CC8E86D" w14:textId="77777777" w:rsidR="008C505C" w:rsidRDefault="005462DA">
      <w:pPr>
        <w:pStyle w:val="Sumrio1"/>
        <w:tabs>
          <w:tab w:val="right" w:leader="dot" w:pos="8494"/>
        </w:tabs>
        <w:rPr>
          <w:rFonts w:ascii="Aptos" w:hAnsi="Aptos"/>
          <w:noProof/>
          <w:kern w:val="2"/>
          <w:sz w:val="24"/>
          <w:szCs w:val="24"/>
        </w:rPr>
      </w:pPr>
      <w:hyperlink w:anchor="_Toc212496191" w:history="1">
        <w:r w:rsidR="008C505C" w:rsidRPr="004566B6">
          <w:rPr>
            <w:rStyle w:val="Hyperlink"/>
            <w:noProof/>
          </w:rPr>
          <w:t>Termo de Aceitação</w:t>
        </w:r>
        <w:r w:rsidR="008C505C">
          <w:rPr>
            <w:noProof/>
            <w:webHidden/>
          </w:rPr>
          <w:tab/>
        </w:r>
        <w:r w:rsidR="008C505C">
          <w:rPr>
            <w:noProof/>
            <w:webHidden/>
          </w:rPr>
          <w:fldChar w:fldCharType="begin"/>
        </w:r>
        <w:r w:rsidR="008C505C">
          <w:rPr>
            <w:noProof/>
            <w:webHidden/>
          </w:rPr>
          <w:instrText xml:space="preserve"> PAGEREF _Toc212496191 \h </w:instrText>
        </w:r>
        <w:r w:rsidR="008C505C">
          <w:rPr>
            <w:noProof/>
            <w:webHidden/>
          </w:rPr>
        </w:r>
        <w:r w:rsidR="008C505C">
          <w:rPr>
            <w:noProof/>
            <w:webHidden/>
          </w:rPr>
          <w:fldChar w:fldCharType="separate"/>
        </w:r>
        <w:r w:rsidR="005C160E">
          <w:rPr>
            <w:noProof/>
            <w:webHidden/>
          </w:rPr>
          <w:t>10</w:t>
        </w:r>
        <w:r w:rsidR="008C505C">
          <w:rPr>
            <w:noProof/>
            <w:webHidden/>
          </w:rPr>
          <w:fldChar w:fldCharType="end"/>
        </w:r>
      </w:hyperlink>
    </w:p>
    <w:p w14:paraId="52896EAB" w14:textId="77777777" w:rsidR="008C505C" w:rsidRDefault="005462DA">
      <w:pPr>
        <w:pStyle w:val="Sumrio1"/>
        <w:tabs>
          <w:tab w:val="right" w:leader="dot" w:pos="8494"/>
        </w:tabs>
        <w:rPr>
          <w:rFonts w:ascii="Aptos" w:hAnsi="Aptos"/>
          <w:noProof/>
          <w:kern w:val="2"/>
          <w:sz w:val="24"/>
          <w:szCs w:val="24"/>
        </w:rPr>
      </w:pPr>
      <w:hyperlink w:anchor="_Toc212496192" w:history="1">
        <w:r w:rsidR="008C505C" w:rsidRPr="004566B6">
          <w:rPr>
            <w:rStyle w:val="Hyperlink"/>
            <w:noProof/>
          </w:rPr>
          <w:t>Anexo I</w:t>
        </w:r>
        <w:r w:rsidR="008C505C">
          <w:rPr>
            <w:noProof/>
            <w:webHidden/>
          </w:rPr>
          <w:tab/>
        </w:r>
        <w:r w:rsidR="008C505C">
          <w:rPr>
            <w:noProof/>
            <w:webHidden/>
          </w:rPr>
          <w:fldChar w:fldCharType="begin"/>
        </w:r>
        <w:r w:rsidR="008C505C">
          <w:rPr>
            <w:noProof/>
            <w:webHidden/>
          </w:rPr>
          <w:instrText xml:space="preserve"> PAGEREF _Toc212496192 \h </w:instrText>
        </w:r>
        <w:r w:rsidR="008C505C">
          <w:rPr>
            <w:noProof/>
            <w:webHidden/>
          </w:rPr>
        </w:r>
        <w:r w:rsidR="008C505C">
          <w:rPr>
            <w:noProof/>
            <w:webHidden/>
          </w:rPr>
          <w:fldChar w:fldCharType="separate"/>
        </w:r>
        <w:r w:rsidR="005C160E">
          <w:rPr>
            <w:noProof/>
            <w:webHidden/>
          </w:rPr>
          <w:t>11</w:t>
        </w:r>
        <w:r w:rsidR="008C505C">
          <w:rPr>
            <w:noProof/>
            <w:webHidden/>
          </w:rPr>
          <w:fldChar w:fldCharType="end"/>
        </w:r>
      </w:hyperlink>
    </w:p>
    <w:p w14:paraId="7D67847D" w14:textId="77777777" w:rsidR="008C505C" w:rsidRDefault="005462DA">
      <w:pPr>
        <w:pStyle w:val="Sumrio1"/>
        <w:tabs>
          <w:tab w:val="right" w:leader="dot" w:pos="8494"/>
        </w:tabs>
        <w:rPr>
          <w:rFonts w:ascii="Aptos" w:hAnsi="Aptos"/>
          <w:noProof/>
          <w:kern w:val="2"/>
          <w:sz w:val="24"/>
          <w:szCs w:val="24"/>
        </w:rPr>
      </w:pPr>
      <w:hyperlink w:anchor="_Toc212496193" w:history="1">
        <w:r w:rsidR="008C505C" w:rsidRPr="004566B6">
          <w:rPr>
            <w:rStyle w:val="Hyperlink"/>
            <w:noProof/>
          </w:rPr>
          <w:t>Anexo II</w:t>
        </w:r>
        <w:r w:rsidR="008C505C">
          <w:rPr>
            <w:noProof/>
            <w:webHidden/>
          </w:rPr>
          <w:tab/>
        </w:r>
        <w:r w:rsidR="008C505C">
          <w:rPr>
            <w:noProof/>
            <w:webHidden/>
          </w:rPr>
          <w:fldChar w:fldCharType="begin"/>
        </w:r>
        <w:r w:rsidR="008C505C">
          <w:rPr>
            <w:noProof/>
            <w:webHidden/>
          </w:rPr>
          <w:instrText xml:space="preserve"> PAGEREF _Toc212496193 \h </w:instrText>
        </w:r>
        <w:r w:rsidR="008C505C">
          <w:rPr>
            <w:noProof/>
            <w:webHidden/>
          </w:rPr>
        </w:r>
        <w:r w:rsidR="008C505C">
          <w:rPr>
            <w:noProof/>
            <w:webHidden/>
          </w:rPr>
          <w:fldChar w:fldCharType="separate"/>
        </w:r>
        <w:r w:rsidR="005C160E">
          <w:rPr>
            <w:noProof/>
            <w:webHidden/>
          </w:rPr>
          <w:t>12</w:t>
        </w:r>
        <w:r w:rsidR="008C505C">
          <w:rPr>
            <w:noProof/>
            <w:webHidden/>
          </w:rPr>
          <w:fldChar w:fldCharType="end"/>
        </w:r>
      </w:hyperlink>
    </w:p>
    <w:p w14:paraId="07529E9C" w14:textId="77777777" w:rsidR="008C505C" w:rsidRDefault="005462DA">
      <w:pPr>
        <w:pStyle w:val="Sumrio1"/>
        <w:tabs>
          <w:tab w:val="right" w:leader="dot" w:pos="8494"/>
        </w:tabs>
        <w:rPr>
          <w:rFonts w:ascii="Aptos" w:hAnsi="Aptos"/>
          <w:noProof/>
          <w:kern w:val="2"/>
          <w:sz w:val="24"/>
          <w:szCs w:val="24"/>
        </w:rPr>
      </w:pPr>
      <w:hyperlink w:anchor="_Toc212496194" w:history="1">
        <w:r w:rsidR="008C505C" w:rsidRPr="004566B6">
          <w:rPr>
            <w:rStyle w:val="Hyperlink"/>
            <w:noProof/>
          </w:rPr>
          <w:t>Anexo III</w:t>
        </w:r>
        <w:r w:rsidR="008C505C">
          <w:rPr>
            <w:noProof/>
            <w:webHidden/>
          </w:rPr>
          <w:tab/>
        </w:r>
        <w:r w:rsidR="008C505C">
          <w:rPr>
            <w:noProof/>
            <w:webHidden/>
          </w:rPr>
          <w:fldChar w:fldCharType="begin"/>
        </w:r>
        <w:r w:rsidR="008C505C">
          <w:rPr>
            <w:noProof/>
            <w:webHidden/>
          </w:rPr>
          <w:instrText xml:space="preserve"> PAGEREF _Toc212496194 \h </w:instrText>
        </w:r>
        <w:r w:rsidR="008C505C">
          <w:rPr>
            <w:noProof/>
            <w:webHidden/>
          </w:rPr>
        </w:r>
        <w:r w:rsidR="008C505C">
          <w:rPr>
            <w:noProof/>
            <w:webHidden/>
          </w:rPr>
          <w:fldChar w:fldCharType="separate"/>
        </w:r>
        <w:r w:rsidR="005C160E">
          <w:rPr>
            <w:noProof/>
            <w:webHidden/>
          </w:rPr>
          <w:t>13</w:t>
        </w:r>
        <w:r w:rsidR="008C505C">
          <w:rPr>
            <w:noProof/>
            <w:webHidden/>
          </w:rPr>
          <w:fldChar w:fldCharType="end"/>
        </w:r>
      </w:hyperlink>
    </w:p>
    <w:p w14:paraId="079B6911" w14:textId="77777777" w:rsidR="006E0B3A" w:rsidRDefault="006E0B3A">
      <w:r>
        <w:rPr>
          <w:b/>
          <w:bCs/>
        </w:rPr>
        <w:fldChar w:fldCharType="end"/>
      </w:r>
    </w:p>
    <w:p w14:paraId="701A72F6" w14:textId="77777777" w:rsidR="00D66550" w:rsidRPr="006329CE" w:rsidRDefault="00D66550" w:rsidP="006F4A89">
      <w:pPr>
        <w:pStyle w:val="Default"/>
        <w:jc w:val="both"/>
        <w:rPr>
          <w:rFonts w:cs="Arial"/>
          <w:b/>
          <w:bCs/>
          <w:i/>
          <w:iCs/>
          <w:color w:val="auto"/>
        </w:rPr>
      </w:pPr>
    </w:p>
    <w:p w14:paraId="41B933A4" w14:textId="77777777" w:rsidR="00D66550" w:rsidRDefault="001056FA" w:rsidP="006F4A89">
      <w:pPr>
        <w:pStyle w:val="Default"/>
        <w:jc w:val="both"/>
        <w:rPr>
          <w:rFonts w:cs="Arial"/>
          <w:color w:val="auto"/>
        </w:rPr>
      </w:pPr>
      <w:r>
        <w:rPr>
          <w:rFonts w:cs="Arial"/>
          <w:color w:val="auto"/>
        </w:rPr>
        <w:br w:type="page"/>
      </w:r>
    </w:p>
    <w:p w14:paraId="78FEE02F" w14:textId="77777777" w:rsidR="009239D5" w:rsidRDefault="009239D5" w:rsidP="006E0B3A">
      <w:pPr>
        <w:pStyle w:val="Ttulo1"/>
      </w:pPr>
      <w:bookmarkStart w:id="3" w:name="_Toc212496174"/>
      <w:bookmarkStart w:id="4" w:name="_Hlk94028547"/>
      <w:r>
        <w:lastRenderedPageBreak/>
        <w:t xml:space="preserve">O que </w:t>
      </w:r>
      <w:r w:rsidR="009453E8">
        <w:t xml:space="preserve">estabelece </w:t>
      </w:r>
      <w:r>
        <w:t xml:space="preserve">o </w:t>
      </w:r>
      <w:r w:rsidRPr="009239D5">
        <w:t xml:space="preserve">Artigo 261, § 2º do RICMS-SP </w:t>
      </w:r>
      <w:r>
        <w:t xml:space="preserve">e a </w:t>
      </w:r>
      <w:r w:rsidRPr="009239D5">
        <w:t>Portaria CAT 28/2020</w:t>
      </w:r>
      <w:bookmarkEnd w:id="3"/>
      <w:r w:rsidRPr="009239D5">
        <w:t xml:space="preserve"> </w:t>
      </w:r>
    </w:p>
    <w:p w14:paraId="64EB6176" w14:textId="77777777" w:rsidR="009239D5" w:rsidRDefault="009239D5" w:rsidP="009239D5"/>
    <w:p w14:paraId="3506C568" w14:textId="77777777" w:rsidR="006C6AAB" w:rsidRDefault="006C6AAB" w:rsidP="006C6AAB">
      <w:pPr>
        <w:jc w:val="both"/>
        <w:rPr>
          <w:rFonts w:ascii="Calibri" w:hAnsi="Calibri" w:cs="Calibri"/>
        </w:rPr>
      </w:pPr>
      <w:r w:rsidRPr="001916DD">
        <w:rPr>
          <w:rFonts w:ascii="Calibri" w:hAnsi="Calibri" w:cs="Calibri"/>
        </w:rPr>
        <w:t>O artigo 261, §2º do Regulamento do ICMS do Estado de São Paulo (RICMS/SP) e a Portaria CAT 28/2020 tratam dos procedimentos que devem ser adotados quando uma mercadoria passa a ser incluída ou excluída do regime de substituição tributária do ICMS.</w:t>
      </w:r>
    </w:p>
    <w:p w14:paraId="5FD002F1" w14:textId="77777777" w:rsidR="006C6AAB" w:rsidRPr="001916DD" w:rsidRDefault="006C6AAB" w:rsidP="001916DD">
      <w:pPr>
        <w:jc w:val="both"/>
        <w:rPr>
          <w:rFonts w:ascii="Calibri" w:hAnsi="Calibri" w:cs="Calibri"/>
        </w:rPr>
      </w:pPr>
    </w:p>
    <w:p w14:paraId="4A0DC16D" w14:textId="77777777" w:rsidR="006C6AAB" w:rsidRDefault="006C6AAB" w:rsidP="006C6AAB">
      <w:pPr>
        <w:jc w:val="both"/>
        <w:rPr>
          <w:rFonts w:ascii="Calibri" w:hAnsi="Calibri" w:cs="Calibri"/>
        </w:rPr>
      </w:pPr>
      <w:r w:rsidRPr="001916DD">
        <w:rPr>
          <w:rFonts w:ascii="Calibri" w:hAnsi="Calibri" w:cs="Calibri"/>
        </w:rPr>
        <w:t>Essas normas determinam que, nessas situações, o contribuinte deve seguir regras específicas estabelecidas pela Secretaria da Fazenda, especialmente quanto ao levantamento dos estoques existentes, apuração e compensação de créditos ou débitos de ICMS, e à escrituração fiscal correspondente.</w:t>
      </w:r>
    </w:p>
    <w:p w14:paraId="0CC23F54" w14:textId="77777777" w:rsidR="006C6AAB" w:rsidRPr="001916DD" w:rsidRDefault="006C6AAB" w:rsidP="001916DD">
      <w:pPr>
        <w:jc w:val="both"/>
        <w:rPr>
          <w:rFonts w:ascii="Calibri" w:hAnsi="Calibri" w:cs="Calibri"/>
        </w:rPr>
      </w:pPr>
    </w:p>
    <w:p w14:paraId="13042CFF" w14:textId="77777777" w:rsidR="009239D5" w:rsidRDefault="006C6AAB" w:rsidP="006C6AAB">
      <w:pPr>
        <w:jc w:val="both"/>
        <w:rPr>
          <w:rFonts w:ascii="Calibri" w:hAnsi="Calibri" w:cs="Calibri"/>
        </w:rPr>
      </w:pPr>
      <w:r w:rsidRPr="001916DD">
        <w:rPr>
          <w:rFonts w:ascii="Calibri" w:hAnsi="Calibri" w:cs="Calibri"/>
        </w:rPr>
        <w:t>O objetivo desses dispositivos é garantir que as mudanças no regime tributário ocorram de forma regular e transparente, evitando duplicidade de cobrança ou perda de créditos, assegurando o cumprimento correto das obrigações fiscais perante o Fisco Estadual.</w:t>
      </w:r>
    </w:p>
    <w:p w14:paraId="223EDDF3" w14:textId="77777777" w:rsidR="00EE0C9E" w:rsidRDefault="00EE0C9E" w:rsidP="006C6AAB">
      <w:pPr>
        <w:jc w:val="both"/>
        <w:rPr>
          <w:rFonts w:ascii="Calibri" w:hAnsi="Calibri" w:cs="Calibri"/>
        </w:rPr>
      </w:pPr>
    </w:p>
    <w:p w14:paraId="60D5664D" w14:textId="77777777" w:rsidR="00EE0C9E" w:rsidRDefault="00EE0C9E" w:rsidP="00EE0C9E">
      <w:pPr>
        <w:jc w:val="both"/>
        <w:rPr>
          <w:rFonts w:ascii="Calibri" w:hAnsi="Calibri" w:cs="Calibri"/>
        </w:rPr>
      </w:pPr>
      <w:r>
        <w:rPr>
          <w:rFonts w:ascii="Calibri" w:hAnsi="Calibri" w:cs="Calibri"/>
        </w:rPr>
        <w:t xml:space="preserve">Com a </w:t>
      </w:r>
      <w:r w:rsidRPr="00EE0C9E">
        <w:rPr>
          <w:rFonts w:ascii="Calibri" w:hAnsi="Calibri" w:cs="Calibri"/>
        </w:rPr>
        <w:t>reforma tributária nacional</w:t>
      </w:r>
      <w:r>
        <w:rPr>
          <w:rFonts w:ascii="Calibri" w:hAnsi="Calibri" w:cs="Calibri"/>
        </w:rPr>
        <w:t>,</w:t>
      </w:r>
      <w:r w:rsidRPr="00EE0C9E">
        <w:rPr>
          <w:rFonts w:ascii="Calibri" w:hAnsi="Calibri" w:cs="Calibri"/>
        </w:rPr>
        <w:t xml:space="preserve"> o ICMS</w:t>
      </w:r>
      <w:r>
        <w:rPr>
          <w:rFonts w:ascii="Calibri" w:hAnsi="Calibri" w:cs="Calibri"/>
        </w:rPr>
        <w:t xml:space="preserve"> </w:t>
      </w:r>
      <w:r w:rsidRPr="00EE0C9E">
        <w:rPr>
          <w:rFonts w:ascii="Calibri" w:hAnsi="Calibri" w:cs="Calibri"/>
        </w:rPr>
        <w:t>será substituído pelo IBS (Imposto sobre Bens e Serviços) de forma gradual</w:t>
      </w:r>
      <w:r>
        <w:rPr>
          <w:rFonts w:ascii="Calibri" w:hAnsi="Calibri" w:cs="Calibri"/>
        </w:rPr>
        <w:t>,</w:t>
      </w:r>
      <w:r w:rsidRPr="00EE0C9E">
        <w:rPr>
          <w:rFonts w:ascii="Calibri" w:hAnsi="Calibri" w:cs="Calibri"/>
        </w:rPr>
        <w:t xml:space="preserve"> entre 2026 e 2033</w:t>
      </w:r>
      <w:r>
        <w:rPr>
          <w:rFonts w:ascii="Calibri" w:hAnsi="Calibri" w:cs="Calibri"/>
        </w:rPr>
        <w:t xml:space="preserve">, </w:t>
      </w:r>
      <w:r w:rsidRPr="00EE0C9E">
        <w:rPr>
          <w:rFonts w:ascii="Calibri" w:hAnsi="Calibri" w:cs="Calibri"/>
        </w:rPr>
        <w:t>conforme a Emenda Constitucional nº 132/2023.</w:t>
      </w:r>
      <w:r>
        <w:rPr>
          <w:rFonts w:ascii="Calibri" w:hAnsi="Calibri" w:cs="Calibri"/>
        </w:rPr>
        <w:t xml:space="preserve"> </w:t>
      </w:r>
      <w:r w:rsidRPr="00EE0C9E">
        <w:rPr>
          <w:rFonts w:ascii="Calibri" w:hAnsi="Calibri" w:cs="Calibri"/>
        </w:rPr>
        <w:t>Nesse período, as empresas ainda terão obrigações e créditos a apurar ou compensar relativos ao ICMS, inclusive os da substituição tributária (ST)</w:t>
      </w:r>
      <w:r>
        <w:rPr>
          <w:rFonts w:ascii="Calibri" w:hAnsi="Calibri" w:cs="Calibri"/>
        </w:rPr>
        <w:t>.</w:t>
      </w:r>
    </w:p>
    <w:p w14:paraId="75C28C8F" w14:textId="77777777" w:rsidR="006C6AAB" w:rsidRPr="001916DD" w:rsidRDefault="006C6AAB" w:rsidP="001916DD">
      <w:pPr>
        <w:jc w:val="both"/>
        <w:rPr>
          <w:rFonts w:ascii="Calibri" w:hAnsi="Calibri" w:cs="Calibri"/>
        </w:rPr>
      </w:pPr>
    </w:p>
    <w:p w14:paraId="43973C11" w14:textId="77777777" w:rsidR="00F26180" w:rsidRPr="008618C5" w:rsidRDefault="001D63CB" w:rsidP="006E0B3A">
      <w:pPr>
        <w:pStyle w:val="Ttulo1"/>
      </w:pPr>
      <w:bookmarkStart w:id="5" w:name="_Toc212496175"/>
      <w:r w:rsidRPr="008618C5">
        <w:t>Objeto e Escopo dos Trabalhos</w:t>
      </w:r>
      <w:bookmarkEnd w:id="4"/>
      <w:bookmarkEnd w:id="5"/>
    </w:p>
    <w:p w14:paraId="1BE8243B" w14:textId="77777777" w:rsidR="00F26180" w:rsidRPr="00D253A1" w:rsidRDefault="00F26180" w:rsidP="00F26180">
      <w:pPr>
        <w:pStyle w:val="Default"/>
        <w:jc w:val="both"/>
        <w:rPr>
          <w:rFonts w:cs="Arial"/>
          <w:color w:val="auto"/>
        </w:rPr>
      </w:pPr>
    </w:p>
    <w:p w14:paraId="33C2ACEC" w14:textId="77777777" w:rsidR="00EE0C9E" w:rsidRDefault="00EE0C9E" w:rsidP="0029530E">
      <w:pPr>
        <w:pStyle w:val="Default"/>
        <w:jc w:val="both"/>
        <w:rPr>
          <w:rFonts w:cs="Arial"/>
          <w:color w:val="auto"/>
        </w:rPr>
      </w:pPr>
      <w:r w:rsidRPr="00EE0C9E">
        <w:rPr>
          <w:rFonts w:cs="Arial"/>
          <w:color w:val="auto"/>
        </w:rPr>
        <w:t>Considerando as alterações introduzidas pela reforma tributária nacional e a futura substituição do ICMS pelo Imposto sobre Bens e Serviços (IBS),</w:t>
      </w:r>
      <w:r>
        <w:rPr>
          <w:rFonts w:cs="Arial"/>
          <w:color w:val="auto"/>
        </w:rPr>
        <w:t xml:space="preserve"> a</w:t>
      </w:r>
      <w:r w:rsidRPr="00D66550">
        <w:rPr>
          <w:rFonts w:cs="Arial"/>
          <w:color w:val="auto"/>
        </w:rPr>
        <w:t xml:space="preserve"> </w:t>
      </w:r>
      <w:r w:rsidR="00D66550" w:rsidRPr="00D66550">
        <w:rPr>
          <w:rFonts w:cs="Arial"/>
          <w:color w:val="auto"/>
        </w:rPr>
        <w:t xml:space="preserve">presente Carta de Contratação confirma os termos e condições sob os quais a </w:t>
      </w:r>
      <w:r w:rsidR="00D66550">
        <w:rPr>
          <w:rFonts w:cs="Arial"/>
          <w:color w:val="auto"/>
        </w:rPr>
        <w:t xml:space="preserve">Mello Consultoria Empresarial foi </w:t>
      </w:r>
      <w:r w:rsidR="00EF0A7E">
        <w:rPr>
          <w:rFonts w:cs="Arial"/>
          <w:color w:val="auto"/>
        </w:rPr>
        <w:t>contratada</w:t>
      </w:r>
      <w:r w:rsidR="00D66550">
        <w:rPr>
          <w:rFonts w:cs="Arial"/>
          <w:color w:val="auto"/>
        </w:rPr>
        <w:t xml:space="preserve"> para </w:t>
      </w:r>
      <w:r w:rsidR="007B43DE">
        <w:rPr>
          <w:rFonts w:cs="Arial"/>
          <w:color w:val="auto"/>
        </w:rPr>
        <w:t xml:space="preserve">realizar </w:t>
      </w:r>
      <w:r w:rsidR="00D55CDB" w:rsidRPr="00D253A1">
        <w:rPr>
          <w:rFonts w:cs="Arial"/>
          <w:color w:val="auto"/>
        </w:rPr>
        <w:t>a</w:t>
      </w:r>
      <w:r w:rsidR="00F26180" w:rsidRPr="00D253A1">
        <w:rPr>
          <w:rFonts w:cs="Arial"/>
          <w:color w:val="auto"/>
        </w:rPr>
        <w:t xml:space="preserve"> </w:t>
      </w:r>
      <w:r w:rsidR="00562956" w:rsidRPr="00D253A1">
        <w:rPr>
          <w:rFonts w:cs="Arial"/>
          <w:color w:val="auto"/>
        </w:rPr>
        <w:t>Definição d</w:t>
      </w:r>
      <w:r w:rsidR="00D55CDB" w:rsidRPr="00D253A1">
        <w:rPr>
          <w:rFonts w:cs="Arial"/>
          <w:color w:val="auto"/>
        </w:rPr>
        <w:t>e</w:t>
      </w:r>
      <w:r w:rsidR="00562956" w:rsidRPr="00D253A1">
        <w:rPr>
          <w:rFonts w:cs="Arial"/>
          <w:color w:val="auto"/>
        </w:rPr>
        <w:t xml:space="preserve"> Layout, Processamento de Dados e Geração de Relatórios e Arquivo Magnético, conforme estabele</w:t>
      </w:r>
      <w:r w:rsidR="00A94207">
        <w:rPr>
          <w:rFonts w:cs="Arial"/>
          <w:color w:val="auto"/>
        </w:rPr>
        <w:t xml:space="preserve">cido </w:t>
      </w:r>
      <w:r w:rsidR="007050C8">
        <w:rPr>
          <w:rFonts w:cs="Arial"/>
          <w:color w:val="auto"/>
          <w:sz w:val="22"/>
          <w:szCs w:val="22"/>
        </w:rPr>
        <w:t>pelo artigo</w:t>
      </w:r>
      <w:r w:rsidR="007050C8" w:rsidRPr="008E10C8">
        <w:rPr>
          <w:rFonts w:cs="Arial"/>
          <w:color w:val="auto"/>
          <w:sz w:val="22"/>
          <w:szCs w:val="22"/>
        </w:rPr>
        <w:t xml:space="preserve"> 26</w:t>
      </w:r>
      <w:r w:rsidR="007050C8">
        <w:rPr>
          <w:rFonts w:cs="Arial"/>
          <w:color w:val="auto"/>
          <w:sz w:val="22"/>
          <w:szCs w:val="22"/>
        </w:rPr>
        <w:t>1</w:t>
      </w:r>
      <w:r w:rsidR="007050C8" w:rsidRPr="008E10C8">
        <w:rPr>
          <w:rFonts w:cs="Arial"/>
          <w:color w:val="auto"/>
          <w:sz w:val="22"/>
          <w:szCs w:val="22"/>
        </w:rPr>
        <w:t xml:space="preserve">, </w:t>
      </w:r>
      <w:r w:rsidR="007050C8">
        <w:rPr>
          <w:color w:val="auto"/>
          <w:sz w:val="22"/>
          <w:szCs w:val="22"/>
        </w:rPr>
        <w:t>§</w:t>
      </w:r>
      <w:r w:rsidR="007050C8">
        <w:rPr>
          <w:rFonts w:cs="Arial"/>
          <w:color w:val="auto"/>
          <w:sz w:val="22"/>
          <w:szCs w:val="22"/>
        </w:rPr>
        <w:t xml:space="preserve">2º </w:t>
      </w:r>
      <w:r w:rsidR="007050C8" w:rsidRPr="008E10C8">
        <w:rPr>
          <w:rFonts w:cs="Arial"/>
          <w:color w:val="auto"/>
          <w:sz w:val="22"/>
          <w:szCs w:val="22"/>
        </w:rPr>
        <w:t xml:space="preserve">do RICMS-SP e Portaria CAT </w:t>
      </w:r>
      <w:r w:rsidR="007050C8">
        <w:rPr>
          <w:rFonts w:cs="Arial"/>
          <w:color w:val="auto"/>
          <w:sz w:val="22"/>
          <w:szCs w:val="22"/>
        </w:rPr>
        <w:t>28</w:t>
      </w:r>
      <w:r w:rsidR="007050C8" w:rsidRPr="008E10C8">
        <w:rPr>
          <w:rFonts w:cs="Arial"/>
          <w:color w:val="auto"/>
          <w:sz w:val="22"/>
          <w:szCs w:val="22"/>
        </w:rPr>
        <w:t>/20</w:t>
      </w:r>
      <w:r w:rsidR="007050C8">
        <w:rPr>
          <w:rFonts w:cs="Arial"/>
          <w:color w:val="auto"/>
          <w:sz w:val="22"/>
          <w:szCs w:val="22"/>
        </w:rPr>
        <w:t>20</w:t>
      </w:r>
      <w:r w:rsidR="00562956" w:rsidRPr="00D253A1">
        <w:rPr>
          <w:rFonts w:cs="Arial"/>
          <w:color w:val="auto"/>
        </w:rPr>
        <w:t xml:space="preserve"> da Secretaria da Fazenda do Estado de São Paulo</w:t>
      </w:r>
      <w:r w:rsidR="00B9640C">
        <w:rPr>
          <w:rFonts w:cs="Arial"/>
          <w:color w:val="auto"/>
        </w:rPr>
        <w:t>,</w:t>
      </w:r>
      <w:r>
        <w:rPr>
          <w:rFonts w:cs="Arial"/>
          <w:color w:val="auto"/>
        </w:rPr>
        <w:t xml:space="preserve"> até a </w:t>
      </w:r>
      <w:r w:rsidRPr="00EE0C9E">
        <w:rPr>
          <w:rFonts w:cs="Arial"/>
          <w:color w:val="auto"/>
        </w:rPr>
        <w:t>completa implementação do novo regime tributário nacional.</w:t>
      </w:r>
    </w:p>
    <w:p w14:paraId="4E70AA22" w14:textId="77777777" w:rsidR="00EE0C9E" w:rsidRDefault="00EE0C9E" w:rsidP="0029530E">
      <w:pPr>
        <w:pStyle w:val="Default"/>
        <w:jc w:val="both"/>
        <w:rPr>
          <w:rFonts w:cs="Arial"/>
          <w:color w:val="auto"/>
        </w:rPr>
      </w:pPr>
    </w:p>
    <w:p w14:paraId="533BB05E" w14:textId="77777777" w:rsidR="003B08E5" w:rsidRDefault="003B08E5" w:rsidP="0029530E">
      <w:pPr>
        <w:pStyle w:val="Default"/>
        <w:jc w:val="both"/>
        <w:rPr>
          <w:rFonts w:cs="Arial"/>
          <w:color w:val="auto"/>
        </w:rPr>
      </w:pPr>
      <w:r>
        <w:rPr>
          <w:rFonts w:cs="Arial"/>
          <w:color w:val="auto"/>
        </w:rPr>
        <w:t>A</w:t>
      </w:r>
      <w:r w:rsidRPr="00D253A1">
        <w:rPr>
          <w:rFonts w:cs="Arial"/>
          <w:color w:val="auto"/>
        </w:rPr>
        <w:t xml:space="preserve"> CONTRATANTE </w:t>
      </w:r>
      <w:r>
        <w:rPr>
          <w:rFonts w:cs="Arial"/>
          <w:color w:val="auto"/>
        </w:rPr>
        <w:t xml:space="preserve">deverá </w:t>
      </w:r>
      <w:r w:rsidRPr="00D253A1">
        <w:rPr>
          <w:rFonts w:cs="Arial"/>
          <w:color w:val="auto"/>
        </w:rPr>
        <w:t xml:space="preserve">fornecer à </w:t>
      </w:r>
      <w:r>
        <w:rPr>
          <w:rFonts w:cs="Arial"/>
          <w:bCs/>
          <w:color w:val="auto"/>
        </w:rPr>
        <w:t>Mello Consultoria</w:t>
      </w:r>
      <w:r w:rsidRPr="00D253A1">
        <w:rPr>
          <w:rFonts w:cs="Arial"/>
          <w:color w:val="auto"/>
        </w:rPr>
        <w:t xml:space="preserve"> todos os dados, documentos, arquivos e informações que se façam necessários ao bom desempenho dos serviços ora contratados</w:t>
      </w:r>
      <w:r>
        <w:rPr>
          <w:rFonts w:cs="Arial"/>
          <w:color w:val="auto"/>
        </w:rPr>
        <w:t>, podendo optar por:</w:t>
      </w:r>
    </w:p>
    <w:p w14:paraId="33E9F412" w14:textId="77777777" w:rsidR="003B08E5" w:rsidRDefault="003B08E5" w:rsidP="0029530E">
      <w:pPr>
        <w:pStyle w:val="Default"/>
        <w:jc w:val="both"/>
        <w:rPr>
          <w:rFonts w:cs="Arial"/>
          <w:color w:val="auto"/>
        </w:rPr>
      </w:pPr>
    </w:p>
    <w:p w14:paraId="31451BED" w14:textId="77777777" w:rsidR="006B7E4F" w:rsidRDefault="006B7E4F" w:rsidP="003B08E5">
      <w:pPr>
        <w:pStyle w:val="Default"/>
        <w:jc w:val="both"/>
        <w:rPr>
          <w:rFonts w:cs="Arial"/>
          <w:color w:val="auto"/>
        </w:rPr>
      </w:pPr>
    </w:p>
    <w:p w14:paraId="434D0E37" w14:textId="77777777" w:rsidR="006B7E4F" w:rsidRDefault="006B7E4F" w:rsidP="003B08E5">
      <w:pPr>
        <w:pStyle w:val="Default"/>
        <w:jc w:val="both"/>
        <w:rPr>
          <w:rFonts w:cs="Arial"/>
          <w:color w:val="auto"/>
        </w:rPr>
      </w:pPr>
    </w:p>
    <w:p w14:paraId="7E2739E1" w14:textId="5474FF4F" w:rsidR="006B7E4F" w:rsidRDefault="006B7E4F" w:rsidP="003B08E5">
      <w:pPr>
        <w:pStyle w:val="Default"/>
        <w:jc w:val="both"/>
        <w:rPr>
          <w:rFonts w:cs="Arial"/>
          <w:color w:val="auto"/>
        </w:rPr>
      </w:pPr>
    </w:p>
    <w:p w14:paraId="27736A3E" w14:textId="11BF9F9F" w:rsidR="002D5F6D" w:rsidRDefault="002D5F6D" w:rsidP="003B08E5">
      <w:pPr>
        <w:pStyle w:val="Default"/>
        <w:jc w:val="both"/>
        <w:rPr>
          <w:rFonts w:cs="Arial"/>
          <w:color w:val="auto"/>
        </w:rPr>
      </w:pPr>
    </w:p>
    <w:p w14:paraId="7F5B5B18" w14:textId="77777777" w:rsidR="002D5F6D" w:rsidRDefault="002D5F6D" w:rsidP="003B08E5">
      <w:pPr>
        <w:pStyle w:val="Default"/>
        <w:jc w:val="both"/>
        <w:rPr>
          <w:rFonts w:cs="Arial"/>
          <w:color w:val="auto"/>
        </w:rPr>
      </w:pPr>
    </w:p>
    <w:p w14:paraId="41E46E24" w14:textId="77777777" w:rsidR="006B7E4F" w:rsidRDefault="006B7E4F" w:rsidP="003B08E5">
      <w:pPr>
        <w:pStyle w:val="Default"/>
        <w:jc w:val="both"/>
        <w:rPr>
          <w:rFonts w:cs="Arial"/>
          <w:color w:val="auto"/>
        </w:rPr>
      </w:pPr>
    </w:p>
    <w:p w14:paraId="7362293A" w14:textId="77777777" w:rsidR="003B08E5" w:rsidRPr="003B08E5" w:rsidRDefault="003B08E5" w:rsidP="003B08E5">
      <w:pPr>
        <w:pStyle w:val="Default"/>
        <w:jc w:val="both"/>
        <w:rPr>
          <w:rFonts w:cs="Arial"/>
          <w:color w:val="auto"/>
        </w:rPr>
      </w:pPr>
      <w:r w:rsidRPr="003B08E5">
        <w:rPr>
          <w:rFonts w:cs="Arial"/>
          <w:color w:val="auto"/>
        </w:rPr>
        <w:lastRenderedPageBreak/>
        <w:t>Opção 1:</w:t>
      </w:r>
    </w:p>
    <w:p w14:paraId="17D48138" w14:textId="77777777" w:rsidR="003B08E5" w:rsidRPr="003B08E5" w:rsidRDefault="003B08E5" w:rsidP="001916DD">
      <w:pPr>
        <w:pStyle w:val="Default"/>
        <w:ind w:left="708"/>
        <w:jc w:val="both"/>
        <w:rPr>
          <w:rFonts w:cs="Arial"/>
          <w:color w:val="auto"/>
        </w:rPr>
      </w:pPr>
      <w:r w:rsidRPr="003B08E5">
        <w:rPr>
          <w:rFonts w:cs="Arial"/>
          <w:color w:val="auto"/>
        </w:rPr>
        <w:t>a</w:t>
      </w:r>
      <w:r w:rsidR="00286C08">
        <w:rPr>
          <w:rFonts w:cs="Arial"/>
          <w:color w:val="auto"/>
        </w:rPr>
        <w:t>) Saldo de estoque na data base da exclusão da Substituição Tributária</w:t>
      </w:r>
      <w:r w:rsidRPr="003B08E5">
        <w:rPr>
          <w:rFonts w:cs="Arial"/>
          <w:color w:val="auto"/>
        </w:rPr>
        <w:t>, com base no Inventário Fiscal (Conforme Anexo I)</w:t>
      </w:r>
      <w:r>
        <w:rPr>
          <w:rFonts w:cs="Arial"/>
          <w:color w:val="auto"/>
        </w:rPr>
        <w:t>;</w:t>
      </w:r>
    </w:p>
    <w:p w14:paraId="4E6E1197" w14:textId="77777777" w:rsidR="003B08E5" w:rsidRPr="003B08E5" w:rsidRDefault="003B08E5" w:rsidP="001916DD">
      <w:pPr>
        <w:pStyle w:val="Default"/>
        <w:ind w:left="708"/>
        <w:jc w:val="both"/>
        <w:rPr>
          <w:rFonts w:cs="Arial"/>
          <w:color w:val="auto"/>
        </w:rPr>
      </w:pPr>
      <w:r w:rsidRPr="003B08E5">
        <w:rPr>
          <w:rFonts w:cs="Arial"/>
          <w:color w:val="auto"/>
        </w:rPr>
        <w:t>b) XML de Entrada dos último</w:t>
      </w:r>
      <w:r>
        <w:rPr>
          <w:rFonts w:cs="Arial"/>
          <w:color w:val="auto"/>
        </w:rPr>
        <w:t>s</w:t>
      </w:r>
      <w:r w:rsidR="00062EA1">
        <w:rPr>
          <w:rFonts w:cs="Arial"/>
          <w:color w:val="auto"/>
        </w:rPr>
        <w:t xml:space="preserve"> 12 meses</w:t>
      </w:r>
    </w:p>
    <w:p w14:paraId="6FA5BC4C" w14:textId="77777777" w:rsidR="003B08E5" w:rsidRPr="003B08E5" w:rsidRDefault="003B08E5" w:rsidP="001916DD">
      <w:pPr>
        <w:pStyle w:val="Default"/>
        <w:ind w:left="708"/>
        <w:jc w:val="both"/>
        <w:rPr>
          <w:rFonts w:cs="Arial"/>
          <w:color w:val="auto"/>
        </w:rPr>
      </w:pPr>
      <w:r w:rsidRPr="003B08E5">
        <w:rPr>
          <w:rFonts w:cs="Arial"/>
          <w:color w:val="auto"/>
        </w:rPr>
        <w:t>c) Arquivo De/Para - código de produtos (Conforme Anexo II)</w:t>
      </w:r>
      <w:r>
        <w:rPr>
          <w:rFonts w:cs="Arial"/>
          <w:color w:val="auto"/>
        </w:rPr>
        <w:t>.</w:t>
      </w:r>
    </w:p>
    <w:p w14:paraId="4435A5C5" w14:textId="77777777" w:rsidR="003B08E5" w:rsidRPr="003B08E5" w:rsidRDefault="003B08E5" w:rsidP="003B08E5">
      <w:pPr>
        <w:pStyle w:val="Default"/>
        <w:jc w:val="both"/>
        <w:rPr>
          <w:rFonts w:cs="Arial"/>
          <w:color w:val="auto"/>
        </w:rPr>
      </w:pPr>
    </w:p>
    <w:p w14:paraId="592561A3" w14:textId="77777777" w:rsidR="003B08E5" w:rsidRPr="003B08E5" w:rsidRDefault="003B08E5" w:rsidP="003B08E5">
      <w:pPr>
        <w:pStyle w:val="Default"/>
        <w:jc w:val="both"/>
        <w:rPr>
          <w:rFonts w:cs="Arial"/>
          <w:color w:val="auto"/>
        </w:rPr>
      </w:pPr>
      <w:r w:rsidRPr="003B08E5">
        <w:rPr>
          <w:rFonts w:cs="Arial"/>
          <w:color w:val="auto"/>
        </w:rPr>
        <w:t>Opção 2:</w:t>
      </w:r>
    </w:p>
    <w:p w14:paraId="0A1F99B6" w14:textId="77777777" w:rsidR="003B08E5" w:rsidRPr="003B08E5" w:rsidRDefault="003B08E5" w:rsidP="001916DD">
      <w:pPr>
        <w:pStyle w:val="Default"/>
        <w:ind w:left="708"/>
        <w:jc w:val="both"/>
        <w:rPr>
          <w:rFonts w:cs="Arial"/>
          <w:color w:val="auto"/>
        </w:rPr>
      </w:pPr>
      <w:r w:rsidRPr="003B08E5">
        <w:rPr>
          <w:rFonts w:cs="Arial"/>
          <w:color w:val="auto"/>
        </w:rPr>
        <w:t xml:space="preserve">a)  Saldo de estoque </w:t>
      </w:r>
      <w:r w:rsidR="00286C08">
        <w:rPr>
          <w:rFonts w:cs="Arial"/>
          <w:color w:val="auto"/>
        </w:rPr>
        <w:t>na data base da exclusão da Substituição Tributária</w:t>
      </w:r>
      <w:r w:rsidRPr="003B08E5">
        <w:rPr>
          <w:rFonts w:cs="Arial"/>
          <w:color w:val="auto"/>
        </w:rPr>
        <w:t>, com base no Inventário Fiscal (Conforme Anexo I)</w:t>
      </w:r>
      <w:r>
        <w:rPr>
          <w:rFonts w:cs="Arial"/>
          <w:color w:val="auto"/>
        </w:rPr>
        <w:t>;</w:t>
      </w:r>
    </w:p>
    <w:p w14:paraId="79589961" w14:textId="77777777" w:rsidR="003B08E5" w:rsidRDefault="003B08E5" w:rsidP="001916DD">
      <w:pPr>
        <w:pStyle w:val="Default"/>
        <w:ind w:left="708"/>
        <w:jc w:val="both"/>
        <w:rPr>
          <w:rFonts w:cs="Arial"/>
          <w:color w:val="auto"/>
        </w:rPr>
      </w:pPr>
      <w:r w:rsidRPr="003B08E5">
        <w:rPr>
          <w:rFonts w:cs="Arial"/>
          <w:color w:val="auto"/>
        </w:rPr>
        <w:t>b) Manual de Integração CAT 28/2020 (Conforme Anexo III)</w:t>
      </w:r>
    </w:p>
    <w:p w14:paraId="57011C44" w14:textId="77777777" w:rsidR="003B08E5" w:rsidRDefault="003B08E5" w:rsidP="0029530E">
      <w:pPr>
        <w:pStyle w:val="Default"/>
        <w:jc w:val="both"/>
        <w:rPr>
          <w:rFonts w:cs="Arial"/>
          <w:color w:val="auto"/>
        </w:rPr>
      </w:pPr>
    </w:p>
    <w:p w14:paraId="60A64A9F" w14:textId="77777777" w:rsidR="00F26180" w:rsidRDefault="00F26180" w:rsidP="00F26180">
      <w:pPr>
        <w:pStyle w:val="Default"/>
        <w:jc w:val="both"/>
        <w:rPr>
          <w:rFonts w:cs="Arial"/>
          <w:color w:val="auto"/>
        </w:rPr>
      </w:pPr>
      <w:r w:rsidRPr="00D253A1">
        <w:rPr>
          <w:rFonts w:cs="Arial"/>
          <w:color w:val="auto"/>
        </w:rPr>
        <w:t>No escopo desta o</w:t>
      </w:r>
      <w:r w:rsidR="00562956" w:rsidRPr="00D253A1">
        <w:rPr>
          <w:rFonts w:cs="Arial"/>
          <w:color w:val="auto"/>
        </w:rPr>
        <w:t>po</w:t>
      </w:r>
      <w:r w:rsidRPr="00D253A1">
        <w:rPr>
          <w:rFonts w:cs="Arial"/>
          <w:color w:val="auto"/>
        </w:rPr>
        <w:t xml:space="preserve">rtunidade, a CONTRATANTE poderá revelar informações confidenciais, técnicas e comerciais que deverão ser tratadas com sigilo pela </w:t>
      </w:r>
      <w:r w:rsidR="0016242B">
        <w:rPr>
          <w:rFonts w:cs="Arial"/>
          <w:color w:val="auto"/>
        </w:rPr>
        <w:t>Mello Consultoria</w:t>
      </w:r>
      <w:r w:rsidRPr="00D253A1">
        <w:rPr>
          <w:rFonts w:cs="Arial"/>
          <w:color w:val="auto"/>
        </w:rPr>
        <w:t xml:space="preserve">. </w:t>
      </w:r>
    </w:p>
    <w:p w14:paraId="6689A182" w14:textId="77777777" w:rsidR="003B08E5" w:rsidRDefault="003B08E5" w:rsidP="00F26180">
      <w:pPr>
        <w:pStyle w:val="Default"/>
        <w:jc w:val="both"/>
        <w:rPr>
          <w:rFonts w:cs="Arial"/>
          <w:color w:val="auto"/>
        </w:rPr>
      </w:pPr>
    </w:p>
    <w:p w14:paraId="4905D9B5" w14:textId="77777777" w:rsidR="00525893" w:rsidRDefault="00525893" w:rsidP="00525893">
      <w:pPr>
        <w:pStyle w:val="Default"/>
        <w:jc w:val="both"/>
        <w:rPr>
          <w:rFonts w:cs="Arial"/>
          <w:color w:val="auto"/>
        </w:rPr>
      </w:pPr>
      <w:r>
        <w:rPr>
          <w:rFonts w:cs="Arial"/>
          <w:color w:val="auto"/>
        </w:rPr>
        <w:t>Cumpre esclarecer que, o</w:t>
      </w:r>
      <w:r w:rsidRPr="00D253A1">
        <w:rPr>
          <w:rFonts w:cs="Arial"/>
          <w:color w:val="auto"/>
        </w:rPr>
        <w:t xml:space="preserve"> conteúdo e a integridade das informações, dados e documentos fornecidos pela CONTRATANTE são de sua inteira responsabilidade.</w:t>
      </w:r>
    </w:p>
    <w:p w14:paraId="007DDAA9" w14:textId="77777777" w:rsidR="00525893" w:rsidRDefault="00525893" w:rsidP="00525893">
      <w:pPr>
        <w:pStyle w:val="Default"/>
        <w:jc w:val="both"/>
        <w:rPr>
          <w:rFonts w:cs="Arial"/>
          <w:bCs/>
          <w:color w:val="auto"/>
        </w:rPr>
      </w:pPr>
    </w:p>
    <w:p w14:paraId="773A3A11" w14:textId="77777777" w:rsidR="00525893" w:rsidRDefault="00525893" w:rsidP="00525893">
      <w:pPr>
        <w:pStyle w:val="Default"/>
        <w:jc w:val="both"/>
        <w:rPr>
          <w:rFonts w:cs="Arial"/>
          <w:bCs/>
          <w:color w:val="auto"/>
        </w:rPr>
      </w:pPr>
      <w:r w:rsidRPr="00614653">
        <w:rPr>
          <w:rFonts w:cs="Arial"/>
          <w:bCs/>
          <w:color w:val="auto"/>
        </w:rPr>
        <w:t xml:space="preserve">O não fornecimento, por parte da </w:t>
      </w:r>
      <w:r>
        <w:rPr>
          <w:rFonts w:cs="Arial"/>
          <w:bCs/>
          <w:color w:val="auto"/>
        </w:rPr>
        <w:t>CONTRATANTE</w:t>
      </w:r>
      <w:r w:rsidRPr="00614653">
        <w:rPr>
          <w:rFonts w:cs="Arial"/>
          <w:bCs/>
          <w:color w:val="auto"/>
        </w:rPr>
        <w:t xml:space="preserve">, das informações referidas acima ou limitação de acesso aos profissionais da </w:t>
      </w:r>
      <w:r>
        <w:rPr>
          <w:rFonts w:cs="Arial"/>
          <w:bCs/>
          <w:color w:val="auto"/>
        </w:rPr>
        <w:t>Mello Consultoria</w:t>
      </w:r>
      <w:r w:rsidRPr="00614653">
        <w:rPr>
          <w:rFonts w:cs="Arial"/>
          <w:bCs/>
          <w:color w:val="auto"/>
        </w:rPr>
        <w:t xml:space="preserve"> poderão: (1) levar </w:t>
      </w:r>
      <w:r>
        <w:rPr>
          <w:rFonts w:cs="Arial"/>
          <w:bCs/>
          <w:color w:val="auto"/>
        </w:rPr>
        <w:t xml:space="preserve">a não </w:t>
      </w:r>
      <w:r w:rsidRPr="005A2056">
        <w:rPr>
          <w:rFonts w:cs="Arial"/>
          <w:bCs/>
          <w:color w:val="auto"/>
        </w:rPr>
        <w:t>emissão do relatório</w:t>
      </w:r>
      <w:r w:rsidRPr="00614653">
        <w:rPr>
          <w:rFonts w:cs="Arial"/>
          <w:bCs/>
          <w:color w:val="auto"/>
        </w:rPr>
        <w:t>, (2) rescisão desta Carta de Contratação, em última hipótese.</w:t>
      </w:r>
    </w:p>
    <w:p w14:paraId="0FD2929E" w14:textId="77777777" w:rsidR="007B43DE" w:rsidRDefault="007B43DE" w:rsidP="00F26180">
      <w:pPr>
        <w:pStyle w:val="Default"/>
        <w:jc w:val="both"/>
        <w:rPr>
          <w:rFonts w:cs="Arial"/>
          <w:color w:val="auto"/>
        </w:rPr>
      </w:pPr>
    </w:p>
    <w:p w14:paraId="1C4F80C1" w14:textId="77777777" w:rsidR="00614653" w:rsidRPr="001D63CB" w:rsidRDefault="00867A52" w:rsidP="006E0B3A">
      <w:pPr>
        <w:pStyle w:val="Ttulo1"/>
      </w:pPr>
      <w:bookmarkStart w:id="6" w:name="_Toc212496176"/>
      <w:r>
        <w:t>H</w:t>
      </w:r>
      <w:r w:rsidR="001D63CB" w:rsidRPr="001D63CB">
        <w:t xml:space="preserve">onorários </w:t>
      </w:r>
      <w:r w:rsidR="001D63CB">
        <w:t>e</w:t>
      </w:r>
      <w:r w:rsidR="001D63CB" w:rsidRPr="001D63CB">
        <w:t xml:space="preserve"> Faturamento </w:t>
      </w:r>
      <w:r w:rsidR="001D63CB">
        <w:t>d</w:t>
      </w:r>
      <w:r w:rsidR="001D63CB" w:rsidRPr="001D63CB">
        <w:t>e Despesas</w:t>
      </w:r>
      <w:bookmarkEnd w:id="6"/>
    </w:p>
    <w:p w14:paraId="310B3F49" w14:textId="77777777" w:rsidR="002F1013" w:rsidRDefault="002F1013" w:rsidP="00F26180">
      <w:pPr>
        <w:pStyle w:val="Default"/>
        <w:jc w:val="both"/>
        <w:rPr>
          <w:rFonts w:cs="Arial"/>
          <w:b/>
          <w:color w:val="auto"/>
        </w:rPr>
      </w:pPr>
    </w:p>
    <w:p w14:paraId="17879ED3" w14:textId="77777777" w:rsidR="002F1013" w:rsidRPr="007118AE" w:rsidRDefault="002F1013" w:rsidP="006E0B3A">
      <w:pPr>
        <w:pStyle w:val="Ttulo2"/>
      </w:pPr>
      <w:bookmarkStart w:id="7" w:name="_Toc212496177"/>
      <w:r w:rsidRPr="007118AE">
        <w:t>Honorários profissionais</w:t>
      </w:r>
      <w:bookmarkEnd w:id="7"/>
    </w:p>
    <w:p w14:paraId="48E4CD2F" w14:textId="6EC29ABB" w:rsidR="008A4363" w:rsidRDefault="00F02829" w:rsidP="00471075">
      <w:pPr>
        <w:pStyle w:val="Default"/>
        <w:jc w:val="both"/>
        <w:rPr>
          <w:rFonts w:cs="Arial"/>
          <w:color w:val="auto"/>
        </w:rPr>
      </w:pPr>
      <w:r>
        <w:rPr>
          <w:rFonts w:cs="Arial"/>
          <w:bCs/>
          <w:color w:val="auto"/>
        </w:rPr>
        <w:t xml:space="preserve">Correspondem </w:t>
      </w:r>
      <w:r w:rsidRPr="006B7E4F">
        <w:rPr>
          <w:rFonts w:cs="Arial"/>
          <w:bCs/>
          <w:color w:val="auto"/>
        </w:rPr>
        <w:t xml:space="preserve">a </w:t>
      </w:r>
      <w:r w:rsidR="008449D5">
        <w:rPr>
          <w:rFonts w:cs="Arial"/>
          <w:highlight w:val="red"/>
        </w:rPr>
        <w:t>{{PERCENTUAL_HONORARIOS}}</w:t>
      </w:r>
      <w:r w:rsidR="008449D5">
        <w:rPr>
          <w:rFonts w:cs="Arial"/>
          <w:color w:val="auto"/>
        </w:rPr>
        <w:t xml:space="preserve"> </w:t>
      </w:r>
      <w:r>
        <w:rPr>
          <w:rFonts w:cs="Arial"/>
          <w:color w:val="auto"/>
        </w:rPr>
        <w:t xml:space="preserve">sobre o </w:t>
      </w:r>
      <w:r w:rsidR="00B444DF" w:rsidRPr="007118AE">
        <w:rPr>
          <w:rFonts w:cs="Arial"/>
          <w:color w:val="auto"/>
        </w:rPr>
        <w:t xml:space="preserve">valor </w:t>
      </w:r>
      <w:r w:rsidR="00471075">
        <w:rPr>
          <w:rFonts w:cs="Arial"/>
          <w:color w:val="auto"/>
        </w:rPr>
        <w:t xml:space="preserve">total processado de </w:t>
      </w:r>
      <w:r w:rsidR="005A2056" w:rsidRPr="007118AE">
        <w:rPr>
          <w:rFonts w:cs="Arial"/>
          <w:color w:val="auto"/>
        </w:rPr>
        <w:t>crédito</w:t>
      </w:r>
      <w:r>
        <w:rPr>
          <w:rFonts w:cs="Arial"/>
          <w:color w:val="auto"/>
        </w:rPr>
        <w:t>.</w:t>
      </w:r>
    </w:p>
    <w:p w14:paraId="0CA05753" w14:textId="77777777" w:rsidR="008A4363" w:rsidRDefault="008A4363" w:rsidP="00471075">
      <w:pPr>
        <w:pStyle w:val="Default"/>
        <w:jc w:val="both"/>
        <w:rPr>
          <w:rFonts w:cs="Arial"/>
          <w:color w:val="auto"/>
        </w:rPr>
      </w:pPr>
    </w:p>
    <w:p w14:paraId="7E42B70F" w14:textId="77777777" w:rsidR="008A4363" w:rsidRDefault="008A4363" w:rsidP="008A4363">
      <w:pPr>
        <w:pStyle w:val="Default"/>
        <w:jc w:val="both"/>
        <w:rPr>
          <w:rFonts w:cs="Arial"/>
          <w:color w:val="auto"/>
        </w:rPr>
      </w:pPr>
      <w:r w:rsidRPr="008A4363">
        <w:rPr>
          <w:rFonts w:cs="Arial"/>
          <w:color w:val="auto"/>
        </w:rPr>
        <w:t xml:space="preserve">A </w:t>
      </w:r>
      <w:r>
        <w:rPr>
          <w:rFonts w:cs="Arial"/>
          <w:color w:val="auto"/>
        </w:rPr>
        <w:t>Mello Consultoria</w:t>
      </w:r>
      <w:r w:rsidRPr="008A4363">
        <w:rPr>
          <w:rFonts w:cs="Arial"/>
          <w:color w:val="auto"/>
        </w:rPr>
        <w:t xml:space="preserve"> apresentará à CONTRATANTE, ao término de cada ciclo de processamento, relatório detalhado com a discriminação dos valores processados</w:t>
      </w:r>
      <w:r w:rsidR="00B9640C">
        <w:rPr>
          <w:rFonts w:cs="Arial"/>
          <w:color w:val="auto"/>
        </w:rPr>
        <w:t xml:space="preserve"> por item</w:t>
      </w:r>
      <w:r w:rsidRPr="008A4363">
        <w:rPr>
          <w:rFonts w:cs="Arial"/>
          <w:color w:val="auto"/>
        </w:rPr>
        <w:t>, para fins de conferência e validação antes da emissão da nota fiscal.</w:t>
      </w:r>
    </w:p>
    <w:p w14:paraId="6075A538" w14:textId="77777777" w:rsidR="008A4363" w:rsidRDefault="008A4363" w:rsidP="00471075">
      <w:pPr>
        <w:pStyle w:val="Default"/>
        <w:jc w:val="both"/>
        <w:rPr>
          <w:rFonts w:cs="Arial"/>
          <w:color w:val="auto"/>
        </w:rPr>
      </w:pPr>
    </w:p>
    <w:p w14:paraId="1C504F68" w14:textId="77777777" w:rsidR="00B677C4" w:rsidRDefault="00B677C4" w:rsidP="006E0B3A">
      <w:pPr>
        <w:pStyle w:val="Ttulo2"/>
      </w:pPr>
      <w:bookmarkStart w:id="8" w:name="_Toc212496178"/>
      <w:r>
        <w:t>Faturamento</w:t>
      </w:r>
      <w:bookmarkEnd w:id="8"/>
    </w:p>
    <w:p w14:paraId="5002F823" w14:textId="230A6DAD" w:rsidR="00B444DF" w:rsidRPr="00D253A1" w:rsidRDefault="008A4363" w:rsidP="00B677C4">
      <w:pPr>
        <w:pStyle w:val="Default"/>
        <w:jc w:val="both"/>
        <w:rPr>
          <w:rFonts w:cs="Arial"/>
          <w:color w:val="auto"/>
        </w:rPr>
      </w:pPr>
      <w:r>
        <w:rPr>
          <w:rFonts w:cs="Arial"/>
          <w:color w:val="auto"/>
        </w:rPr>
        <w:t xml:space="preserve">Cada ciclo de </w:t>
      </w:r>
      <w:r w:rsidR="00B444DF" w:rsidRPr="00D253A1">
        <w:rPr>
          <w:rFonts w:cs="Arial"/>
          <w:color w:val="auto"/>
        </w:rPr>
        <w:t xml:space="preserve">honorários devidos à </w:t>
      </w:r>
      <w:r w:rsidR="0016242B">
        <w:rPr>
          <w:rFonts w:cs="Arial"/>
          <w:color w:val="auto"/>
        </w:rPr>
        <w:t>Mello Consultoria</w:t>
      </w:r>
      <w:r w:rsidR="00B444DF" w:rsidRPr="00D253A1">
        <w:rPr>
          <w:rFonts w:cs="Arial"/>
          <w:color w:val="auto"/>
        </w:rPr>
        <w:t xml:space="preserve"> serão pagos</w:t>
      </w:r>
      <w:r w:rsidR="00471075">
        <w:rPr>
          <w:rFonts w:cs="Arial"/>
          <w:color w:val="auto"/>
        </w:rPr>
        <w:t xml:space="preserve"> em </w:t>
      </w:r>
      <w:r>
        <w:rPr>
          <w:rFonts w:cs="Arial"/>
          <w:color w:val="auto"/>
        </w:rPr>
        <w:t xml:space="preserve">até </w:t>
      </w:r>
      <w:r w:rsidR="008449D5">
        <w:rPr>
          <w:rFonts w:cs="Arial"/>
          <w:highlight w:val="red"/>
        </w:rPr>
        <w:t>{{QUANTIDADE_PARCELAS}}</w:t>
      </w:r>
      <w:r w:rsidR="008449D5">
        <w:rPr>
          <w:rFonts w:cs="Arial"/>
        </w:rPr>
        <w:t xml:space="preserve"> </w:t>
      </w:r>
      <w:r w:rsidR="00471075">
        <w:rPr>
          <w:rFonts w:cs="Arial"/>
          <w:color w:val="auto"/>
        </w:rPr>
        <w:t>parcelas mensais,</w:t>
      </w:r>
      <w:r w:rsidR="00B444DF" w:rsidRPr="00D253A1">
        <w:rPr>
          <w:rFonts w:cs="Arial"/>
          <w:color w:val="auto"/>
        </w:rPr>
        <w:t xml:space="preserve"> através de Boleto Bancário mediante apresentação da Nota Fiscal</w:t>
      </w:r>
      <w:r w:rsidR="00E32BDD">
        <w:rPr>
          <w:rFonts w:cs="Arial"/>
          <w:color w:val="auto"/>
        </w:rPr>
        <w:t xml:space="preserve">, </w:t>
      </w:r>
      <w:r w:rsidR="00E32BDD" w:rsidRPr="00E32BDD">
        <w:rPr>
          <w:rFonts w:cs="Arial"/>
          <w:color w:val="auto"/>
        </w:rPr>
        <w:t>faturada</w:t>
      </w:r>
      <w:r w:rsidR="00474207">
        <w:rPr>
          <w:rFonts w:cs="Arial"/>
          <w:color w:val="auto"/>
        </w:rPr>
        <w:t xml:space="preserve"> pela</w:t>
      </w:r>
      <w:r w:rsidR="00E32BDD" w:rsidRPr="00E32BDD">
        <w:rPr>
          <w:rFonts w:cs="Arial"/>
          <w:color w:val="auto"/>
        </w:rPr>
        <w:t xml:space="preserve"> </w:t>
      </w:r>
      <w:r w:rsidR="00E32BDD">
        <w:rPr>
          <w:rFonts w:cs="Arial"/>
          <w:color w:val="auto"/>
        </w:rPr>
        <w:t>Mello Consultoria</w:t>
      </w:r>
      <w:r w:rsidR="00E32BDD" w:rsidRPr="00E32BDD">
        <w:rPr>
          <w:rFonts w:cs="Arial"/>
          <w:color w:val="auto"/>
        </w:rPr>
        <w:t xml:space="preserve">, ou a quem </w:t>
      </w:r>
      <w:proofErr w:type="spellStart"/>
      <w:r w:rsidR="00E32BDD" w:rsidRPr="00E32BDD">
        <w:rPr>
          <w:rFonts w:cs="Arial"/>
          <w:color w:val="auto"/>
        </w:rPr>
        <w:t>esta</w:t>
      </w:r>
      <w:proofErr w:type="spellEnd"/>
      <w:r w:rsidR="00E32BDD" w:rsidRPr="00E32BDD">
        <w:rPr>
          <w:rFonts w:cs="Arial"/>
          <w:color w:val="auto"/>
        </w:rPr>
        <w:t xml:space="preserve"> indicar</w:t>
      </w:r>
      <w:r w:rsidR="00B444DF" w:rsidRPr="00D253A1">
        <w:rPr>
          <w:rFonts w:cs="Arial"/>
          <w:color w:val="auto"/>
        </w:rPr>
        <w:t xml:space="preserve">. </w:t>
      </w:r>
    </w:p>
    <w:p w14:paraId="1CF628C4" w14:textId="77777777" w:rsidR="00B677C4" w:rsidRDefault="00B677C4" w:rsidP="00B677C4">
      <w:pPr>
        <w:pStyle w:val="Default"/>
        <w:jc w:val="both"/>
        <w:rPr>
          <w:rFonts w:cs="Arial"/>
          <w:color w:val="auto"/>
        </w:rPr>
      </w:pPr>
    </w:p>
    <w:p w14:paraId="2A8696B6" w14:textId="77777777" w:rsidR="007D5052" w:rsidRDefault="00B677C4" w:rsidP="00B677C4">
      <w:pPr>
        <w:pStyle w:val="Default"/>
        <w:jc w:val="both"/>
        <w:rPr>
          <w:rFonts w:cs="Arial"/>
          <w:color w:val="auto"/>
        </w:rPr>
      </w:pPr>
      <w:r w:rsidRPr="00B677C4">
        <w:rPr>
          <w:rFonts w:cs="Arial"/>
          <w:color w:val="auto"/>
        </w:rPr>
        <w:t xml:space="preserve">As parcelas pagas com atraso estarão, </w:t>
      </w:r>
      <w:r w:rsidRPr="00471075">
        <w:rPr>
          <w:rFonts w:cs="Arial"/>
          <w:color w:val="auto"/>
        </w:rPr>
        <w:t>automaticamente, sujeitas à incidência de multa e juros na forma apresentada no boleto de cobrança</w:t>
      </w:r>
      <w:r w:rsidR="00B444DF" w:rsidRPr="00471075">
        <w:rPr>
          <w:rFonts w:cs="Arial"/>
          <w:color w:val="auto"/>
        </w:rPr>
        <w:t xml:space="preserve">. Persistindo o atraso, por período de </w:t>
      </w:r>
      <w:r w:rsidR="00B9640C">
        <w:rPr>
          <w:rFonts w:cs="Arial"/>
          <w:color w:val="auto"/>
        </w:rPr>
        <w:t>30</w:t>
      </w:r>
      <w:r w:rsidR="00B9640C" w:rsidRPr="00471075">
        <w:rPr>
          <w:rFonts w:cs="Arial"/>
          <w:color w:val="auto"/>
        </w:rPr>
        <w:t xml:space="preserve"> </w:t>
      </w:r>
      <w:r w:rsidR="00B444DF" w:rsidRPr="00471075">
        <w:rPr>
          <w:rFonts w:cs="Arial"/>
          <w:color w:val="auto"/>
        </w:rPr>
        <w:t>(</w:t>
      </w:r>
      <w:r w:rsidR="00B9640C">
        <w:rPr>
          <w:rFonts w:cs="Arial"/>
          <w:color w:val="auto"/>
        </w:rPr>
        <w:t>trinta</w:t>
      </w:r>
      <w:r w:rsidR="00B444DF" w:rsidRPr="00471075">
        <w:rPr>
          <w:rFonts w:cs="Arial"/>
          <w:color w:val="auto"/>
        </w:rPr>
        <w:t xml:space="preserve">) dias, a </w:t>
      </w:r>
      <w:r w:rsidR="0016242B" w:rsidRPr="00471075">
        <w:rPr>
          <w:rFonts w:cs="Arial"/>
          <w:color w:val="auto"/>
        </w:rPr>
        <w:t>Mello Consultoria</w:t>
      </w:r>
      <w:r w:rsidR="00B444DF" w:rsidRPr="00471075">
        <w:rPr>
          <w:rFonts w:cs="Arial"/>
          <w:color w:val="auto"/>
        </w:rPr>
        <w:t xml:space="preserve"> poderá suspender os serviços até a sua </w:t>
      </w:r>
      <w:r w:rsidR="00B444DF" w:rsidRPr="00471075">
        <w:rPr>
          <w:rFonts w:cs="Arial"/>
          <w:color w:val="auto"/>
        </w:rPr>
        <w:lastRenderedPageBreak/>
        <w:t>regularização, eximindo-se de qualquer respon</w:t>
      </w:r>
      <w:r w:rsidR="00B444DF" w:rsidRPr="00D253A1">
        <w:rPr>
          <w:rFonts w:cs="Arial"/>
          <w:color w:val="auto"/>
        </w:rPr>
        <w:t>sabilidade pelos danos causados no período da paralisação.</w:t>
      </w:r>
      <w:r w:rsidR="007D5052" w:rsidRPr="007D5052">
        <w:rPr>
          <w:rFonts w:cs="Arial"/>
          <w:color w:val="auto"/>
        </w:rPr>
        <w:t xml:space="preserve"> </w:t>
      </w:r>
    </w:p>
    <w:p w14:paraId="08507DBE" w14:textId="77777777" w:rsidR="007D5052" w:rsidRDefault="007D5052" w:rsidP="00B677C4">
      <w:pPr>
        <w:pStyle w:val="Default"/>
        <w:jc w:val="both"/>
        <w:rPr>
          <w:rFonts w:cs="Arial"/>
          <w:color w:val="auto"/>
        </w:rPr>
      </w:pPr>
    </w:p>
    <w:p w14:paraId="12F4894A" w14:textId="77777777" w:rsidR="006F7AE3" w:rsidRDefault="006F7AE3" w:rsidP="006F7AE3">
      <w:pPr>
        <w:pStyle w:val="Default"/>
        <w:jc w:val="both"/>
        <w:rPr>
          <w:rFonts w:cs="Arial"/>
          <w:color w:val="auto"/>
        </w:rPr>
      </w:pPr>
      <w:r w:rsidRPr="00D253A1">
        <w:rPr>
          <w:rFonts w:cs="Arial"/>
          <w:color w:val="auto"/>
        </w:rPr>
        <w:t xml:space="preserve">Caso a CONTRATANTE </w:t>
      </w:r>
      <w:r>
        <w:rPr>
          <w:rFonts w:cs="Arial"/>
          <w:color w:val="auto"/>
        </w:rPr>
        <w:t xml:space="preserve">(a) </w:t>
      </w:r>
      <w:r w:rsidRPr="00D253A1">
        <w:rPr>
          <w:rFonts w:cs="Arial"/>
          <w:color w:val="auto"/>
        </w:rPr>
        <w:t xml:space="preserve">se torne inativa, </w:t>
      </w:r>
      <w:r>
        <w:rPr>
          <w:rFonts w:cs="Arial"/>
          <w:color w:val="auto"/>
        </w:rPr>
        <w:t xml:space="preserve">com ou </w:t>
      </w:r>
      <w:r w:rsidRPr="00D253A1">
        <w:rPr>
          <w:rFonts w:cs="Arial"/>
          <w:color w:val="auto"/>
        </w:rPr>
        <w:t xml:space="preserve">sem </w:t>
      </w:r>
      <w:r>
        <w:rPr>
          <w:rFonts w:cs="Arial"/>
          <w:color w:val="auto"/>
        </w:rPr>
        <w:t>sua baixa</w:t>
      </w:r>
      <w:r w:rsidRPr="00D253A1">
        <w:rPr>
          <w:rFonts w:cs="Arial"/>
          <w:color w:val="auto"/>
        </w:rPr>
        <w:t xml:space="preserve"> nos órgãos administrativos</w:t>
      </w:r>
      <w:r>
        <w:rPr>
          <w:rFonts w:cs="Arial"/>
          <w:color w:val="auto"/>
        </w:rPr>
        <w:t>;</w:t>
      </w:r>
      <w:r w:rsidRPr="00D253A1">
        <w:rPr>
          <w:rFonts w:cs="Arial"/>
          <w:color w:val="auto"/>
        </w:rPr>
        <w:t xml:space="preserve"> </w:t>
      </w:r>
      <w:r>
        <w:rPr>
          <w:rFonts w:cs="Arial"/>
          <w:color w:val="auto"/>
        </w:rPr>
        <w:t xml:space="preserve">(b) se torne insolvente; (c) seja extinta; (d) pedido de recuperação judicial; ou (e) pedido de falência, </w:t>
      </w:r>
      <w:r w:rsidRPr="00D253A1">
        <w:rPr>
          <w:rFonts w:cs="Arial"/>
          <w:color w:val="auto"/>
        </w:rPr>
        <w:t>os honorários vincendos pactuados passarão a ser de responsabilidade do Representante Legal da CONTRATANTE, sendo que o presente contrato será rescindido de imediato.</w:t>
      </w:r>
    </w:p>
    <w:p w14:paraId="4A439640" w14:textId="77777777" w:rsidR="00B677C4" w:rsidRPr="00867A52" w:rsidRDefault="00B677C4" w:rsidP="006E0B3A">
      <w:pPr>
        <w:pStyle w:val="Ttulo2"/>
      </w:pPr>
      <w:bookmarkStart w:id="9" w:name="_Toc212496179"/>
      <w:r w:rsidRPr="00867A52">
        <w:t>Despesas Extraordinárias</w:t>
      </w:r>
      <w:bookmarkEnd w:id="9"/>
      <w:r w:rsidRPr="00867A52">
        <w:t xml:space="preserve"> </w:t>
      </w:r>
    </w:p>
    <w:p w14:paraId="1DE80233" w14:textId="77777777" w:rsidR="00B444DF" w:rsidRDefault="00B444DF" w:rsidP="00B444DF">
      <w:pPr>
        <w:pStyle w:val="Default"/>
        <w:jc w:val="both"/>
        <w:rPr>
          <w:rFonts w:cs="Arial"/>
          <w:color w:val="auto"/>
        </w:rPr>
      </w:pPr>
      <w:r w:rsidRPr="00D253A1">
        <w:rPr>
          <w:rFonts w:cs="Arial"/>
          <w:color w:val="auto"/>
        </w:rPr>
        <w:t xml:space="preserve">Os serviços solicitados pela CONTRATANTE não-especificados na </w:t>
      </w:r>
      <w:r w:rsidR="00B677C4">
        <w:rPr>
          <w:rFonts w:cs="Arial"/>
          <w:color w:val="auto"/>
        </w:rPr>
        <w:t>presente carta</w:t>
      </w:r>
      <w:r w:rsidRPr="00D253A1">
        <w:rPr>
          <w:rFonts w:cs="Arial"/>
          <w:color w:val="auto"/>
        </w:rPr>
        <w:t xml:space="preserve"> serão cobrados em apartado, como extraordinários, segundo valor específico constante de orçamento previamente aprovado pela </w:t>
      </w:r>
      <w:r w:rsidR="00B677C4" w:rsidRPr="00D253A1">
        <w:rPr>
          <w:rFonts w:cs="Arial"/>
          <w:color w:val="auto"/>
        </w:rPr>
        <w:t>CONTRATANTE</w:t>
      </w:r>
      <w:r w:rsidRPr="00D253A1">
        <w:rPr>
          <w:rFonts w:cs="Arial"/>
          <w:color w:val="auto"/>
        </w:rPr>
        <w:t>.</w:t>
      </w:r>
    </w:p>
    <w:p w14:paraId="68A9160C" w14:textId="77777777" w:rsidR="007D5052" w:rsidRDefault="007D5052" w:rsidP="00B444DF">
      <w:pPr>
        <w:pStyle w:val="Default"/>
        <w:jc w:val="both"/>
        <w:rPr>
          <w:rFonts w:cs="Arial"/>
          <w:color w:val="auto"/>
        </w:rPr>
      </w:pPr>
    </w:p>
    <w:p w14:paraId="39BFBB0D" w14:textId="77777777" w:rsidR="002F1013" w:rsidRPr="001D63CB" w:rsidRDefault="001D63CB" w:rsidP="006E0B3A">
      <w:pPr>
        <w:pStyle w:val="Ttulo1"/>
      </w:pPr>
      <w:bookmarkStart w:id="10" w:name="_Toc212496180"/>
      <w:r w:rsidRPr="001D63CB">
        <w:t xml:space="preserve">Outros Termos </w:t>
      </w:r>
      <w:r>
        <w:t>e</w:t>
      </w:r>
      <w:r w:rsidRPr="001D63CB">
        <w:t xml:space="preserve"> Condições Contratuais</w:t>
      </w:r>
      <w:bookmarkEnd w:id="10"/>
      <w:r w:rsidRPr="001D63CB">
        <w:t xml:space="preserve"> </w:t>
      </w:r>
    </w:p>
    <w:p w14:paraId="0B77C2C2" w14:textId="77777777" w:rsidR="002F1013" w:rsidRDefault="002F1013" w:rsidP="00F26180">
      <w:pPr>
        <w:pStyle w:val="Default"/>
        <w:jc w:val="both"/>
        <w:rPr>
          <w:rFonts w:cs="Arial"/>
          <w:b/>
          <w:color w:val="auto"/>
        </w:rPr>
      </w:pPr>
    </w:p>
    <w:p w14:paraId="0C774893" w14:textId="77777777" w:rsidR="00F26180" w:rsidRPr="00D253A1" w:rsidRDefault="004A66ED" w:rsidP="006E0B3A">
      <w:pPr>
        <w:pStyle w:val="Ttulo2"/>
      </w:pPr>
      <w:bookmarkStart w:id="11" w:name="_Toc212496181"/>
      <w:r w:rsidRPr="00D253A1">
        <w:t xml:space="preserve">Dos Deveres </w:t>
      </w:r>
      <w:r>
        <w:t>d</w:t>
      </w:r>
      <w:r w:rsidRPr="00D253A1">
        <w:t xml:space="preserve">a </w:t>
      </w:r>
      <w:r>
        <w:t>Mello Consultoria</w:t>
      </w:r>
      <w:bookmarkEnd w:id="11"/>
    </w:p>
    <w:p w14:paraId="5727D670" w14:textId="77777777" w:rsidR="00F26180" w:rsidRPr="00D253A1" w:rsidRDefault="00F26180" w:rsidP="00F26180">
      <w:pPr>
        <w:pStyle w:val="Default"/>
        <w:jc w:val="both"/>
        <w:rPr>
          <w:rFonts w:cs="Arial"/>
          <w:color w:val="auto"/>
        </w:rPr>
      </w:pPr>
    </w:p>
    <w:p w14:paraId="2E5A78E1" w14:textId="77777777" w:rsidR="0031480C" w:rsidRDefault="0031480C" w:rsidP="0031480C">
      <w:pPr>
        <w:pStyle w:val="Default"/>
        <w:jc w:val="both"/>
        <w:rPr>
          <w:rFonts w:cs="Arial"/>
          <w:color w:val="auto"/>
        </w:rPr>
      </w:pPr>
      <w:r w:rsidRPr="00D253A1">
        <w:rPr>
          <w:rFonts w:cs="Arial"/>
          <w:color w:val="auto"/>
        </w:rPr>
        <w:t xml:space="preserve">A </w:t>
      </w:r>
      <w:r>
        <w:rPr>
          <w:rFonts w:cs="Arial"/>
          <w:color w:val="auto"/>
        </w:rPr>
        <w:t>Mello Consultoria Empresarial</w:t>
      </w:r>
      <w:r w:rsidRPr="0031480C">
        <w:rPr>
          <w:rFonts w:cs="Arial"/>
          <w:color w:val="auto"/>
        </w:rPr>
        <w:t xml:space="preserve"> tem como responsabilidade principal a entrega dos trabalhos, objeto desta Carta de Contratação, dentro dos termos mencionados.</w:t>
      </w:r>
    </w:p>
    <w:p w14:paraId="5FDC22AF" w14:textId="77777777" w:rsidR="0031480C" w:rsidRPr="0031480C" w:rsidRDefault="0031480C" w:rsidP="0031480C">
      <w:pPr>
        <w:pStyle w:val="Default"/>
        <w:jc w:val="both"/>
        <w:rPr>
          <w:rFonts w:cs="Arial"/>
          <w:color w:val="auto"/>
        </w:rPr>
      </w:pPr>
    </w:p>
    <w:p w14:paraId="1B2B7057" w14:textId="77777777" w:rsidR="0031480C" w:rsidRDefault="0031480C" w:rsidP="0031480C">
      <w:pPr>
        <w:pStyle w:val="Default"/>
        <w:jc w:val="both"/>
        <w:rPr>
          <w:rFonts w:cs="Arial"/>
          <w:color w:val="auto"/>
        </w:rPr>
      </w:pPr>
      <w:r w:rsidRPr="0031480C">
        <w:rPr>
          <w:rFonts w:cs="Arial"/>
          <w:color w:val="auto"/>
        </w:rPr>
        <w:t>Todos os serviços contratados serão executados e prestados por profissionais da</w:t>
      </w:r>
      <w:r w:rsidRPr="00D253A1">
        <w:rPr>
          <w:rFonts w:cs="Arial"/>
          <w:color w:val="auto"/>
        </w:rPr>
        <w:t xml:space="preserve"> </w:t>
      </w:r>
      <w:r>
        <w:rPr>
          <w:rFonts w:cs="Arial"/>
          <w:color w:val="auto"/>
        </w:rPr>
        <w:t>Mello Consultoria Empresarial</w:t>
      </w:r>
      <w:r w:rsidRPr="0031480C">
        <w:rPr>
          <w:rFonts w:cs="Arial"/>
          <w:color w:val="auto"/>
        </w:rPr>
        <w:t xml:space="preserve">, que não terão vínculo de qualquer natureza, especialmente de natureza trabalhista, com a </w:t>
      </w:r>
      <w:r w:rsidR="00D535C1">
        <w:rPr>
          <w:rFonts w:cs="Arial"/>
          <w:color w:val="auto"/>
        </w:rPr>
        <w:t>CONTRATANTE</w:t>
      </w:r>
      <w:r w:rsidRPr="0031480C">
        <w:rPr>
          <w:rFonts w:cs="Arial"/>
          <w:color w:val="auto"/>
        </w:rPr>
        <w:t xml:space="preserve">. </w:t>
      </w:r>
      <w:r w:rsidRPr="00D253A1">
        <w:rPr>
          <w:rFonts w:cs="Arial"/>
          <w:color w:val="auto"/>
        </w:rPr>
        <w:t xml:space="preserve">A </w:t>
      </w:r>
      <w:r>
        <w:rPr>
          <w:rFonts w:cs="Arial"/>
          <w:color w:val="auto"/>
        </w:rPr>
        <w:t>Mello Consultoria Empresarial</w:t>
      </w:r>
      <w:r w:rsidRPr="0031480C">
        <w:rPr>
          <w:rFonts w:cs="Arial"/>
          <w:color w:val="auto"/>
        </w:rPr>
        <w:t xml:space="preserve"> tem exclusiva responsabilidade pelo pagamento dos salários de seus profissionais, bem como pelo cumprimento de todas as obrigações legais, paralegais e de qualquer natureza para com os seus </w:t>
      </w:r>
      <w:r w:rsidR="00C30FB2">
        <w:rPr>
          <w:rFonts w:cs="Arial"/>
          <w:color w:val="auto"/>
        </w:rPr>
        <w:t>profissionais</w:t>
      </w:r>
      <w:r w:rsidRPr="0031480C">
        <w:rPr>
          <w:rFonts w:cs="Arial"/>
          <w:color w:val="auto"/>
        </w:rPr>
        <w:t xml:space="preserve">, notadamente as referentes ao cumprimento das leis trabalhistas, previdenciárias, securitárias e tributárias, ficando, dessa forma, expressamente excluída qualquer responsabilidade da </w:t>
      </w:r>
      <w:r w:rsidR="00D535C1">
        <w:rPr>
          <w:rFonts w:cs="Arial"/>
          <w:color w:val="auto"/>
        </w:rPr>
        <w:t>CONTRATANTE</w:t>
      </w:r>
      <w:r w:rsidRPr="0031480C">
        <w:rPr>
          <w:rFonts w:cs="Arial"/>
          <w:color w:val="auto"/>
        </w:rPr>
        <w:t xml:space="preserve"> sobre essa matéria, seja durante ou após a vigência do presente contrato.</w:t>
      </w:r>
    </w:p>
    <w:p w14:paraId="6C816822" w14:textId="77777777" w:rsidR="0031480C" w:rsidRDefault="0031480C" w:rsidP="0031480C">
      <w:pPr>
        <w:pStyle w:val="Default"/>
        <w:jc w:val="both"/>
        <w:rPr>
          <w:rFonts w:cs="Arial"/>
          <w:color w:val="auto"/>
        </w:rPr>
      </w:pPr>
    </w:p>
    <w:p w14:paraId="3B84D8D6" w14:textId="77777777" w:rsidR="00F26180" w:rsidRPr="00D253A1" w:rsidRDefault="00F26180" w:rsidP="0031480C">
      <w:pPr>
        <w:pStyle w:val="Default"/>
        <w:jc w:val="both"/>
        <w:rPr>
          <w:rFonts w:cs="Arial"/>
          <w:color w:val="auto"/>
        </w:rPr>
      </w:pPr>
      <w:r w:rsidRPr="00D253A1">
        <w:rPr>
          <w:rFonts w:cs="Arial"/>
          <w:color w:val="auto"/>
        </w:rPr>
        <w:t xml:space="preserve">A </w:t>
      </w:r>
      <w:r w:rsidR="0087740E">
        <w:rPr>
          <w:rFonts w:cs="Arial"/>
          <w:color w:val="auto"/>
        </w:rPr>
        <w:t>Mello Consultoria Empresarial</w:t>
      </w:r>
      <w:r w:rsidRPr="00D253A1">
        <w:rPr>
          <w:rFonts w:cs="Arial"/>
          <w:color w:val="auto"/>
        </w:rPr>
        <w:t xml:space="preserve"> desempenhará os serviços com todo zelo, diligência e honestidade, observada a legislação vigente, resguardando os interesses da CONTRATANTE, sem prejuízo da dignidade e independência profissionais.</w:t>
      </w:r>
      <w:r w:rsidR="0087740E">
        <w:rPr>
          <w:rFonts w:cs="Arial"/>
          <w:color w:val="auto"/>
        </w:rPr>
        <w:t xml:space="preserve"> Será responsável</w:t>
      </w:r>
      <w:r w:rsidRPr="00D253A1">
        <w:rPr>
          <w:rFonts w:cs="Arial"/>
          <w:color w:val="auto"/>
        </w:rPr>
        <w:t xml:space="preserve"> por todos os </w:t>
      </w:r>
      <w:r w:rsidR="00842650" w:rsidRPr="00D253A1">
        <w:rPr>
          <w:rFonts w:cs="Arial"/>
          <w:color w:val="auto"/>
        </w:rPr>
        <w:t>funcionários e colaboradores</w:t>
      </w:r>
      <w:r w:rsidRPr="00D253A1">
        <w:rPr>
          <w:rFonts w:cs="Arial"/>
          <w:color w:val="auto"/>
        </w:rPr>
        <w:t xml:space="preserve"> que atuarem nos serviços ora contratados.</w:t>
      </w:r>
      <w:r w:rsidR="0087740E">
        <w:rPr>
          <w:rFonts w:cs="Arial"/>
          <w:color w:val="auto"/>
        </w:rPr>
        <w:t xml:space="preserve"> F</w:t>
      </w:r>
      <w:r w:rsidRPr="00D253A1">
        <w:rPr>
          <w:rFonts w:cs="Arial"/>
          <w:color w:val="auto"/>
        </w:rPr>
        <w:t>ornecer</w:t>
      </w:r>
      <w:r w:rsidR="0087740E">
        <w:rPr>
          <w:rFonts w:cs="Arial"/>
          <w:color w:val="auto"/>
        </w:rPr>
        <w:t>á</w:t>
      </w:r>
      <w:r w:rsidRPr="00D253A1">
        <w:rPr>
          <w:rFonts w:cs="Arial"/>
          <w:color w:val="auto"/>
        </w:rPr>
        <w:t xml:space="preserve"> à CONTRATANTE, dentro do horário normal de expediente, todas as informações relativas ao andamento dos serviços ora contratados. Responsabiliza-se por todos os documentos/arquivos a ela entregues pela CONTRATANTE, enquanto permanecerem sob sua guarda para a consecução dos serviços pactuados, respondendo pelo seu mau uso, perda, extravio ou inutilização, salvo comprovado caso fortuito ou força maior, mesmo se tal ocorrer por ação ou omissão de seus </w:t>
      </w:r>
      <w:r w:rsidR="00BF398D" w:rsidRPr="00D253A1">
        <w:rPr>
          <w:rFonts w:cs="Arial"/>
          <w:color w:val="auto"/>
        </w:rPr>
        <w:t>funcionários</w:t>
      </w:r>
      <w:r w:rsidRPr="00D253A1">
        <w:rPr>
          <w:rFonts w:cs="Arial"/>
          <w:color w:val="auto"/>
        </w:rPr>
        <w:t xml:space="preserve"> ou quaisquer pessoas que a eles tenham acesso.</w:t>
      </w:r>
    </w:p>
    <w:p w14:paraId="727F6693" w14:textId="77777777" w:rsidR="00217325" w:rsidRPr="00D253A1" w:rsidRDefault="00217325" w:rsidP="00F26180">
      <w:pPr>
        <w:pStyle w:val="Default"/>
        <w:jc w:val="both"/>
        <w:rPr>
          <w:rFonts w:cs="Arial"/>
          <w:color w:val="auto"/>
        </w:rPr>
      </w:pPr>
    </w:p>
    <w:p w14:paraId="1C8F17A1" w14:textId="77777777" w:rsidR="00F26180" w:rsidRPr="00D253A1" w:rsidRDefault="0087740E" w:rsidP="00F26180">
      <w:pPr>
        <w:pStyle w:val="Default"/>
        <w:jc w:val="both"/>
        <w:rPr>
          <w:rFonts w:cs="Arial"/>
          <w:color w:val="auto"/>
        </w:rPr>
      </w:pPr>
      <w:r w:rsidRPr="00D253A1">
        <w:rPr>
          <w:rFonts w:cs="Arial"/>
          <w:color w:val="auto"/>
        </w:rPr>
        <w:t xml:space="preserve">A </w:t>
      </w:r>
      <w:r>
        <w:rPr>
          <w:rFonts w:cs="Arial"/>
          <w:color w:val="auto"/>
        </w:rPr>
        <w:t>Mello Consultoria Empresarial</w:t>
      </w:r>
      <w:r w:rsidR="00F26180" w:rsidRPr="00D253A1">
        <w:rPr>
          <w:rFonts w:cs="Arial"/>
          <w:color w:val="auto"/>
        </w:rPr>
        <w:t xml:space="preserve"> não assume nenhuma responsabilidade pelas consequências de informações, declarações ou documentação inidôneas ou incompletas que lhe forem apresentadas, bem como por omissões próprias da CONTRATANTE, ou decorrentes do desrespeito à orientação prestada.</w:t>
      </w:r>
    </w:p>
    <w:p w14:paraId="388A49A4" w14:textId="77777777" w:rsidR="00BB25BD" w:rsidRPr="00D253A1" w:rsidRDefault="00BB25BD" w:rsidP="00F26180">
      <w:pPr>
        <w:pStyle w:val="Default"/>
        <w:jc w:val="both"/>
        <w:rPr>
          <w:rFonts w:cs="Arial"/>
          <w:color w:val="auto"/>
        </w:rPr>
      </w:pPr>
    </w:p>
    <w:p w14:paraId="2C37DD5D" w14:textId="77777777" w:rsidR="00943435" w:rsidRDefault="00C30FB2" w:rsidP="00943435">
      <w:pPr>
        <w:pStyle w:val="Default"/>
        <w:jc w:val="both"/>
        <w:rPr>
          <w:rFonts w:cs="Arial"/>
          <w:color w:val="auto"/>
        </w:rPr>
      </w:pPr>
      <w:r w:rsidRPr="007118AE">
        <w:rPr>
          <w:rFonts w:cs="Arial"/>
          <w:color w:val="auto"/>
        </w:rPr>
        <w:t xml:space="preserve">A Mello Consultoria Empresarial segue normas profissionais de confidencialidade e tratará as informações relacionadas aos trabalhos objeto desta Carta de Contratação conforme </w:t>
      </w:r>
      <w:r w:rsidR="007118AE" w:rsidRPr="007118AE">
        <w:rPr>
          <w:rFonts w:cs="Arial"/>
          <w:color w:val="auto"/>
        </w:rPr>
        <w:t>legislação vigente</w:t>
      </w:r>
      <w:r w:rsidR="00943435" w:rsidRPr="007118AE">
        <w:rPr>
          <w:rFonts w:cs="Arial"/>
          <w:color w:val="auto"/>
        </w:rPr>
        <w:t>.</w:t>
      </w:r>
      <w:r w:rsidR="00943435" w:rsidRPr="00943435">
        <w:rPr>
          <w:rFonts w:cs="Arial"/>
          <w:color w:val="auto"/>
        </w:rPr>
        <w:t xml:space="preserve"> </w:t>
      </w:r>
    </w:p>
    <w:p w14:paraId="763408E1" w14:textId="77777777" w:rsidR="00824F28" w:rsidRDefault="00824F28" w:rsidP="00943435">
      <w:pPr>
        <w:pStyle w:val="Default"/>
        <w:jc w:val="both"/>
        <w:rPr>
          <w:rFonts w:cs="Arial"/>
          <w:color w:val="auto"/>
        </w:rPr>
      </w:pPr>
    </w:p>
    <w:p w14:paraId="4545A69C" w14:textId="77777777" w:rsidR="002B6057" w:rsidRDefault="002B6057" w:rsidP="00943435">
      <w:pPr>
        <w:pStyle w:val="Default"/>
        <w:jc w:val="both"/>
        <w:rPr>
          <w:rFonts w:cs="Arial"/>
          <w:color w:val="auto"/>
        </w:rPr>
      </w:pPr>
      <w:r w:rsidRPr="004A41ED">
        <w:rPr>
          <w:rFonts w:cs="Arial"/>
          <w:color w:val="auto"/>
        </w:rPr>
        <w:t>As partes concordam que a responsabilidade civil da Mello Consultoria Empresarial por danos causados pela prestação de serviços descrita neste contrato limita-se, sob todas as circunstâncias e independentemente da extensão do dano alegado pela Empresa, aos honorários estabelecidos na Carta de Contratação.</w:t>
      </w:r>
    </w:p>
    <w:p w14:paraId="1C1586B7" w14:textId="77777777" w:rsidR="002B6057" w:rsidRDefault="002B6057" w:rsidP="00943435">
      <w:pPr>
        <w:pStyle w:val="Default"/>
        <w:jc w:val="both"/>
        <w:rPr>
          <w:rFonts w:cs="Arial"/>
          <w:color w:val="auto"/>
        </w:rPr>
      </w:pPr>
    </w:p>
    <w:p w14:paraId="00DDDE5F" w14:textId="77777777" w:rsidR="002B6057" w:rsidRPr="00B358D0" w:rsidRDefault="002B6057" w:rsidP="00943435">
      <w:pPr>
        <w:pStyle w:val="Default"/>
        <w:jc w:val="both"/>
        <w:rPr>
          <w:rFonts w:cs="Arial"/>
          <w:color w:val="auto"/>
        </w:rPr>
      </w:pPr>
      <w:r w:rsidRPr="00B358D0">
        <w:rPr>
          <w:rFonts w:cs="Arial"/>
          <w:color w:val="auto"/>
        </w:rPr>
        <w:t xml:space="preserve">A Mello Consultoria Empresarial não será responsável por danos decorrentes de fatores atribuídos a motivos alheios à sua vontade, por exemplo, força maior comprovada nos termos do Artigo 393 do Código Civil Brasileiro ou falta de comunicação ou de fornecimento de dados e elementos comprovadamente necessários por parte da </w:t>
      </w:r>
      <w:r w:rsidR="00D535C1">
        <w:rPr>
          <w:rFonts w:cs="Arial"/>
          <w:color w:val="auto"/>
        </w:rPr>
        <w:t>CONTRATANTE</w:t>
      </w:r>
      <w:r w:rsidRPr="00B358D0">
        <w:rPr>
          <w:rFonts w:cs="Arial"/>
          <w:color w:val="auto"/>
        </w:rPr>
        <w:t>, que impossibilitem a Mello Consultoria Empresarial de executar os serviços contratados.</w:t>
      </w:r>
    </w:p>
    <w:p w14:paraId="5AA8855A" w14:textId="77777777" w:rsidR="002B6057" w:rsidRPr="00B358D0" w:rsidRDefault="002B6057" w:rsidP="00943435">
      <w:pPr>
        <w:pStyle w:val="Default"/>
        <w:jc w:val="both"/>
        <w:rPr>
          <w:rFonts w:cs="Arial"/>
          <w:color w:val="auto"/>
        </w:rPr>
      </w:pPr>
    </w:p>
    <w:p w14:paraId="0E10B94C" w14:textId="77777777" w:rsidR="001D63CB" w:rsidRDefault="001D63CB" w:rsidP="00943435">
      <w:pPr>
        <w:pStyle w:val="Default"/>
        <w:jc w:val="both"/>
        <w:rPr>
          <w:rFonts w:cs="Arial"/>
          <w:color w:val="auto"/>
        </w:rPr>
      </w:pPr>
    </w:p>
    <w:p w14:paraId="32A15142" w14:textId="77777777" w:rsidR="005A6100" w:rsidRPr="005A6100" w:rsidRDefault="00B9640C" w:rsidP="006E0B3A">
      <w:pPr>
        <w:pStyle w:val="Ttulo2"/>
      </w:pPr>
      <w:bookmarkStart w:id="12" w:name="_Toc212496182"/>
      <w:r w:rsidRPr="005A6100">
        <w:t xml:space="preserve">Da Responsabilidade </w:t>
      </w:r>
      <w:r>
        <w:t>d</w:t>
      </w:r>
      <w:r w:rsidRPr="005A6100">
        <w:t xml:space="preserve">a </w:t>
      </w:r>
      <w:r>
        <w:t>Mello Consultoria</w:t>
      </w:r>
      <w:r w:rsidRPr="005A6100">
        <w:t xml:space="preserve"> </w:t>
      </w:r>
      <w:r>
        <w:t>n</w:t>
      </w:r>
      <w:r w:rsidRPr="005A6100">
        <w:t xml:space="preserve">a Proteção </w:t>
      </w:r>
      <w:r>
        <w:t>d</w:t>
      </w:r>
      <w:r w:rsidRPr="005A6100">
        <w:t>e Dados</w:t>
      </w:r>
      <w:bookmarkEnd w:id="12"/>
    </w:p>
    <w:p w14:paraId="71B710BD" w14:textId="77777777" w:rsidR="005A6100" w:rsidRDefault="005A6100" w:rsidP="005A6100">
      <w:pPr>
        <w:pStyle w:val="Default"/>
        <w:jc w:val="both"/>
        <w:rPr>
          <w:rFonts w:cs="Arial"/>
          <w:bCs/>
          <w:color w:val="auto"/>
        </w:rPr>
      </w:pPr>
    </w:p>
    <w:p w14:paraId="170A129B" w14:textId="77777777" w:rsidR="005A6100" w:rsidRPr="00F241CC" w:rsidRDefault="005A6100" w:rsidP="005A6100">
      <w:pPr>
        <w:pStyle w:val="Default"/>
        <w:jc w:val="both"/>
        <w:rPr>
          <w:rFonts w:cs="Arial"/>
          <w:bCs/>
          <w:color w:val="auto"/>
        </w:rPr>
      </w:pPr>
      <w:r w:rsidRPr="00F241CC">
        <w:rPr>
          <w:rFonts w:cs="Arial"/>
          <w:bCs/>
          <w:color w:val="auto"/>
        </w:rPr>
        <w:t xml:space="preserve">A </w:t>
      </w:r>
      <w:r w:rsidRPr="00F241CC">
        <w:rPr>
          <w:rFonts w:cs="Arial"/>
          <w:color w:val="auto"/>
        </w:rPr>
        <w:t>Mello Consultoria Empresarial</w:t>
      </w:r>
      <w:r w:rsidRPr="00F241CC">
        <w:rPr>
          <w:rFonts w:cs="Arial"/>
          <w:bCs/>
          <w:color w:val="auto"/>
        </w:rPr>
        <w:t xml:space="preserve"> </w:t>
      </w:r>
      <w:r w:rsidRPr="00561A45">
        <w:rPr>
          <w:rFonts w:cs="Arial"/>
          <w:bCs/>
          <w:color w:val="auto"/>
        </w:rPr>
        <w:t>mantem programa apropriado de proteção de dados, de acordo com as normas estabelecidas na Lei Geral de Proteção de Dados Pessoais (Lei no 13.709/2018) e também nos caso de clientes cuja Matriz está fora do Brasil, ou trabalhos referidos por outras firmas membros, segue as orientações da Firma membro no tratamento de proteção de dados, que são compatíveis com todas as leis aplicáveis na manutenção de práticas na proteção de dados, incluindo, mas não se</w:t>
      </w:r>
      <w:r w:rsidRPr="00F241CC">
        <w:rPr>
          <w:rFonts w:cs="Arial"/>
          <w:bCs/>
          <w:color w:val="auto"/>
        </w:rPr>
        <w:t xml:space="preserve"> limitando a adoção de apropriadas salvaguardas administrativas, técnicas e físicas para proteger todos os dados que venham ser obtidos durante a prestação de nossos serviços, e que estejam no escopo ou impactados pelas legislações de proteção de dados dentre outras a que estamos sujeitos, devido a normas já existente no que se refere ao sigilo profissional e confidencialidade das informações.</w:t>
      </w:r>
    </w:p>
    <w:p w14:paraId="7878862B" w14:textId="77777777" w:rsidR="005A6100" w:rsidRDefault="005A6100" w:rsidP="005A6100">
      <w:pPr>
        <w:pStyle w:val="Default"/>
        <w:jc w:val="both"/>
        <w:rPr>
          <w:rFonts w:cs="Arial"/>
          <w:bCs/>
          <w:color w:val="auto"/>
        </w:rPr>
      </w:pPr>
    </w:p>
    <w:p w14:paraId="42C012DC" w14:textId="77777777" w:rsidR="005A6100" w:rsidRDefault="005A6100" w:rsidP="005A6100">
      <w:pPr>
        <w:pStyle w:val="Default"/>
        <w:jc w:val="both"/>
        <w:rPr>
          <w:rFonts w:cs="Arial"/>
          <w:bCs/>
          <w:color w:val="auto"/>
        </w:rPr>
      </w:pPr>
      <w:r w:rsidRPr="00F241CC">
        <w:rPr>
          <w:rFonts w:cs="Arial"/>
          <w:bCs/>
          <w:color w:val="auto"/>
        </w:rPr>
        <w:t>Neste sentido mantemos controles e procedimentos para garantir que, ameaças ou riscos razoavelmente antecipados à privacidade, segurança, integridade e/ou de confidencialidade de dados sejam adequadamente tratados, permitindo evitar a destruição acidental ou ilícita, perda, alteração ou divulgação ou acesso não autorizado aos dados obtidos durante nossa prestação de serviços, incluindo o tratamento que envolve a transferência dos dados através de uma rede de computadores quando da prestação dos serviços</w:t>
      </w:r>
      <w:r>
        <w:rPr>
          <w:rFonts w:cs="Arial"/>
          <w:bCs/>
          <w:color w:val="auto"/>
        </w:rPr>
        <w:t>.</w:t>
      </w:r>
    </w:p>
    <w:p w14:paraId="5DA069D9" w14:textId="77777777" w:rsidR="005A6100" w:rsidRPr="00F241CC" w:rsidRDefault="005A6100" w:rsidP="005A6100">
      <w:pPr>
        <w:pStyle w:val="Default"/>
        <w:jc w:val="both"/>
        <w:rPr>
          <w:rFonts w:cs="Arial"/>
          <w:bCs/>
          <w:color w:val="auto"/>
        </w:rPr>
      </w:pPr>
    </w:p>
    <w:p w14:paraId="6E098132" w14:textId="77777777" w:rsidR="005A6100" w:rsidRDefault="005A6100" w:rsidP="005A6100">
      <w:pPr>
        <w:pStyle w:val="Default"/>
        <w:jc w:val="both"/>
        <w:rPr>
          <w:rFonts w:cs="Arial"/>
          <w:bCs/>
          <w:color w:val="auto"/>
        </w:rPr>
      </w:pPr>
      <w:r w:rsidRPr="006A7D05">
        <w:rPr>
          <w:rFonts w:cs="Arial"/>
          <w:bCs/>
          <w:color w:val="auto"/>
        </w:rPr>
        <w:t xml:space="preserve">A </w:t>
      </w:r>
      <w:r w:rsidRPr="006A7D05">
        <w:rPr>
          <w:rFonts w:cs="Arial"/>
          <w:color w:val="auto"/>
        </w:rPr>
        <w:t>Mello Consultoria Empresarial</w:t>
      </w:r>
      <w:r w:rsidRPr="006A7D05">
        <w:rPr>
          <w:rFonts w:cs="Arial"/>
          <w:bCs/>
          <w:color w:val="auto"/>
        </w:rPr>
        <w:t xml:space="preserve"> mantém política sobre o processo de guarda, armazenamento e tratamento de dados obtidos quando da prestação de nossos serviços e que possam estar no escopo do Decreto no 8.771/2016 e em todas as legislações que tratam de proteção de dados, incluindo, sem se limitar a Lei 13.709/18, bem como o disposto nas cláusulas seguintes.</w:t>
      </w:r>
    </w:p>
    <w:p w14:paraId="7DAE536C" w14:textId="77777777" w:rsidR="001916DD" w:rsidRDefault="001916DD" w:rsidP="005A6100">
      <w:pPr>
        <w:pStyle w:val="Default"/>
        <w:jc w:val="both"/>
        <w:rPr>
          <w:rFonts w:cs="Arial"/>
          <w:bCs/>
          <w:color w:val="auto"/>
        </w:rPr>
      </w:pPr>
    </w:p>
    <w:p w14:paraId="23C3449B" w14:textId="77777777" w:rsidR="001D63CB" w:rsidRPr="001D63CB" w:rsidRDefault="00B9640C" w:rsidP="006E0B3A">
      <w:pPr>
        <w:pStyle w:val="Ttulo2"/>
      </w:pPr>
      <w:bookmarkStart w:id="13" w:name="_Toc212496183"/>
      <w:r w:rsidRPr="001D63CB">
        <w:t xml:space="preserve">Das Responsabilidades </w:t>
      </w:r>
      <w:r>
        <w:t>d</w:t>
      </w:r>
      <w:r w:rsidRPr="001D63CB">
        <w:t xml:space="preserve">a </w:t>
      </w:r>
      <w:r>
        <w:rPr>
          <w:rFonts w:cs="Arial"/>
        </w:rPr>
        <w:t>Contratante</w:t>
      </w:r>
      <w:bookmarkEnd w:id="13"/>
    </w:p>
    <w:p w14:paraId="152BB737" w14:textId="77777777" w:rsidR="001D63CB" w:rsidRDefault="001D63CB" w:rsidP="001D63CB">
      <w:pPr>
        <w:pStyle w:val="Default"/>
        <w:jc w:val="both"/>
        <w:rPr>
          <w:rFonts w:cs="Arial"/>
          <w:bCs/>
          <w:color w:val="auto"/>
        </w:rPr>
      </w:pPr>
    </w:p>
    <w:p w14:paraId="492088B4" w14:textId="77777777" w:rsidR="001D63CB" w:rsidRPr="00F241CC" w:rsidRDefault="001D63CB" w:rsidP="001D63CB">
      <w:pPr>
        <w:pStyle w:val="Default"/>
        <w:jc w:val="both"/>
        <w:rPr>
          <w:rFonts w:cs="Arial"/>
          <w:bCs/>
          <w:color w:val="auto"/>
        </w:rPr>
      </w:pPr>
      <w:r w:rsidRPr="00F241CC">
        <w:rPr>
          <w:rFonts w:cs="Arial"/>
          <w:bCs/>
          <w:color w:val="auto"/>
        </w:rPr>
        <w:t xml:space="preserve">A </w:t>
      </w:r>
      <w:r w:rsidR="00D535C1">
        <w:rPr>
          <w:rFonts w:cs="Arial"/>
          <w:color w:val="auto"/>
        </w:rPr>
        <w:t>CONTRATANTE</w:t>
      </w:r>
      <w:r w:rsidRPr="00F241CC">
        <w:rPr>
          <w:rFonts w:cs="Arial"/>
          <w:bCs/>
          <w:color w:val="auto"/>
        </w:rPr>
        <w:t>, por sua vez, obriga-se a:</w:t>
      </w:r>
    </w:p>
    <w:p w14:paraId="0029456D" w14:textId="77777777" w:rsidR="001D63CB" w:rsidRDefault="001D63CB" w:rsidP="001D63CB">
      <w:pPr>
        <w:pStyle w:val="Default"/>
        <w:jc w:val="both"/>
        <w:rPr>
          <w:rFonts w:cs="Arial"/>
          <w:bCs/>
          <w:color w:val="auto"/>
        </w:rPr>
      </w:pPr>
      <w:r w:rsidRPr="00F241CC">
        <w:rPr>
          <w:rFonts w:cs="Arial"/>
          <w:bCs/>
          <w:color w:val="auto"/>
        </w:rPr>
        <w:t>•</w:t>
      </w:r>
      <w:r w:rsidRPr="00F241CC">
        <w:rPr>
          <w:rFonts w:cs="Arial"/>
          <w:bCs/>
          <w:color w:val="auto"/>
        </w:rPr>
        <w:tab/>
        <w:t xml:space="preserve">Prestar colaboração máxima à </w:t>
      </w:r>
      <w:r w:rsidRPr="00F241CC">
        <w:rPr>
          <w:rFonts w:cs="Arial"/>
          <w:color w:val="auto"/>
        </w:rPr>
        <w:t>Mello Consultoria Empresarial</w:t>
      </w:r>
      <w:r w:rsidRPr="00F241CC">
        <w:rPr>
          <w:rFonts w:cs="Arial"/>
          <w:bCs/>
          <w:color w:val="auto"/>
        </w:rPr>
        <w:t>, quando da execução de suas tarefas, no que diz respeito ao fornecimento de informações e documentos necessários, responsabilizando-se por atestar sua autenticidade e veracidade;</w:t>
      </w:r>
    </w:p>
    <w:p w14:paraId="4A590684" w14:textId="77777777" w:rsidR="004A66ED" w:rsidRPr="00736367" w:rsidRDefault="008C505C" w:rsidP="008C505C">
      <w:pPr>
        <w:pStyle w:val="Default"/>
        <w:numPr>
          <w:ilvl w:val="0"/>
          <w:numId w:val="8"/>
        </w:numPr>
        <w:ind w:hanging="720"/>
        <w:jc w:val="both"/>
        <w:rPr>
          <w:rFonts w:cs="Arial"/>
          <w:bCs/>
          <w:color w:val="auto"/>
        </w:rPr>
      </w:pPr>
      <w:r w:rsidRPr="00736367">
        <w:rPr>
          <w:rFonts w:cs="Arial"/>
          <w:bCs/>
          <w:color w:val="auto"/>
        </w:rPr>
        <w:t>Cumprir com</w:t>
      </w:r>
      <w:r w:rsidR="004A66ED" w:rsidRPr="00736367">
        <w:rPr>
          <w:rFonts w:cs="Arial"/>
          <w:bCs/>
          <w:color w:val="auto"/>
        </w:rPr>
        <w:t xml:space="preserve"> suas obrigações acessórias, previstas nos </w:t>
      </w:r>
      <w:proofErr w:type="spellStart"/>
      <w:r w:rsidR="004A66ED" w:rsidRPr="00736367">
        <w:rPr>
          <w:rFonts w:cs="Arial"/>
          <w:bCs/>
          <w:color w:val="auto"/>
        </w:rPr>
        <w:t>arts</w:t>
      </w:r>
      <w:proofErr w:type="spellEnd"/>
      <w:r w:rsidR="004A66ED" w:rsidRPr="00736367">
        <w:rPr>
          <w:rFonts w:cs="Arial"/>
          <w:bCs/>
          <w:color w:val="auto"/>
        </w:rPr>
        <w:t xml:space="preserve">. 2º, II, </w:t>
      </w:r>
      <w:r w:rsidR="004A66ED" w:rsidRPr="00736367">
        <w:rPr>
          <w:bCs/>
          <w:color w:val="auto"/>
        </w:rPr>
        <w:t>§§</w:t>
      </w:r>
      <w:r w:rsidR="00736367" w:rsidRPr="00736367">
        <w:rPr>
          <w:rFonts w:cs="Arial"/>
          <w:bCs/>
          <w:color w:val="auto"/>
        </w:rPr>
        <w:t xml:space="preserve"> 1º e 2º; art. 3</w:t>
      </w:r>
      <w:r w:rsidR="004A66ED" w:rsidRPr="00736367">
        <w:rPr>
          <w:rFonts w:cs="Arial"/>
          <w:bCs/>
          <w:color w:val="auto"/>
        </w:rPr>
        <w:t xml:space="preserve">º </w:t>
      </w:r>
      <w:r w:rsidR="004A66ED" w:rsidRPr="00736367">
        <w:rPr>
          <w:bCs/>
          <w:color w:val="auto"/>
        </w:rPr>
        <w:t>§§</w:t>
      </w:r>
      <w:r w:rsidR="004A66ED" w:rsidRPr="00736367">
        <w:rPr>
          <w:rFonts w:cs="Arial"/>
          <w:bCs/>
          <w:color w:val="auto"/>
        </w:rPr>
        <w:t xml:space="preserve"> 2º e 3º e art. 6º, I, da Portaria CAT 28/2020;</w:t>
      </w:r>
    </w:p>
    <w:p w14:paraId="545BDE54" w14:textId="77777777" w:rsidR="001D63CB" w:rsidRPr="00F241CC" w:rsidRDefault="001D63CB" w:rsidP="001D63CB">
      <w:pPr>
        <w:pStyle w:val="Default"/>
        <w:jc w:val="both"/>
        <w:rPr>
          <w:rFonts w:cs="Arial"/>
          <w:bCs/>
          <w:color w:val="auto"/>
        </w:rPr>
      </w:pPr>
      <w:r w:rsidRPr="00F241CC">
        <w:rPr>
          <w:rFonts w:cs="Arial"/>
          <w:bCs/>
          <w:color w:val="auto"/>
        </w:rPr>
        <w:t>•</w:t>
      </w:r>
      <w:r w:rsidRPr="00F241CC">
        <w:rPr>
          <w:rFonts w:cs="Arial"/>
          <w:bCs/>
          <w:color w:val="auto"/>
        </w:rPr>
        <w:tab/>
        <w:t xml:space="preserve">Remunerar pontualmente a </w:t>
      </w:r>
      <w:r w:rsidRPr="00F241CC">
        <w:rPr>
          <w:rFonts w:cs="Arial"/>
          <w:color w:val="auto"/>
        </w:rPr>
        <w:t>Mello Consultoria Empresarial</w:t>
      </w:r>
      <w:r>
        <w:rPr>
          <w:rFonts w:cs="Arial"/>
          <w:color w:val="auto"/>
        </w:rPr>
        <w:t xml:space="preserve"> </w:t>
      </w:r>
      <w:r w:rsidRPr="00F241CC">
        <w:rPr>
          <w:rFonts w:cs="Arial"/>
          <w:bCs/>
          <w:color w:val="auto"/>
        </w:rPr>
        <w:t>pela prestação dos serviços aqui contratados;</w:t>
      </w:r>
    </w:p>
    <w:p w14:paraId="636D25B7" w14:textId="77777777" w:rsidR="001D63CB" w:rsidRDefault="001D63CB" w:rsidP="001D63CB">
      <w:pPr>
        <w:pStyle w:val="Default"/>
        <w:jc w:val="both"/>
        <w:rPr>
          <w:rFonts w:cs="Arial"/>
          <w:bCs/>
          <w:color w:val="auto"/>
        </w:rPr>
      </w:pPr>
    </w:p>
    <w:p w14:paraId="6D4CB837" w14:textId="77777777" w:rsidR="001D63CB" w:rsidRDefault="001D63CB" w:rsidP="001D63CB">
      <w:pPr>
        <w:pStyle w:val="Default"/>
        <w:jc w:val="both"/>
        <w:rPr>
          <w:rFonts w:cs="Arial"/>
          <w:bCs/>
          <w:color w:val="auto"/>
        </w:rPr>
      </w:pPr>
      <w:r w:rsidRPr="00F241CC">
        <w:rPr>
          <w:rFonts w:cs="Arial"/>
          <w:bCs/>
          <w:color w:val="auto"/>
        </w:rPr>
        <w:t xml:space="preserve">A </w:t>
      </w:r>
      <w:r w:rsidR="00D535C1">
        <w:rPr>
          <w:rFonts w:cs="Arial"/>
          <w:color w:val="auto"/>
        </w:rPr>
        <w:t>CONTRATANTE</w:t>
      </w:r>
      <w:r w:rsidRPr="00F241CC">
        <w:rPr>
          <w:rFonts w:cs="Arial"/>
          <w:bCs/>
          <w:color w:val="auto"/>
        </w:rPr>
        <w:t xml:space="preserve"> concorda que no caso de autoridades governamentais solicitarem ou exigirem que nós apresentemos informações ou documentos de nossos arquivos com relação às transações da </w:t>
      </w:r>
      <w:r w:rsidR="00D535C1">
        <w:rPr>
          <w:rFonts w:cs="Arial"/>
          <w:color w:val="auto"/>
        </w:rPr>
        <w:t>CONTRATANTE</w:t>
      </w:r>
      <w:r w:rsidRPr="00F241CC">
        <w:rPr>
          <w:rFonts w:cs="Arial"/>
          <w:bCs/>
          <w:color w:val="auto"/>
        </w:rPr>
        <w:t xml:space="preserve">, incluindo nossos papéis de trabalho ou outros resultados do trabalho, a </w:t>
      </w:r>
      <w:r w:rsidRPr="00F241CC">
        <w:rPr>
          <w:rFonts w:cs="Arial"/>
          <w:color w:val="auto"/>
        </w:rPr>
        <w:t>Mello Consultoria Empresarial</w:t>
      </w:r>
      <w:r w:rsidRPr="00F241CC">
        <w:rPr>
          <w:rFonts w:cs="Arial"/>
          <w:bCs/>
          <w:color w:val="auto"/>
        </w:rPr>
        <w:t xml:space="preserve"> poderá fornecê-los às autoridades. Salvo quando proibido por lei, nós avisaremos a </w:t>
      </w:r>
      <w:r w:rsidR="00D535C1">
        <w:rPr>
          <w:rFonts w:cs="Arial"/>
          <w:color w:val="auto"/>
        </w:rPr>
        <w:t>CONTRATANTE</w:t>
      </w:r>
      <w:r w:rsidRPr="00F241CC">
        <w:rPr>
          <w:rFonts w:cs="Arial"/>
          <w:bCs/>
          <w:color w:val="auto"/>
        </w:rPr>
        <w:t xml:space="preserve"> sobre a solicitação ou exigência.</w:t>
      </w:r>
    </w:p>
    <w:p w14:paraId="334414E9" w14:textId="77777777" w:rsidR="00F241CC" w:rsidRDefault="00F241CC" w:rsidP="00943435">
      <w:pPr>
        <w:pStyle w:val="Default"/>
        <w:jc w:val="both"/>
        <w:rPr>
          <w:rFonts w:cs="Arial"/>
          <w:color w:val="auto"/>
        </w:rPr>
      </w:pPr>
    </w:p>
    <w:p w14:paraId="55E2FD18" w14:textId="77777777" w:rsidR="00F26180" w:rsidRPr="005A6100" w:rsidRDefault="005A6100" w:rsidP="006E0B3A">
      <w:pPr>
        <w:pStyle w:val="Ttulo1"/>
      </w:pPr>
      <w:bookmarkStart w:id="14" w:name="_Toc212496184"/>
      <w:r w:rsidRPr="005A6100">
        <w:t xml:space="preserve">Vigência </w:t>
      </w:r>
      <w:r>
        <w:t>e</w:t>
      </w:r>
      <w:r w:rsidRPr="005A6100">
        <w:t xml:space="preserve"> Rescisão</w:t>
      </w:r>
      <w:bookmarkEnd w:id="14"/>
    </w:p>
    <w:p w14:paraId="00146261" w14:textId="77777777" w:rsidR="00F26180" w:rsidRPr="00D253A1" w:rsidRDefault="00F26180" w:rsidP="00F26180">
      <w:pPr>
        <w:pStyle w:val="Default"/>
        <w:jc w:val="both"/>
        <w:rPr>
          <w:rFonts w:cs="Arial"/>
          <w:color w:val="auto"/>
        </w:rPr>
      </w:pPr>
    </w:p>
    <w:p w14:paraId="290EE2DB" w14:textId="77777777" w:rsidR="001E2C41" w:rsidRPr="001E2C41" w:rsidRDefault="001E2C41" w:rsidP="006E0B3A">
      <w:pPr>
        <w:pStyle w:val="Ttulo2"/>
      </w:pPr>
      <w:bookmarkStart w:id="15" w:name="_Toc212496185"/>
      <w:r w:rsidRPr="001E2C41">
        <w:t>Vigência</w:t>
      </w:r>
      <w:bookmarkEnd w:id="15"/>
    </w:p>
    <w:p w14:paraId="3B21A734" w14:textId="77777777" w:rsidR="00F02829" w:rsidRPr="00F02829" w:rsidRDefault="00F02829" w:rsidP="00F02829">
      <w:pPr>
        <w:pStyle w:val="Default"/>
        <w:jc w:val="both"/>
        <w:rPr>
          <w:rFonts w:cs="Arial"/>
          <w:color w:val="auto"/>
        </w:rPr>
      </w:pPr>
      <w:r w:rsidRPr="00F02829">
        <w:rPr>
          <w:rFonts w:cs="Arial"/>
          <w:color w:val="auto"/>
        </w:rPr>
        <w:t>O presente contrato tem início na data de sua assinatura e permanecerá em vigor até a completa execução dos serviços de processamento de dados contratados e o pagamento integral da última parcela devida.</w:t>
      </w:r>
    </w:p>
    <w:p w14:paraId="15184D7C" w14:textId="77777777" w:rsidR="00F02829" w:rsidRPr="00F02829" w:rsidRDefault="00F02829" w:rsidP="00F02829">
      <w:pPr>
        <w:pStyle w:val="Default"/>
        <w:jc w:val="both"/>
        <w:rPr>
          <w:rFonts w:cs="Arial"/>
          <w:color w:val="auto"/>
        </w:rPr>
      </w:pPr>
    </w:p>
    <w:p w14:paraId="60614E7C" w14:textId="77777777" w:rsidR="00F02829" w:rsidRPr="00F02829" w:rsidRDefault="00F02829" w:rsidP="00F02829">
      <w:pPr>
        <w:pStyle w:val="Default"/>
        <w:jc w:val="both"/>
        <w:rPr>
          <w:rFonts w:cs="Arial"/>
          <w:color w:val="auto"/>
        </w:rPr>
      </w:pPr>
      <w:r w:rsidRPr="00F02829">
        <w:rPr>
          <w:rFonts w:cs="Arial"/>
          <w:color w:val="auto"/>
        </w:rPr>
        <w:t>Considerando o processo de transição do sistema tributário nacional, especialmente a substituição gradual do Imposto sobre Circulação de Mercadorias e Serviços (ICMS) pelo Imposto sobre Bens e Serviços (IBS), nos termos da Emenda Constitucional nº 132/2023, o presente contrato abrangerá todo o período necessário até a conclusão integral da transição tributária.</w:t>
      </w:r>
    </w:p>
    <w:p w14:paraId="100CCCFB" w14:textId="77777777" w:rsidR="00F02829" w:rsidRPr="00F02829" w:rsidRDefault="00F02829" w:rsidP="00F02829">
      <w:pPr>
        <w:pStyle w:val="Default"/>
        <w:jc w:val="both"/>
        <w:rPr>
          <w:rFonts w:cs="Arial"/>
          <w:color w:val="auto"/>
        </w:rPr>
      </w:pPr>
    </w:p>
    <w:p w14:paraId="56207C2B" w14:textId="77777777" w:rsidR="003B08E5" w:rsidRDefault="00F02829" w:rsidP="00F02829">
      <w:pPr>
        <w:pStyle w:val="Default"/>
        <w:jc w:val="both"/>
        <w:rPr>
          <w:rFonts w:cs="Arial"/>
          <w:color w:val="auto"/>
        </w:rPr>
      </w:pPr>
      <w:r w:rsidRPr="00F02829">
        <w:rPr>
          <w:rFonts w:cs="Arial"/>
          <w:color w:val="auto"/>
        </w:rPr>
        <w:lastRenderedPageBreak/>
        <w:t>Encerradas as atividades e adimplidas as obrigações contratuais e financeiras entre as partes, o contrato considerar-se-á extinto de pleno direito, independentemente de aviso ou notificação prévia.</w:t>
      </w:r>
    </w:p>
    <w:p w14:paraId="3748664C" w14:textId="77777777" w:rsidR="00F26180" w:rsidRPr="00D253A1" w:rsidRDefault="00F26180" w:rsidP="00F26180">
      <w:pPr>
        <w:pStyle w:val="Default"/>
        <w:jc w:val="both"/>
        <w:rPr>
          <w:rFonts w:cs="Arial"/>
          <w:color w:val="auto"/>
        </w:rPr>
      </w:pPr>
    </w:p>
    <w:p w14:paraId="6F8941EE" w14:textId="77777777" w:rsidR="00F26180" w:rsidRPr="00D253A1" w:rsidRDefault="00337271" w:rsidP="001E2C41">
      <w:pPr>
        <w:pStyle w:val="Default"/>
        <w:jc w:val="both"/>
        <w:rPr>
          <w:rFonts w:cs="Arial"/>
          <w:color w:val="auto"/>
        </w:rPr>
      </w:pPr>
      <w:r>
        <w:rPr>
          <w:rFonts w:cs="Arial"/>
          <w:color w:val="auto"/>
        </w:rPr>
        <w:t xml:space="preserve">A </w:t>
      </w:r>
      <w:r w:rsidR="00F26180" w:rsidRPr="00D253A1">
        <w:rPr>
          <w:rFonts w:cs="Arial"/>
          <w:color w:val="auto"/>
        </w:rPr>
        <w:t xml:space="preserve">dispensa pela CONTRATANTE da execução de quaisquer serviços, seja qual for </w:t>
      </w:r>
      <w:r w:rsidR="00E81908">
        <w:rPr>
          <w:rFonts w:cs="Arial"/>
          <w:color w:val="auto"/>
        </w:rPr>
        <w:t xml:space="preserve">a razão, </w:t>
      </w:r>
      <w:r w:rsidR="00F26180" w:rsidRPr="00D253A1">
        <w:rPr>
          <w:rFonts w:cs="Arial"/>
          <w:color w:val="auto"/>
        </w:rPr>
        <w:t xml:space="preserve">não a desobriga do pagamento dos honorários </w:t>
      </w:r>
      <w:r>
        <w:rPr>
          <w:rFonts w:cs="Arial"/>
          <w:color w:val="auto"/>
        </w:rPr>
        <w:t>vencidos e vincendos</w:t>
      </w:r>
      <w:r w:rsidR="00F26180" w:rsidRPr="00D253A1">
        <w:rPr>
          <w:rFonts w:cs="Arial"/>
          <w:color w:val="auto"/>
        </w:rPr>
        <w:t>.</w:t>
      </w:r>
    </w:p>
    <w:p w14:paraId="7FB33CDF" w14:textId="77777777" w:rsidR="00F26180" w:rsidRPr="00D253A1" w:rsidRDefault="00F26180" w:rsidP="00F26180">
      <w:pPr>
        <w:pStyle w:val="Default"/>
        <w:jc w:val="both"/>
        <w:rPr>
          <w:rFonts w:cs="Arial"/>
          <w:color w:val="auto"/>
        </w:rPr>
      </w:pPr>
    </w:p>
    <w:p w14:paraId="1A332921" w14:textId="77777777" w:rsidR="001E2C41" w:rsidRPr="001E2C41" w:rsidRDefault="001E2C41" w:rsidP="006E0B3A">
      <w:pPr>
        <w:pStyle w:val="Ttulo2"/>
      </w:pPr>
      <w:bookmarkStart w:id="16" w:name="_Toc212496186"/>
      <w:r w:rsidRPr="001E2C41">
        <w:t>Suspensão dos Serviços</w:t>
      </w:r>
      <w:bookmarkEnd w:id="16"/>
    </w:p>
    <w:p w14:paraId="37BDA30B" w14:textId="77777777" w:rsidR="00F26180" w:rsidRDefault="00175F43" w:rsidP="00F26180">
      <w:pPr>
        <w:pStyle w:val="Default"/>
        <w:jc w:val="both"/>
        <w:rPr>
          <w:rFonts w:cs="Arial"/>
          <w:color w:val="auto"/>
        </w:rPr>
      </w:pPr>
      <w:r>
        <w:rPr>
          <w:rFonts w:cs="Arial"/>
          <w:color w:val="auto"/>
        </w:rPr>
        <w:t>Poderá ensejar na suspensão d</w:t>
      </w:r>
      <w:r w:rsidR="00E81908">
        <w:rPr>
          <w:rFonts w:cs="Arial"/>
          <w:color w:val="auto"/>
        </w:rPr>
        <w:t>a</w:t>
      </w:r>
      <w:r>
        <w:rPr>
          <w:rFonts w:cs="Arial"/>
          <w:color w:val="auto"/>
        </w:rPr>
        <w:t xml:space="preserve"> </w:t>
      </w:r>
      <w:r w:rsidR="00E81908" w:rsidRPr="00D253A1">
        <w:rPr>
          <w:rFonts w:cs="Arial"/>
          <w:color w:val="auto"/>
        </w:rPr>
        <w:t>execução dos serviços ora pactuados</w:t>
      </w:r>
      <w:r>
        <w:rPr>
          <w:rFonts w:cs="Arial"/>
          <w:color w:val="auto"/>
        </w:rPr>
        <w:t>, a e</w:t>
      </w:r>
      <w:r w:rsidR="00E81908">
        <w:rPr>
          <w:rFonts w:cs="Arial"/>
          <w:color w:val="auto"/>
        </w:rPr>
        <w:t xml:space="preserve">xclusivo critério da </w:t>
      </w:r>
      <w:r w:rsidR="00F241CC" w:rsidRPr="00F241CC">
        <w:rPr>
          <w:rFonts w:cs="Arial"/>
          <w:color w:val="auto"/>
        </w:rPr>
        <w:t>Mello Consultoria Empresarial</w:t>
      </w:r>
      <w:r w:rsidR="00E81908">
        <w:rPr>
          <w:rFonts w:cs="Arial"/>
          <w:color w:val="auto"/>
        </w:rPr>
        <w:t xml:space="preserve"> pela</w:t>
      </w:r>
      <w:r>
        <w:rPr>
          <w:rFonts w:cs="Arial"/>
          <w:color w:val="auto"/>
        </w:rPr>
        <w:t xml:space="preserve"> </w:t>
      </w:r>
      <w:r w:rsidR="00E81908">
        <w:rPr>
          <w:rFonts w:cs="Arial"/>
          <w:color w:val="auto"/>
        </w:rPr>
        <w:t xml:space="preserve">(i) </w:t>
      </w:r>
      <w:r>
        <w:rPr>
          <w:rFonts w:cs="Arial"/>
          <w:color w:val="auto"/>
        </w:rPr>
        <w:t>a</w:t>
      </w:r>
      <w:r w:rsidR="00F26180" w:rsidRPr="00D253A1">
        <w:rPr>
          <w:rFonts w:cs="Arial"/>
          <w:color w:val="auto"/>
        </w:rPr>
        <w:t xml:space="preserve"> falta de entrega de documentos </w:t>
      </w:r>
      <w:r>
        <w:rPr>
          <w:rFonts w:cs="Arial"/>
          <w:color w:val="auto"/>
        </w:rPr>
        <w:t xml:space="preserve">necessários para o objeto aqui pactuado, </w:t>
      </w:r>
      <w:r w:rsidR="00F26180" w:rsidRPr="00D253A1">
        <w:rPr>
          <w:rFonts w:cs="Arial"/>
          <w:color w:val="auto"/>
        </w:rPr>
        <w:t xml:space="preserve">ou </w:t>
      </w:r>
      <w:r w:rsidR="00E81908">
        <w:rPr>
          <w:rFonts w:cs="Arial"/>
          <w:color w:val="auto"/>
        </w:rPr>
        <w:t>(</w:t>
      </w:r>
      <w:proofErr w:type="spellStart"/>
      <w:r w:rsidR="00E81908">
        <w:rPr>
          <w:rFonts w:cs="Arial"/>
          <w:color w:val="auto"/>
        </w:rPr>
        <w:t>ii</w:t>
      </w:r>
      <w:proofErr w:type="spellEnd"/>
      <w:r w:rsidR="00E81908">
        <w:rPr>
          <w:rFonts w:cs="Arial"/>
          <w:color w:val="auto"/>
        </w:rPr>
        <w:t xml:space="preserve">) </w:t>
      </w:r>
      <w:r>
        <w:rPr>
          <w:rFonts w:cs="Arial"/>
          <w:color w:val="auto"/>
        </w:rPr>
        <w:t xml:space="preserve">a falta de </w:t>
      </w:r>
      <w:r w:rsidR="00F26180" w:rsidRPr="00D253A1">
        <w:rPr>
          <w:rFonts w:cs="Arial"/>
          <w:color w:val="auto"/>
        </w:rPr>
        <w:t>pagamento de qualquer parcela d</w:t>
      </w:r>
      <w:r w:rsidR="00337271">
        <w:rPr>
          <w:rFonts w:cs="Arial"/>
          <w:color w:val="auto"/>
        </w:rPr>
        <w:t>os</w:t>
      </w:r>
      <w:r w:rsidR="00F26180" w:rsidRPr="00D253A1">
        <w:rPr>
          <w:rFonts w:cs="Arial"/>
          <w:color w:val="auto"/>
        </w:rPr>
        <w:t xml:space="preserve"> honorários</w:t>
      </w:r>
      <w:r w:rsidR="00E81908">
        <w:rPr>
          <w:rFonts w:cs="Arial"/>
          <w:color w:val="auto"/>
        </w:rPr>
        <w:t xml:space="preserve">. </w:t>
      </w:r>
    </w:p>
    <w:p w14:paraId="01249E7D" w14:textId="77777777" w:rsidR="00402BC4" w:rsidRPr="00F241CC" w:rsidRDefault="00402BC4" w:rsidP="00402BC4">
      <w:pPr>
        <w:pStyle w:val="Default"/>
        <w:jc w:val="both"/>
        <w:rPr>
          <w:rFonts w:cs="Arial"/>
          <w:bCs/>
          <w:color w:val="auto"/>
        </w:rPr>
      </w:pPr>
    </w:p>
    <w:p w14:paraId="74E0CB71" w14:textId="77777777" w:rsidR="001E2C41" w:rsidRPr="001E2C41" w:rsidRDefault="001E2C41" w:rsidP="006E0B3A">
      <w:pPr>
        <w:pStyle w:val="Ttulo2"/>
      </w:pPr>
      <w:bookmarkStart w:id="17" w:name="_Toc212496187"/>
      <w:r w:rsidRPr="001E2C41">
        <w:t>Rescisão Contratual</w:t>
      </w:r>
      <w:bookmarkEnd w:id="17"/>
    </w:p>
    <w:p w14:paraId="6EE9AA6E" w14:textId="77777777" w:rsidR="00096965" w:rsidRDefault="001C3536" w:rsidP="001C3536">
      <w:pPr>
        <w:pStyle w:val="Default"/>
        <w:jc w:val="both"/>
        <w:rPr>
          <w:rFonts w:cs="Arial"/>
          <w:bCs/>
          <w:color w:val="auto"/>
        </w:rPr>
      </w:pPr>
      <w:r w:rsidRPr="00F241CC">
        <w:rPr>
          <w:rFonts w:cs="Arial"/>
          <w:bCs/>
          <w:color w:val="auto"/>
        </w:rPr>
        <w:t xml:space="preserve">A </w:t>
      </w:r>
      <w:r w:rsidRPr="00F241CC">
        <w:rPr>
          <w:rFonts w:cs="Arial"/>
          <w:color w:val="auto"/>
        </w:rPr>
        <w:t>Mello Consultoria Empresarial</w:t>
      </w:r>
      <w:r w:rsidRPr="00F241CC">
        <w:rPr>
          <w:rFonts w:cs="Arial"/>
          <w:bCs/>
          <w:color w:val="auto"/>
        </w:rPr>
        <w:t xml:space="preserve"> poderá rescindir este Contrato, ou qualquer Serviço específico, imediatamente após informar a </w:t>
      </w:r>
      <w:r w:rsidR="00D535C1">
        <w:rPr>
          <w:rFonts w:cs="Arial"/>
          <w:color w:val="auto"/>
        </w:rPr>
        <w:t>CONTRATANTE</w:t>
      </w:r>
      <w:r w:rsidRPr="00F241CC">
        <w:rPr>
          <w:rFonts w:cs="Arial"/>
          <w:bCs/>
          <w:color w:val="auto"/>
        </w:rPr>
        <w:t xml:space="preserve"> por escrito em caso de determinarmos a impossibilidade de continuar prestando os Serviços de acordo com as obrigações profissionais e lei aplicável. Neste caso, a </w:t>
      </w:r>
      <w:r w:rsidR="00D535C1">
        <w:rPr>
          <w:rFonts w:cs="Arial"/>
          <w:color w:val="auto"/>
        </w:rPr>
        <w:t>CONTRATANTE</w:t>
      </w:r>
      <w:r w:rsidRPr="00F241CC">
        <w:rPr>
          <w:rFonts w:cs="Arial"/>
          <w:bCs/>
          <w:color w:val="auto"/>
        </w:rPr>
        <w:t xml:space="preserve"> deverá efetuar o pagamento à </w:t>
      </w:r>
      <w:r w:rsidRPr="00F241CC">
        <w:rPr>
          <w:rFonts w:cs="Arial"/>
          <w:color w:val="auto"/>
        </w:rPr>
        <w:t>Mello Consultoria Empresarial</w:t>
      </w:r>
      <w:r w:rsidRPr="00F241CC">
        <w:rPr>
          <w:rFonts w:cs="Arial"/>
          <w:bCs/>
          <w:color w:val="auto"/>
        </w:rPr>
        <w:t xml:space="preserve"> de todo o trabalho em andamento</w:t>
      </w:r>
      <w:r w:rsidR="00096965">
        <w:rPr>
          <w:rFonts w:cs="Arial"/>
          <w:bCs/>
          <w:color w:val="auto"/>
        </w:rPr>
        <w:t xml:space="preserve"> e s</w:t>
      </w:r>
      <w:r w:rsidRPr="00F241CC">
        <w:rPr>
          <w:rFonts w:cs="Arial"/>
          <w:bCs/>
          <w:color w:val="auto"/>
        </w:rPr>
        <w:t>erviços já prestados</w:t>
      </w:r>
      <w:r w:rsidR="00FA6F39">
        <w:rPr>
          <w:rFonts w:cs="Arial"/>
          <w:bCs/>
          <w:color w:val="auto"/>
        </w:rPr>
        <w:t>, nos termos pactuados</w:t>
      </w:r>
      <w:r w:rsidRPr="00F241CC">
        <w:rPr>
          <w:rFonts w:cs="Arial"/>
          <w:bCs/>
          <w:color w:val="auto"/>
        </w:rPr>
        <w:t>.</w:t>
      </w:r>
    </w:p>
    <w:p w14:paraId="153C376C" w14:textId="77777777" w:rsidR="00096965" w:rsidRDefault="00096965" w:rsidP="001C3536">
      <w:pPr>
        <w:pStyle w:val="Default"/>
        <w:jc w:val="both"/>
        <w:rPr>
          <w:rFonts w:cs="Arial"/>
          <w:bCs/>
          <w:color w:val="auto"/>
        </w:rPr>
      </w:pPr>
    </w:p>
    <w:p w14:paraId="4226EEA5" w14:textId="77777777" w:rsidR="00F26180" w:rsidRDefault="00F26180" w:rsidP="00F26180">
      <w:pPr>
        <w:pStyle w:val="Default"/>
        <w:jc w:val="both"/>
        <w:rPr>
          <w:rFonts w:cs="Arial"/>
          <w:color w:val="auto"/>
        </w:rPr>
      </w:pPr>
      <w:r w:rsidRPr="00D253A1">
        <w:rPr>
          <w:rFonts w:cs="Arial"/>
          <w:color w:val="auto"/>
        </w:rPr>
        <w:t xml:space="preserve">Considerar-se-á rescindido o presente </w:t>
      </w:r>
      <w:r w:rsidR="001E2C41">
        <w:rPr>
          <w:rFonts w:cs="Arial"/>
          <w:color w:val="auto"/>
        </w:rPr>
        <w:t>instrumento</w:t>
      </w:r>
      <w:r w:rsidRPr="00D253A1">
        <w:rPr>
          <w:rFonts w:cs="Arial"/>
          <w:color w:val="auto"/>
        </w:rPr>
        <w:t>, independentemente de notificação judicial ou extrajudicial, caso qualquer das partes venha a infringir quaisquer das cláusulas ora convencionada</w:t>
      </w:r>
      <w:r w:rsidR="00E81908">
        <w:rPr>
          <w:rFonts w:cs="Arial"/>
          <w:color w:val="auto"/>
        </w:rPr>
        <w:t>s</w:t>
      </w:r>
      <w:r w:rsidRPr="00D253A1">
        <w:rPr>
          <w:rFonts w:cs="Arial"/>
          <w:color w:val="auto"/>
        </w:rPr>
        <w:t>.</w:t>
      </w:r>
    </w:p>
    <w:p w14:paraId="6A9E038F" w14:textId="77777777" w:rsidR="005A6100" w:rsidRPr="00F241CC" w:rsidRDefault="005A6100" w:rsidP="00F241CC">
      <w:pPr>
        <w:pStyle w:val="Default"/>
        <w:jc w:val="both"/>
        <w:rPr>
          <w:rFonts w:cs="Arial"/>
          <w:bCs/>
          <w:color w:val="auto"/>
        </w:rPr>
      </w:pPr>
    </w:p>
    <w:p w14:paraId="4AFB7A10" w14:textId="77777777" w:rsidR="005A6100" w:rsidRPr="005A6100" w:rsidRDefault="005A6100" w:rsidP="006E0B3A">
      <w:pPr>
        <w:pStyle w:val="Ttulo1"/>
      </w:pPr>
      <w:bookmarkStart w:id="18" w:name="_Toc212496188"/>
      <w:r w:rsidRPr="005A6100">
        <w:t>Multa Contratual</w:t>
      </w:r>
      <w:bookmarkEnd w:id="18"/>
    </w:p>
    <w:p w14:paraId="2C868DFB" w14:textId="77777777" w:rsidR="005A6100" w:rsidRPr="00D253A1" w:rsidRDefault="005A6100" w:rsidP="005A6100">
      <w:pPr>
        <w:pStyle w:val="Default"/>
        <w:jc w:val="both"/>
        <w:rPr>
          <w:rFonts w:cs="Arial"/>
          <w:b/>
          <w:color w:val="auto"/>
        </w:rPr>
      </w:pPr>
    </w:p>
    <w:p w14:paraId="4101ABAD" w14:textId="77777777" w:rsidR="00662B84" w:rsidRDefault="00662B84" w:rsidP="00662B84">
      <w:pPr>
        <w:pStyle w:val="Default"/>
        <w:jc w:val="both"/>
        <w:rPr>
          <w:rFonts w:cs="Arial"/>
          <w:color w:val="auto"/>
        </w:rPr>
      </w:pPr>
      <w:r w:rsidRPr="00662B84">
        <w:rPr>
          <w:rFonts w:cs="Arial"/>
          <w:color w:val="auto"/>
        </w:rPr>
        <w:t>O inadimplemento total ou parcial de qualquer obrigação prevista neste contrato sujeitará a parte faltosa ao pagamento de multa não compensatória equivalente a 10% (dez por cento) do valor total dos honorários devidos, os quais serão apurados conforme a efetiva prestação dos serviços e os critérios estabelecidos neste instrumento.</w:t>
      </w:r>
    </w:p>
    <w:p w14:paraId="7823EF59" w14:textId="77777777" w:rsidR="00471075" w:rsidRPr="00662B84" w:rsidRDefault="00471075" w:rsidP="00662B84">
      <w:pPr>
        <w:pStyle w:val="Default"/>
        <w:jc w:val="both"/>
        <w:rPr>
          <w:rFonts w:cs="Arial"/>
          <w:color w:val="auto"/>
        </w:rPr>
      </w:pPr>
    </w:p>
    <w:p w14:paraId="15A231EE" w14:textId="77777777" w:rsidR="005A6100" w:rsidRDefault="00662B84" w:rsidP="00662B84">
      <w:pPr>
        <w:pStyle w:val="Default"/>
        <w:jc w:val="both"/>
        <w:rPr>
          <w:rFonts w:cs="Arial"/>
          <w:color w:val="auto"/>
        </w:rPr>
      </w:pPr>
      <w:r w:rsidRPr="00662B84">
        <w:rPr>
          <w:rFonts w:cs="Arial"/>
          <w:color w:val="auto"/>
        </w:rPr>
        <w:t>A multa será exigível independentemente de notificação judicial ou extrajudicial, sem prejuízo da aplicação de outras sanções e da indenização por eventuais perdas e danos.</w:t>
      </w:r>
    </w:p>
    <w:p w14:paraId="0A623009" w14:textId="77777777" w:rsidR="005A6100" w:rsidRDefault="005A6100" w:rsidP="005A6100">
      <w:pPr>
        <w:pStyle w:val="Default"/>
        <w:jc w:val="both"/>
        <w:rPr>
          <w:rFonts w:cs="Arial"/>
          <w:color w:val="auto"/>
        </w:rPr>
      </w:pPr>
    </w:p>
    <w:p w14:paraId="73D98210" w14:textId="77777777" w:rsidR="00476BAA" w:rsidRDefault="00476BAA" w:rsidP="005A6100">
      <w:pPr>
        <w:pStyle w:val="Default"/>
        <w:jc w:val="both"/>
        <w:rPr>
          <w:rFonts w:cs="Arial"/>
          <w:color w:val="auto"/>
        </w:rPr>
      </w:pPr>
    </w:p>
    <w:p w14:paraId="7A5F93E0" w14:textId="795064CF" w:rsidR="00476BAA" w:rsidRDefault="00476BAA" w:rsidP="005A6100">
      <w:pPr>
        <w:pStyle w:val="Default"/>
        <w:jc w:val="both"/>
        <w:rPr>
          <w:rFonts w:cs="Arial"/>
          <w:color w:val="auto"/>
        </w:rPr>
      </w:pPr>
    </w:p>
    <w:p w14:paraId="1C385A14" w14:textId="77777777" w:rsidR="00961ACA" w:rsidRDefault="00961ACA" w:rsidP="005A6100">
      <w:pPr>
        <w:pStyle w:val="Default"/>
        <w:jc w:val="both"/>
        <w:rPr>
          <w:rFonts w:cs="Arial"/>
          <w:color w:val="auto"/>
        </w:rPr>
      </w:pPr>
    </w:p>
    <w:p w14:paraId="3FB8E027" w14:textId="77777777" w:rsidR="00476BAA" w:rsidRPr="00D253A1" w:rsidRDefault="00476BAA" w:rsidP="005A6100">
      <w:pPr>
        <w:pStyle w:val="Default"/>
        <w:jc w:val="both"/>
        <w:rPr>
          <w:rFonts w:cs="Arial"/>
          <w:color w:val="auto"/>
        </w:rPr>
      </w:pPr>
    </w:p>
    <w:p w14:paraId="327C01AC" w14:textId="77777777" w:rsidR="00F26180" w:rsidRPr="005A6100" w:rsidRDefault="005A6100" w:rsidP="006E0B3A">
      <w:pPr>
        <w:pStyle w:val="Ttulo1"/>
      </w:pPr>
      <w:bookmarkStart w:id="19" w:name="_Toc212496189"/>
      <w:r w:rsidRPr="005A6100">
        <w:lastRenderedPageBreak/>
        <w:t>Disposições Gerais</w:t>
      </w:r>
      <w:bookmarkEnd w:id="19"/>
    </w:p>
    <w:p w14:paraId="5A590497" w14:textId="77777777" w:rsidR="00F26180" w:rsidRPr="00D253A1" w:rsidRDefault="00F26180" w:rsidP="00F26180">
      <w:pPr>
        <w:pStyle w:val="Default"/>
        <w:jc w:val="both"/>
        <w:rPr>
          <w:rFonts w:cs="Arial"/>
          <w:color w:val="auto"/>
        </w:rPr>
      </w:pPr>
    </w:p>
    <w:p w14:paraId="2411FE48" w14:textId="77777777" w:rsidR="004E635E" w:rsidRPr="00D253A1" w:rsidRDefault="004A1FB3" w:rsidP="004E635E">
      <w:pPr>
        <w:pStyle w:val="Default"/>
        <w:jc w:val="both"/>
        <w:rPr>
          <w:rFonts w:cs="Arial"/>
          <w:color w:val="auto"/>
        </w:rPr>
      </w:pPr>
      <w:r w:rsidRPr="00D253A1">
        <w:rPr>
          <w:rFonts w:cs="Arial"/>
          <w:color w:val="auto"/>
        </w:rPr>
        <w:t>Os sócios da CONTRATANTE</w:t>
      </w:r>
      <w:r w:rsidR="004E635E" w:rsidRPr="00D253A1">
        <w:rPr>
          <w:rFonts w:cs="Arial"/>
          <w:color w:val="auto"/>
        </w:rPr>
        <w:t xml:space="preserve"> respondem solidária e subsidiariamente pelas obrigações assumidas em nome da pessoa jurídica.</w:t>
      </w:r>
    </w:p>
    <w:p w14:paraId="6154D96F" w14:textId="77777777" w:rsidR="00960938" w:rsidRPr="00D253A1" w:rsidRDefault="00960938" w:rsidP="004E635E">
      <w:pPr>
        <w:pStyle w:val="Default"/>
        <w:jc w:val="both"/>
        <w:rPr>
          <w:rFonts w:cs="Arial"/>
          <w:color w:val="auto"/>
        </w:rPr>
      </w:pPr>
    </w:p>
    <w:p w14:paraId="0F2669E5" w14:textId="77777777" w:rsidR="00960938" w:rsidRDefault="00960938" w:rsidP="004E635E">
      <w:pPr>
        <w:pStyle w:val="Default"/>
        <w:jc w:val="both"/>
        <w:rPr>
          <w:rFonts w:cs="Arial"/>
          <w:color w:val="auto"/>
        </w:rPr>
      </w:pPr>
      <w:r w:rsidRPr="00D253A1">
        <w:rPr>
          <w:rFonts w:cs="Arial"/>
          <w:color w:val="auto"/>
        </w:rPr>
        <w:t xml:space="preserve">As partes atentas às disposições contidas na Lei 12.846/2013 (Lei Anticorrupção), declaram possuir códigos próprios de conduta que contemplam as diretrizes e os princípios de comportamento ético a que se subordinam os seus administradores, servidores e colaboradores, e programas de </w:t>
      </w:r>
      <w:proofErr w:type="spellStart"/>
      <w:r w:rsidRPr="00D253A1">
        <w:rPr>
          <w:rFonts w:cs="Arial"/>
          <w:color w:val="auto"/>
        </w:rPr>
        <w:t>compliance</w:t>
      </w:r>
      <w:proofErr w:type="spellEnd"/>
      <w:r w:rsidRPr="00D253A1">
        <w:rPr>
          <w:rFonts w:cs="Arial"/>
          <w:color w:val="auto"/>
        </w:rPr>
        <w:t xml:space="preserve"> que estabelecem regras claras para a condução e supervisão das suas atividades, que definem critérios objetivos para avaliação da conformidade de suas condutas com os preceitos legais e com as demais normas a que se sujeitam, contando com estruturas e procedimentos voltados a coibir ou a impedir a prática de infrações à referida Lei e às demais com semelhante ou relacionado escopo e a identificar desvios de conduta de seus administradores, servidores e demais colaboradores a elas direta ou indiretamente vinculados.</w:t>
      </w:r>
    </w:p>
    <w:p w14:paraId="4FB91F40" w14:textId="77777777" w:rsidR="000C099F" w:rsidRDefault="000C099F" w:rsidP="004E635E">
      <w:pPr>
        <w:pStyle w:val="Default"/>
        <w:jc w:val="both"/>
        <w:rPr>
          <w:rFonts w:cs="Arial"/>
          <w:color w:val="auto"/>
        </w:rPr>
      </w:pPr>
    </w:p>
    <w:p w14:paraId="0BF0C8C6" w14:textId="77777777" w:rsidR="00960938" w:rsidRDefault="00960938" w:rsidP="004E635E">
      <w:pPr>
        <w:pStyle w:val="Default"/>
        <w:jc w:val="both"/>
        <w:rPr>
          <w:rFonts w:cs="Arial"/>
          <w:color w:val="auto"/>
        </w:rPr>
      </w:pPr>
      <w:r w:rsidRPr="00D253A1">
        <w:rPr>
          <w:rFonts w:cs="Arial"/>
          <w:color w:val="auto"/>
        </w:rPr>
        <w:t>As partes obrigam-se, reciprocamente, a manter absoluto sigilo e confidencialidade, pelo prazo de 05 (cinco) anos, sobre todas e quaisquer informações escritas, visuais, audiovisuais ou eletrônicas, da outra parte a que venha a ter acesso em virtude do presente contrato, sejam elas de natureza técnica, propriedade industrial, fórmulas, conteúdos, materiais, ou relativas às negociações, dados de mercado, preços, clientes, capacidade de produção industrial e estocagem e todas as demais informações, passadas, recebidas ou confirmadas como confidenciais, obrigando-se por si, seus prepostos, empregados e até mesmo terceiros que venham a ter acesso a estas informações, sob pena de rescisão imediata do presente contrato, com apuração das perdas e danos decorrentes de tal revelação e aplicação das multas previstas no presente instrumento.</w:t>
      </w:r>
    </w:p>
    <w:p w14:paraId="2F530456" w14:textId="77777777" w:rsidR="00BB25BD" w:rsidRPr="00D253A1" w:rsidRDefault="00BB25BD" w:rsidP="00F26180">
      <w:pPr>
        <w:pStyle w:val="Default"/>
        <w:jc w:val="both"/>
        <w:rPr>
          <w:rFonts w:cs="Arial"/>
          <w:b/>
          <w:color w:val="auto"/>
        </w:rPr>
      </w:pPr>
    </w:p>
    <w:p w14:paraId="1EDA17C2" w14:textId="77777777" w:rsidR="00F26180" w:rsidRPr="005A6100" w:rsidRDefault="005A6100" w:rsidP="006E0B3A">
      <w:pPr>
        <w:pStyle w:val="Ttulo1"/>
      </w:pPr>
      <w:bookmarkStart w:id="20" w:name="_Toc212496190"/>
      <w:r w:rsidRPr="005A6100">
        <w:t>Foro</w:t>
      </w:r>
      <w:bookmarkEnd w:id="20"/>
    </w:p>
    <w:p w14:paraId="2FCE3004" w14:textId="77777777" w:rsidR="00F26180" w:rsidRPr="00D253A1" w:rsidRDefault="00F26180" w:rsidP="00F26180">
      <w:pPr>
        <w:pStyle w:val="Default"/>
        <w:jc w:val="both"/>
        <w:rPr>
          <w:rFonts w:cs="Arial"/>
          <w:color w:val="auto"/>
        </w:rPr>
      </w:pPr>
    </w:p>
    <w:p w14:paraId="1414C852" w14:textId="77777777" w:rsidR="00F26180" w:rsidRPr="00D253A1" w:rsidRDefault="00F26180" w:rsidP="00F26180">
      <w:pPr>
        <w:pStyle w:val="Default"/>
        <w:jc w:val="both"/>
        <w:rPr>
          <w:rFonts w:cs="Arial"/>
          <w:color w:val="auto"/>
        </w:rPr>
      </w:pPr>
      <w:r w:rsidRPr="00D253A1">
        <w:rPr>
          <w:rFonts w:cs="Arial"/>
          <w:color w:val="auto"/>
        </w:rPr>
        <w:t xml:space="preserve">Fica eleito o Foro da Cidade de São José do Rio Preto/SP, com expressa renúncia a qualquer outro, por mais privilegiado que seja, para dirimir as questões oriundas da interpretação e execução do presente contrato. </w:t>
      </w:r>
    </w:p>
    <w:p w14:paraId="7C55B479" w14:textId="77777777" w:rsidR="00F241CC" w:rsidRPr="009453E8" w:rsidRDefault="006329CE" w:rsidP="001916DD">
      <w:pPr>
        <w:pStyle w:val="Ttulo1"/>
        <w:jc w:val="center"/>
        <w:rPr>
          <w:sz w:val="64"/>
          <w:szCs w:val="64"/>
        </w:rPr>
      </w:pPr>
      <w:r>
        <w:rPr>
          <w:rFonts w:cs="Arial"/>
        </w:rPr>
        <w:br w:type="page"/>
      </w:r>
      <w:bookmarkStart w:id="21" w:name="_Toc212496191"/>
      <w:r w:rsidR="009453E8" w:rsidRPr="001916DD">
        <w:rPr>
          <w:sz w:val="64"/>
          <w:szCs w:val="64"/>
        </w:rPr>
        <w:lastRenderedPageBreak/>
        <w:t>Termo de Aceitação</w:t>
      </w:r>
      <w:bookmarkEnd w:id="21"/>
    </w:p>
    <w:p w14:paraId="7EF9791E" w14:textId="77777777" w:rsidR="00F241CC" w:rsidRDefault="00F241CC" w:rsidP="00F26180">
      <w:pPr>
        <w:pStyle w:val="Default"/>
        <w:jc w:val="both"/>
        <w:rPr>
          <w:rFonts w:cs="Arial"/>
          <w:color w:val="auto"/>
        </w:rPr>
      </w:pPr>
    </w:p>
    <w:p w14:paraId="43A87B25" w14:textId="77777777" w:rsidR="00F241CC" w:rsidRPr="00F241CC" w:rsidRDefault="00F241CC" w:rsidP="00F241CC">
      <w:pPr>
        <w:pStyle w:val="Default"/>
        <w:jc w:val="both"/>
        <w:rPr>
          <w:rFonts w:cs="Arial"/>
          <w:color w:val="auto"/>
        </w:rPr>
      </w:pPr>
      <w:r w:rsidRPr="00F241CC">
        <w:rPr>
          <w:rFonts w:cs="Arial"/>
          <w:color w:val="auto"/>
        </w:rPr>
        <w:t>Agradecemos a oportunidade de apresentar a nossa proposta e esperamos que os termos e as condições abordados correspondam às expectativas de V.Sa.</w:t>
      </w:r>
    </w:p>
    <w:p w14:paraId="31890F09" w14:textId="77777777" w:rsidR="006329CE" w:rsidRDefault="006329CE" w:rsidP="00F241CC">
      <w:pPr>
        <w:pStyle w:val="Default"/>
        <w:jc w:val="both"/>
        <w:rPr>
          <w:rFonts w:cs="Arial"/>
          <w:color w:val="auto"/>
        </w:rPr>
      </w:pPr>
    </w:p>
    <w:p w14:paraId="7212A8E1" w14:textId="77777777" w:rsidR="00F241CC" w:rsidRPr="00F241CC" w:rsidRDefault="00F241CC" w:rsidP="00F241CC">
      <w:pPr>
        <w:pStyle w:val="Default"/>
        <w:jc w:val="both"/>
        <w:rPr>
          <w:rFonts w:cs="Arial"/>
          <w:color w:val="auto"/>
        </w:rPr>
      </w:pPr>
      <w:r w:rsidRPr="00F241CC">
        <w:rPr>
          <w:rFonts w:cs="Arial"/>
          <w:color w:val="auto"/>
        </w:rPr>
        <w:t>Caso V.Sa. concordem com a presente proposta, agradecemos receber o “de acordo” na 2</w:t>
      </w:r>
      <w:r w:rsidR="00DC5667">
        <w:rPr>
          <w:rFonts w:cs="Arial"/>
          <w:color w:val="auto"/>
        </w:rPr>
        <w:t>ª</w:t>
      </w:r>
      <w:r w:rsidRPr="00F241CC">
        <w:rPr>
          <w:rFonts w:cs="Arial"/>
          <w:color w:val="auto"/>
        </w:rPr>
        <w:t xml:space="preserve"> via dest</w:t>
      </w:r>
      <w:r w:rsidR="001B12B3">
        <w:rPr>
          <w:rFonts w:cs="Arial"/>
          <w:color w:val="auto"/>
        </w:rPr>
        <w:t xml:space="preserve">a, </w:t>
      </w:r>
      <w:r w:rsidRPr="00F241CC">
        <w:rPr>
          <w:rFonts w:cs="Arial"/>
          <w:color w:val="auto"/>
        </w:rPr>
        <w:t>que constituirá instrumento contratual para iniciarmos nossos trabalhos.</w:t>
      </w:r>
    </w:p>
    <w:p w14:paraId="50E5AD0F" w14:textId="77777777" w:rsidR="006329CE" w:rsidRDefault="006329CE" w:rsidP="00F241CC">
      <w:pPr>
        <w:pStyle w:val="Default"/>
        <w:jc w:val="both"/>
        <w:rPr>
          <w:rFonts w:cs="Arial"/>
          <w:color w:val="auto"/>
        </w:rPr>
      </w:pPr>
    </w:p>
    <w:p w14:paraId="162CF2E4" w14:textId="77777777" w:rsidR="00F241CC" w:rsidRPr="00F241CC" w:rsidRDefault="00F241CC" w:rsidP="00F241CC">
      <w:pPr>
        <w:pStyle w:val="Default"/>
        <w:jc w:val="both"/>
        <w:rPr>
          <w:rFonts w:cs="Arial"/>
          <w:color w:val="auto"/>
        </w:rPr>
      </w:pPr>
      <w:r w:rsidRPr="00F241CC">
        <w:rPr>
          <w:rFonts w:cs="Arial"/>
          <w:color w:val="auto"/>
        </w:rPr>
        <w:t>Solicitamos que todas as páginas desta proposta sejam rubricadas, para garantir que todos os pontos envolvidos foram plenamente compreendidos e também que, para efeitos legais, o “Termo de aceitação” seja assinado pelas testemunhas.</w:t>
      </w:r>
    </w:p>
    <w:p w14:paraId="556ED185" w14:textId="77777777" w:rsidR="006329CE" w:rsidRDefault="006329CE" w:rsidP="00F241CC">
      <w:pPr>
        <w:pStyle w:val="Default"/>
        <w:jc w:val="both"/>
        <w:rPr>
          <w:rFonts w:cs="Arial"/>
          <w:color w:val="auto"/>
        </w:rPr>
      </w:pPr>
    </w:p>
    <w:p w14:paraId="1768BA1A" w14:textId="77777777" w:rsidR="00F241CC" w:rsidRPr="00F241CC" w:rsidRDefault="00F241CC" w:rsidP="00F241CC">
      <w:pPr>
        <w:pStyle w:val="Default"/>
        <w:jc w:val="both"/>
        <w:rPr>
          <w:rFonts w:cs="Arial"/>
          <w:color w:val="auto"/>
        </w:rPr>
      </w:pPr>
      <w:r w:rsidRPr="00F241CC">
        <w:rPr>
          <w:rFonts w:cs="Arial"/>
          <w:color w:val="auto"/>
        </w:rPr>
        <w:t xml:space="preserve">O representante legal declara que ao assinar este </w:t>
      </w:r>
      <w:r w:rsidR="00662B84">
        <w:rPr>
          <w:rFonts w:cs="Arial"/>
          <w:color w:val="auto"/>
        </w:rPr>
        <w:t xml:space="preserve">instrumento </w:t>
      </w:r>
      <w:r w:rsidRPr="00F241CC">
        <w:rPr>
          <w:rFonts w:cs="Arial"/>
          <w:color w:val="auto"/>
        </w:rPr>
        <w:t xml:space="preserve">em nome da </w:t>
      </w:r>
      <w:r w:rsidR="00D535C1">
        <w:rPr>
          <w:rFonts w:cs="Arial"/>
          <w:color w:val="auto"/>
        </w:rPr>
        <w:t>CONTRATANTE</w:t>
      </w:r>
      <w:r w:rsidRPr="00F241CC">
        <w:rPr>
          <w:rFonts w:cs="Arial"/>
          <w:color w:val="auto"/>
        </w:rPr>
        <w:t xml:space="preserve"> ele(a) tem autorização expressa para tal e compromete-se a fazer com que a </w:t>
      </w:r>
      <w:r w:rsidR="00D535C1">
        <w:rPr>
          <w:rFonts w:cs="Arial"/>
          <w:color w:val="auto"/>
        </w:rPr>
        <w:t>CONTRATANTE</w:t>
      </w:r>
      <w:r w:rsidRPr="00F241CC">
        <w:rPr>
          <w:rFonts w:cs="Arial"/>
          <w:color w:val="auto"/>
        </w:rPr>
        <w:t>, associadas ou outras a quem os Serviços forem prestados cumpram com os termos do Contrato.</w:t>
      </w:r>
    </w:p>
    <w:p w14:paraId="27B848AB" w14:textId="77777777" w:rsidR="006329CE" w:rsidRDefault="006329CE" w:rsidP="00F241CC">
      <w:pPr>
        <w:pStyle w:val="Default"/>
        <w:jc w:val="both"/>
        <w:rPr>
          <w:rFonts w:cs="Arial"/>
          <w:color w:val="auto"/>
        </w:rPr>
      </w:pPr>
    </w:p>
    <w:p w14:paraId="63C89E10" w14:textId="77777777" w:rsidR="00F241CC" w:rsidRPr="00F241CC" w:rsidRDefault="00F241CC" w:rsidP="00F241CC">
      <w:pPr>
        <w:pStyle w:val="Default"/>
        <w:jc w:val="both"/>
        <w:rPr>
          <w:rFonts w:cs="Arial"/>
          <w:color w:val="auto"/>
        </w:rPr>
      </w:pPr>
      <w:r w:rsidRPr="00F241CC">
        <w:rPr>
          <w:rFonts w:cs="Arial"/>
          <w:color w:val="auto"/>
        </w:rPr>
        <w:t>Colocamo-nos à disposição de V.Sa. para prestar quaisquer esclarecimentos julgados necessários.</w:t>
      </w:r>
    </w:p>
    <w:p w14:paraId="2264B2C4" w14:textId="77777777" w:rsidR="006329CE" w:rsidRDefault="006329CE" w:rsidP="00F241CC">
      <w:pPr>
        <w:pStyle w:val="Default"/>
        <w:jc w:val="both"/>
        <w:rPr>
          <w:rFonts w:cs="Arial"/>
          <w:color w:val="auto"/>
        </w:rPr>
      </w:pPr>
    </w:p>
    <w:p w14:paraId="0C2AD2B6" w14:textId="77777777" w:rsidR="00F241CC" w:rsidRDefault="00F241CC" w:rsidP="00F241CC">
      <w:pPr>
        <w:pStyle w:val="Default"/>
        <w:jc w:val="both"/>
        <w:rPr>
          <w:rFonts w:cs="Arial"/>
          <w:color w:val="auto"/>
        </w:rPr>
      </w:pPr>
      <w:r w:rsidRPr="00F241CC">
        <w:rPr>
          <w:rFonts w:cs="Arial"/>
          <w:color w:val="auto"/>
        </w:rPr>
        <w:t xml:space="preserve">Essa proposta de prestação de serviços tem como prazo de validade </w:t>
      </w:r>
      <w:r w:rsidR="00C267C5">
        <w:rPr>
          <w:rFonts w:cs="Arial"/>
          <w:color w:val="auto"/>
        </w:rPr>
        <w:t>07</w:t>
      </w:r>
      <w:r w:rsidRPr="00F241CC">
        <w:rPr>
          <w:rFonts w:cs="Arial"/>
          <w:color w:val="auto"/>
        </w:rPr>
        <w:t xml:space="preserve"> dias contados a partir da data de sua emissão.</w:t>
      </w:r>
    </w:p>
    <w:p w14:paraId="61E24ADC" w14:textId="77777777" w:rsidR="00F241CC" w:rsidRPr="00D253A1" w:rsidRDefault="00F241CC" w:rsidP="00F241CC">
      <w:pPr>
        <w:pStyle w:val="Default"/>
        <w:jc w:val="both"/>
        <w:rPr>
          <w:rFonts w:cs="Arial"/>
          <w:color w:val="auto"/>
        </w:rPr>
      </w:pPr>
    </w:p>
    <w:p w14:paraId="415EC359" w14:textId="034BD932" w:rsidR="00F26180" w:rsidRDefault="00F26180" w:rsidP="00097238">
      <w:pPr>
        <w:pStyle w:val="Default"/>
        <w:jc w:val="both"/>
        <w:rPr>
          <w:rFonts w:cs="Arial"/>
          <w:color w:val="auto"/>
        </w:rPr>
      </w:pPr>
      <w:r w:rsidRPr="00736367">
        <w:rPr>
          <w:rFonts w:cs="Arial"/>
          <w:color w:val="auto"/>
        </w:rPr>
        <w:t>São José do Rio Preto</w:t>
      </w:r>
      <w:r w:rsidR="007D1835" w:rsidRPr="00736367">
        <w:rPr>
          <w:rFonts w:cs="Arial"/>
          <w:color w:val="auto"/>
        </w:rPr>
        <w:t>/</w:t>
      </w:r>
      <w:r w:rsidR="00F55D4F" w:rsidRPr="00736367">
        <w:rPr>
          <w:rFonts w:cs="Arial"/>
          <w:color w:val="auto"/>
        </w:rPr>
        <w:t>SP</w:t>
      </w:r>
      <w:r w:rsidRPr="00736367">
        <w:rPr>
          <w:rFonts w:cs="Arial"/>
          <w:color w:val="auto"/>
        </w:rPr>
        <w:t xml:space="preserve">, </w:t>
      </w:r>
      <w:r w:rsidR="008449D5">
        <w:rPr>
          <w:rFonts w:cs="Arial"/>
          <w:highlight w:val="red"/>
        </w:rPr>
        <w:t>{{DATA_CONTRATO_EXTENSO}}</w:t>
      </w:r>
    </w:p>
    <w:p w14:paraId="6B78F69C" w14:textId="77777777" w:rsidR="009A0EC7" w:rsidRDefault="009A0EC7" w:rsidP="009A0EC7">
      <w:pPr>
        <w:pStyle w:val="Default"/>
        <w:jc w:val="center"/>
        <w:rPr>
          <w:rFonts w:cs="Arial"/>
          <w:color w:val="auto"/>
        </w:rPr>
      </w:pPr>
    </w:p>
    <w:p w14:paraId="1A99B13D" w14:textId="77777777" w:rsidR="00C14B16" w:rsidRDefault="00C14B16" w:rsidP="009A0EC7">
      <w:pPr>
        <w:pStyle w:val="Default"/>
        <w:jc w:val="center"/>
        <w:rPr>
          <w:rFonts w:cs="Arial"/>
          <w:color w:val="auto"/>
        </w:rPr>
      </w:pPr>
    </w:p>
    <w:p w14:paraId="153140A9" w14:textId="77777777" w:rsidR="00C14B16" w:rsidRDefault="00C14B16" w:rsidP="009A0EC7">
      <w:pPr>
        <w:pStyle w:val="Default"/>
        <w:jc w:val="center"/>
        <w:rPr>
          <w:rFonts w:cs="Arial"/>
          <w:color w:val="auto"/>
        </w:rPr>
      </w:pPr>
    </w:p>
    <w:p w14:paraId="1D8A6285" w14:textId="77777777" w:rsidR="00C14B16" w:rsidRDefault="00C14B16" w:rsidP="009A0EC7">
      <w:pPr>
        <w:pStyle w:val="Default"/>
        <w:jc w:val="center"/>
        <w:rPr>
          <w:rFonts w:cs="Arial"/>
          <w:color w:val="auto"/>
        </w:rPr>
      </w:pPr>
    </w:p>
    <w:p w14:paraId="60F25AF6" w14:textId="77777777" w:rsidR="00FC7A38" w:rsidRPr="00FC7A38" w:rsidRDefault="00C14B16" w:rsidP="00FC7A38">
      <w:pPr>
        <w:pStyle w:val="Default"/>
        <w:jc w:val="center"/>
        <w:rPr>
          <w:rFonts w:cs="Arial"/>
          <w:b/>
          <w:color w:val="auto"/>
        </w:rPr>
      </w:pPr>
      <w:r>
        <w:rPr>
          <w:rFonts w:cs="Arial"/>
          <w:b/>
          <w:color w:val="auto"/>
        </w:rPr>
        <w:t>_____</w:t>
      </w:r>
      <w:r w:rsidR="00852C04">
        <w:rPr>
          <w:rFonts w:cs="Arial"/>
          <w:b/>
          <w:color w:val="auto"/>
        </w:rPr>
        <w:t>_____</w:t>
      </w:r>
      <w:r>
        <w:rPr>
          <w:rFonts w:cs="Arial"/>
          <w:b/>
          <w:color w:val="auto"/>
        </w:rPr>
        <w:t>______________</w:t>
      </w:r>
      <w:r w:rsidR="00CC4040">
        <w:rPr>
          <w:rFonts w:cs="Arial"/>
          <w:b/>
          <w:color w:val="auto"/>
        </w:rPr>
        <w:t>_____</w:t>
      </w:r>
      <w:r w:rsidR="00D25C6E">
        <w:rPr>
          <w:rFonts w:cs="Arial"/>
          <w:b/>
          <w:color w:val="auto"/>
        </w:rPr>
        <w:t>_____________________</w:t>
      </w:r>
      <w:r w:rsidR="00CC4040">
        <w:rPr>
          <w:rFonts w:cs="Arial"/>
          <w:b/>
          <w:color w:val="auto"/>
        </w:rPr>
        <w:t>__</w:t>
      </w:r>
      <w:r>
        <w:rPr>
          <w:rFonts w:cs="Arial"/>
          <w:b/>
          <w:color w:val="auto"/>
        </w:rPr>
        <w:t>______</w:t>
      </w:r>
    </w:p>
    <w:p w14:paraId="54F619A5" w14:textId="77777777" w:rsidR="008449D5" w:rsidRDefault="008449D5" w:rsidP="008449D5">
      <w:pPr>
        <w:pStyle w:val="Default"/>
        <w:jc w:val="center"/>
        <w:rPr>
          <w:rFonts w:cs="Arial"/>
          <w:sz w:val="22"/>
          <w:szCs w:val="22"/>
          <w:highlight w:val="red"/>
        </w:rPr>
      </w:pPr>
      <w:r>
        <w:rPr>
          <w:rFonts w:cs="Arial"/>
          <w:sz w:val="22"/>
          <w:szCs w:val="22"/>
          <w:highlight w:val="red"/>
        </w:rPr>
        <w:t>{{RAZAO_SOCIAL_CONTRATANTE}}</w:t>
      </w:r>
    </w:p>
    <w:p w14:paraId="0042B021" w14:textId="77777777" w:rsidR="008449D5" w:rsidRDefault="008449D5" w:rsidP="008449D5">
      <w:pPr>
        <w:pStyle w:val="Default"/>
        <w:jc w:val="center"/>
        <w:rPr>
          <w:rFonts w:cs="Arial"/>
          <w:sz w:val="22"/>
          <w:szCs w:val="22"/>
          <w:highlight w:val="red"/>
        </w:rPr>
      </w:pPr>
      <w:r>
        <w:rPr>
          <w:rFonts w:cs="Arial"/>
          <w:sz w:val="22"/>
          <w:szCs w:val="22"/>
          <w:highlight w:val="red"/>
        </w:rPr>
        <w:t>{{CNPJ_CONTRATANTE}}</w:t>
      </w:r>
    </w:p>
    <w:p w14:paraId="196B85A8" w14:textId="77777777" w:rsidR="008449D5" w:rsidRDefault="008449D5" w:rsidP="008449D5">
      <w:pPr>
        <w:pStyle w:val="Default"/>
        <w:jc w:val="center"/>
        <w:rPr>
          <w:rFonts w:cs="Arial"/>
          <w:sz w:val="22"/>
          <w:szCs w:val="22"/>
          <w:highlight w:val="red"/>
        </w:rPr>
      </w:pPr>
      <w:r>
        <w:rPr>
          <w:rFonts w:cs="Arial"/>
          <w:sz w:val="22"/>
          <w:szCs w:val="22"/>
          <w:highlight w:val="red"/>
        </w:rPr>
        <w:t>{{RESPONSAVEL_1}}</w:t>
      </w:r>
    </w:p>
    <w:p w14:paraId="4CF34331" w14:textId="77777777" w:rsidR="008449D5" w:rsidRDefault="008449D5" w:rsidP="008449D5">
      <w:pPr>
        <w:pStyle w:val="Default"/>
        <w:jc w:val="center"/>
        <w:rPr>
          <w:rFonts w:cs="Arial"/>
          <w:sz w:val="22"/>
          <w:szCs w:val="22"/>
        </w:rPr>
      </w:pPr>
      <w:r>
        <w:rPr>
          <w:rFonts w:cs="Arial"/>
          <w:sz w:val="22"/>
          <w:szCs w:val="22"/>
          <w:highlight w:val="red"/>
        </w:rPr>
        <w:t>{{RESPONSAVEL_2}}</w:t>
      </w:r>
    </w:p>
    <w:p w14:paraId="56AD1D04" w14:textId="77777777" w:rsidR="0029351C" w:rsidRDefault="0029351C" w:rsidP="00F26180">
      <w:pPr>
        <w:pStyle w:val="Default"/>
        <w:rPr>
          <w:rFonts w:cs="Arial"/>
          <w:sz w:val="22"/>
          <w:szCs w:val="22"/>
        </w:rPr>
      </w:pPr>
    </w:p>
    <w:p w14:paraId="4A3F0F53" w14:textId="77777777" w:rsidR="00F26180" w:rsidRPr="00D253A1" w:rsidRDefault="00BF6F3A" w:rsidP="00F26180">
      <w:pPr>
        <w:pStyle w:val="Default"/>
        <w:rPr>
          <w:rFonts w:cs="Arial"/>
          <w:color w:val="auto"/>
        </w:rPr>
      </w:pPr>
      <w:r w:rsidRPr="00D253A1">
        <w:rPr>
          <w:rFonts w:cs="Arial"/>
          <w:color w:val="auto"/>
        </w:rPr>
        <w:t>Testemunhas:</w:t>
      </w:r>
    </w:p>
    <w:p w14:paraId="703BBA11" w14:textId="77777777" w:rsidR="00DD6545" w:rsidRDefault="00DD6545" w:rsidP="00F26180">
      <w:pPr>
        <w:pStyle w:val="Default"/>
        <w:rPr>
          <w:rFonts w:cs="Arial"/>
          <w:color w:val="auto"/>
        </w:rPr>
      </w:pPr>
    </w:p>
    <w:p w14:paraId="3E5E12FD" w14:textId="77777777" w:rsidR="008220BF" w:rsidRDefault="008220BF" w:rsidP="00F26180">
      <w:pPr>
        <w:pStyle w:val="Default"/>
        <w:rPr>
          <w:rFonts w:cs="Arial"/>
          <w:color w:val="auto"/>
        </w:rPr>
      </w:pPr>
    </w:p>
    <w:p w14:paraId="3A0B54A5" w14:textId="77777777" w:rsidR="00F26180" w:rsidRPr="00D253A1" w:rsidRDefault="00F26180" w:rsidP="00F26180">
      <w:pPr>
        <w:pStyle w:val="Default"/>
        <w:rPr>
          <w:rFonts w:cs="Arial"/>
          <w:color w:val="auto"/>
        </w:rPr>
      </w:pPr>
      <w:r w:rsidRPr="00D253A1">
        <w:rPr>
          <w:rFonts w:cs="Arial"/>
          <w:color w:val="auto"/>
        </w:rPr>
        <w:t>______________________________</w:t>
      </w:r>
      <w:r w:rsidRPr="00D253A1">
        <w:rPr>
          <w:rFonts w:cs="Arial"/>
          <w:color w:val="auto"/>
        </w:rPr>
        <w:tab/>
        <w:t>______________________________</w:t>
      </w:r>
    </w:p>
    <w:p w14:paraId="5FBB0486" w14:textId="77777777" w:rsidR="00F26180" w:rsidRPr="00D253A1" w:rsidRDefault="00F26180" w:rsidP="00F26180">
      <w:pPr>
        <w:pStyle w:val="Default"/>
        <w:jc w:val="both"/>
        <w:rPr>
          <w:rFonts w:cs="Arial"/>
          <w:color w:val="auto"/>
        </w:rPr>
      </w:pPr>
      <w:r w:rsidRPr="00D253A1">
        <w:rPr>
          <w:rFonts w:cs="Arial"/>
          <w:color w:val="auto"/>
        </w:rPr>
        <w:t>Nome:</w:t>
      </w:r>
      <w:r w:rsidRPr="00D253A1">
        <w:rPr>
          <w:rFonts w:cs="Arial"/>
          <w:color w:val="auto"/>
        </w:rPr>
        <w:tab/>
      </w:r>
      <w:r w:rsidRPr="00D253A1">
        <w:rPr>
          <w:rFonts w:cs="Arial"/>
          <w:color w:val="auto"/>
        </w:rPr>
        <w:tab/>
      </w:r>
      <w:r w:rsidR="00B47EFB">
        <w:rPr>
          <w:rFonts w:cs="Arial"/>
          <w:color w:val="auto"/>
        </w:rPr>
        <w:tab/>
      </w:r>
      <w:r w:rsidR="00B47EFB">
        <w:rPr>
          <w:rFonts w:cs="Arial"/>
          <w:color w:val="auto"/>
        </w:rPr>
        <w:tab/>
      </w:r>
      <w:r w:rsidR="00B47EFB">
        <w:rPr>
          <w:rFonts w:cs="Arial"/>
          <w:color w:val="auto"/>
        </w:rPr>
        <w:tab/>
      </w:r>
      <w:r w:rsidR="00B47EFB">
        <w:rPr>
          <w:rFonts w:cs="Arial"/>
          <w:color w:val="auto"/>
        </w:rPr>
        <w:tab/>
      </w:r>
      <w:r w:rsidRPr="00D253A1">
        <w:rPr>
          <w:rFonts w:cs="Arial"/>
          <w:color w:val="auto"/>
        </w:rPr>
        <w:t>Nome:</w:t>
      </w:r>
      <w:r w:rsidR="00BD429E">
        <w:rPr>
          <w:rFonts w:cs="Arial"/>
          <w:color w:val="auto"/>
        </w:rPr>
        <w:t xml:space="preserve"> </w:t>
      </w:r>
    </w:p>
    <w:p w14:paraId="24A96691" w14:textId="77777777" w:rsidR="00F26180" w:rsidRDefault="00F26180" w:rsidP="00F26180">
      <w:pPr>
        <w:jc w:val="both"/>
        <w:rPr>
          <w:rFonts w:ascii="Calibri" w:hAnsi="Calibri" w:cs="Arial"/>
        </w:rPr>
      </w:pPr>
      <w:r w:rsidRPr="00D253A1">
        <w:rPr>
          <w:rFonts w:ascii="Calibri" w:hAnsi="Calibri" w:cs="Arial"/>
        </w:rPr>
        <w:t xml:space="preserve">RG: </w:t>
      </w:r>
      <w:r w:rsidRPr="00D253A1">
        <w:rPr>
          <w:rFonts w:ascii="Calibri" w:hAnsi="Calibri" w:cs="Arial"/>
        </w:rPr>
        <w:tab/>
      </w:r>
      <w:r w:rsidR="00BD429E">
        <w:rPr>
          <w:rFonts w:ascii="Calibri" w:hAnsi="Calibri" w:cs="Arial"/>
        </w:rPr>
        <w:tab/>
      </w:r>
      <w:r w:rsidR="00BD429E">
        <w:rPr>
          <w:rFonts w:ascii="Calibri" w:hAnsi="Calibri" w:cs="Arial"/>
        </w:rPr>
        <w:tab/>
      </w:r>
      <w:r w:rsidR="00BD429E">
        <w:rPr>
          <w:rFonts w:ascii="Calibri" w:hAnsi="Calibri" w:cs="Arial"/>
        </w:rPr>
        <w:tab/>
      </w:r>
      <w:r w:rsidR="00BD429E">
        <w:rPr>
          <w:rFonts w:ascii="Calibri" w:hAnsi="Calibri" w:cs="Arial"/>
        </w:rPr>
        <w:tab/>
      </w:r>
      <w:r w:rsidR="00B47EFB">
        <w:rPr>
          <w:rFonts w:ascii="Calibri" w:hAnsi="Calibri" w:cs="Arial"/>
        </w:rPr>
        <w:tab/>
      </w:r>
      <w:r w:rsidRPr="00D253A1">
        <w:rPr>
          <w:rFonts w:ascii="Calibri" w:hAnsi="Calibri" w:cs="Arial"/>
        </w:rPr>
        <w:t>RG:</w:t>
      </w:r>
      <w:bookmarkEnd w:id="0"/>
      <w:r w:rsidR="00BD429E">
        <w:rPr>
          <w:rFonts w:ascii="Calibri" w:hAnsi="Calibri" w:cs="Arial"/>
        </w:rPr>
        <w:t xml:space="preserve"> </w:t>
      </w:r>
      <w:bookmarkEnd w:id="1"/>
    </w:p>
    <w:p w14:paraId="11D09302" w14:textId="77777777" w:rsidR="008F7D6C" w:rsidRDefault="008F7D6C" w:rsidP="008F7D6C">
      <w:pPr>
        <w:jc w:val="center"/>
        <w:rPr>
          <w:rFonts w:ascii="Calibri" w:hAnsi="Calibri" w:cs="Arial"/>
          <w:b/>
          <w:bCs/>
          <w:u w:val="single"/>
        </w:rPr>
      </w:pPr>
    </w:p>
    <w:p w14:paraId="09A46E66" w14:textId="77777777" w:rsidR="008F7D6C" w:rsidRDefault="008F7D6C" w:rsidP="008F7D6C">
      <w:pPr>
        <w:jc w:val="center"/>
        <w:rPr>
          <w:rFonts w:ascii="Calibri" w:hAnsi="Calibri" w:cs="Arial"/>
          <w:b/>
          <w:bCs/>
          <w:u w:val="single"/>
        </w:rPr>
      </w:pPr>
    </w:p>
    <w:p w14:paraId="042BFB27" w14:textId="77777777" w:rsidR="006F4E2D" w:rsidRDefault="006F4E2D" w:rsidP="001916DD">
      <w:pPr>
        <w:pStyle w:val="Ttulo1"/>
        <w:jc w:val="center"/>
      </w:pPr>
      <w:bookmarkStart w:id="22" w:name="_Toc212496192"/>
    </w:p>
    <w:p w14:paraId="264EAE35" w14:textId="77777777" w:rsidR="006F4E2D" w:rsidRDefault="006F4E2D" w:rsidP="001916DD">
      <w:pPr>
        <w:pStyle w:val="Ttulo1"/>
        <w:jc w:val="center"/>
      </w:pPr>
    </w:p>
    <w:p w14:paraId="337DF315" w14:textId="77777777" w:rsidR="009453E8" w:rsidRPr="005A6100" w:rsidRDefault="009453E8" w:rsidP="001916DD">
      <w:pPr>
        <w:pStyle w:val="Ttulo1"/>
        <w:jc w:val="center"/>
      </w:pPr>
      <w:r>
        <w:t>Anexo I</w:t>
      </w:r>
      <w:bookmarkEnd w:id="22"/>
    </w:p>
    <w:p w14:paraId="01E33F94" w14:textId="77777777" w:rsidR="00662B84" w:rsidRDefault="00662B84" w:rsidP="008F7D6C">
      <w:pPr>
        <w:jc w:val="center"/>
        <w:rPr>
          <w:rFonts w:ascii="Calibri" w:hAnsi="Calibri" w:cs="Arial"/>
          <w:b/>
          <w:bCs/>
          <w:u w:val="single"/>
        </w:rPr>
      </w:pPr>
    </w:p>
    <w:p w14:paraId="060AC72B" w14:textId="59F489BC" w:rsidR="00662B84" w:rsidRPr="00A90427" w:rsidRDefault="008449D5" w:rsidP="006F4E2D">
      <w:pPr>
        <w:rPr>
          <w:rFonts w:ascii="Calibri" w:hAnsi="Calibri" w:cs="Arial"/>
          <w:b/>
          <w:bCs/>
          <w:u w:val="single"/>
        </w:rPr>
      </w:pPr>
      <w:r>
        <w:rPr>
          <w:rFonts w:ascii="Calibri" w:hAnsi="Calibri" w:cs="Arial"/>
          <w:b/>
          <w:bCs/>
          <w:noProof/>
          <w:u w:val="single"/>
        </w:rPr>
        <w:drawing>
          <wp:inline distT="0" distB="0" distL="0" distR="0" wp14:anchorId="0C451351" wp14:editId="7B3922AF">
            <wp:extent cx="2686050" cy="5457825"/>
            <wp:effectExtent l="0" t="0" r="0" b="0"/>
            <wp:docPr id="9380513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5457825"/>
                    </a:xfrm>
                    <a:prstGeom prst="rect">
                      <a:avLst/>
                    </a:prstGeom>
                    <a:noFill/>
                    <a:ln>
                      <a:noFill/>
                    </a:ln>
                  </pic:spPr>
                </pic:pic>
              </a:graphicData>
            </a:graphic>
          </wp:inline>
        </w:drawing>
      </w:r>
    </w:p>
    <w:p w14:paraId="66876B27" w14:textId="77777777" w:rsidR="008F7D6C" w:rsidRDefault="008F7D6C" w:rsidP="008F7D6C">
      <w:pPr>
        <w:jc w:val="both"/>
        <w:rPr>
          <w:rFonts w:ascii="Calibri" w:hAnsi="Calibri" w:cs="Arial"/>
        </w:rPr>
      </w:pPr>
    </w:p>
    <w:p w14:paraId="7426A048" w14:textId="77777777" w:rsidR="00662B84" w:rsidRDefault="00662B84" w:rsidP="00662B84">
      <w:pPr>
        <w:jc w:val="center"/>
        <w:rPr>
          <w:rFonts w:ascii="Calibri" w:hAnsi="Calibri" w:cs="Arial"/>
          <w:b/>
          <w:bCs/>
          <w:u w:val="single"/>
        </w:rPr>
      </w:pPr>
      <w:r>
        <w:rPr>
          <w:rFonts w:ascii="Calibri" w:hAnsi="Calibri" w:cs="Arial"/>
          <w:b/>
          <w:bCs/>
        </w:rPr>
        <w:br w:type="page"/>
      </w:r>
    </w:p>
    <w:p w14:paraId="08DFD502" w14:textId="77777777" w:rsidR="006F4E2D" w:rsidRDefault="006F4E2D" w:rsidP="001916DD">
      <w:pPr>
        <w:pStyle w:val="Ttulo1"/>
        <w:jc w:val="center"/>
      </w:pPr>
      <w:bookmarkStart w:id="23" w:name="_Toc212496193"/>
    </w:p>
    <w:p w14:paraId="0DFB621B" w14:textId="77777777" w:rsidR="006F4E2D" w:rsidRDefault="006F4E2D" w:rsidP="001916DD">
      <w:pPr>
        <w:pStyle w:val="Ttulo1"/>
        <w:jc w:val="center"/>
      </w:pPr>
    </w:p>
    <w:p w14:paraId="7FEF5802" w14:textId="77777777" w:rsidR="009453E8" w:rsidRPr="005A6100" w:rsidRDefault="009453E8" w:rsidP="001916DD">
      <w:pPr>
        <w:pStyle w:val="Ttulo1"/>
        <w:jc w:val="center"/>
      </w:pPr>
      <w:r>
        <w:t>Anexo II</w:t>
      </w:r>
      <w:bookmarkEnd w:id="23"/>
    </w:p>
    <w:p w14:paraId="1C103964" w14:textId="77777777" w:rsidR="00662B84" w:rsidRDefault="00662B84" w:rsidP="00662B84">
      <w:pPr>
        <w:jc w:val="center"/>
        <w:rPr>
          <w:rFonts w:ascii="Calibri" w:hAnsi="Calibri" w:cs="Arial"/>
          <w:b/>
          <w:bCs/>
          <w:u w:val="single"/>
        </w:rPr>
      </w:pPr>
    </w:p>
    <w:p w14:paraId="35768420" w14:textId="63707503" w:rsidR="00662B84" w:rsidRPr="00A90427" w:rsidRDefault="008449D5" w:rsidP="009264F8">
      <w:pPr>
        <w:jc w:val="both"/>
        <w:rPr>
          <w:rFonts w:ascii="Calibri" w:hAnsi="Calibri" w:cs="Arial"/>
          <w:b/>
          <w:bCs/>
          <w:u w:val="single"/>
        </w:rPr>
      </w:pPr>
      <w:r>
        <w:rPr>
          <w:rFonts w:ascii="Calibri" w:hAnsi="Calibri" w:cs="Arial"/>
          <w:b/>
          <w:bCs/>
          <w:noProof/>
          <w:u w:val="single"/>
        </w:rPr>
        <w:drawing>
          <wp:inline distT="0" distB="0" distL="0" distR="0" wp14:anchorId="5102D162" wp14:editId="32E70325">
            <wp:extent cx="2476500" cy="630555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6305550"/>
                    </a:xfrm>
                    <a:prstGeom prst="rect">
                      <a:avLst/>
                    </a:prstGeom>
                    <a:noFill/>
                    <a:ln>
                      <a:noFill/>
                    </a:ln>
                  </pic:spPr>
                </pic:pic>
              </a:graphicData>
            </a:graphic>
          </wp:inline>
        </w:drawing>
      </w:r>
    </w:p>
    <w:p w14:paraId="1EB78E74" w14:textId="77777777" w:rsidR="008F7D6C" w:rsidRDefault="008F7D6C" w:rsidP="00F26180">
      <w:pPr>
        <w:jc w:val="both"/>
        <w:rPr>
          <w:rFonts w:ascii="Calibri" w:hAnsi="Calibri" w:cs="Arial"/>
          <w:b/>
          <w:bCs/>
        </w:rPr>
      </w:pPr>
    </w:p>
    <w:p w14:paraId="02E0AEEB" w14:textId="77777777" w:rsidR="009453E8" w:rsidRPr="005A6100" w:rsidRDefault="00662B84" w:rsidP="001916DD">
      <w:pPr>
        <w:pStyle w:val="Ttulo1"/>
        <w:jc w:val="center"/>
      </w:pPr>
      <w:r>
        <w:rPr>
          <w:rFonts w:ascii="Calibri" w:hAnsi="Calibri" w:cs="Arial"/>
          <w:b w:val="0"/>
          <w:bCs w:val="0"/>
        </w:rPr>
        <w:br w:type="page"/>
      </w:r>
      <w:bookmarkStart w:id="24" w:name="_Toc212496194"/>
      <w:r w:rsidR="009453E8">
        <w:lastRenderedPageBreak/>
        <w:t>Anexo III</w:t>
      </w:r>
      <w:bookmarkEnd w:id="24"/>
    </w:p>
    <w:tbl>
      <w:tblPr>
        <w:tblW w:w="9598" w:type="dxa"/>
        <w:tblCellMar>
          <w:left w:w="70" w:type="dxa"/>
          <w:right w:w="70" w:type="dxa"/>
        </w:tblCellMar>
        <w:tblLook w:val="04A0" w:firstRow="1" w:lastRow="0" w:firstColumn="1" w:lastColumn="0" w:noHBand="0" w:noVBand="1"/>
      </w:tblPr>
      <w:tblGrid>
        <w:gridCol w:w="2272"/>
        <w:gridCol w:w="2755"/>
        <w:gridCol w:w="418"/>
        <w:gridCol w:w="2612"/>
        <w:gridCol w:w="1098"/>
        <w:gridCol w:w="186"/>
        <w:gridCol w:w="177"/>
        <w:gridCol w:w="66"/>
        <w:gridCol w:w="19"/>
      </w:tblGrid>
      <w:tr w:rsidR="00B74E99" w:rsidRPr="00476BAA" w14:paraId="0BEB2520" w14:textId="77777777" w:rsidTr="0096561D">
        <w:trPr>
          <w:trHeight w:val="385"/>
        </w:trPr>
        <w:tc>
          <w:tcPr>
            <w:tcW w:w="9598" w:type="dxa"/>
            <w:gridSpan w:val="9"/>
            <w:tcBorders>
              <w:top w:val="single" w:sz="8" w:space="0" w:color="auto"/>
              <w:left w:val="single" w:sz="8" w:space="0" w:color="auto"/>
              <w:bottom w:val="single" w:sz="8" w:space="0" w:color="auto"/>
              <w:right w:val="single" w:sz="8" w:space="0" w:color="000000"/>
            </w:tcBorders>
            <w:noWrap/>
            <w:vAlign w:val="bottom"/>
            <w:hideMark/>
          </w:tcPr>
          <w:p w14:paraId="00A31862" w14:textId="77777777" w:rsidR="00B74E99" w:rsidRPr="00476BAA" w:rsidRDefault="00B74E99" w:rsidP="002A1FA9">
            <w:pPr>
              <w:jc w:val="center"/>
              <w:rPr>
                <w:rFonts w:ascii="Calibri" w:hAnsi="Calibri" w:cs="Calibri"/>
                <w:b/>
                <w:bCs/>
                <w:color w:val="000000"/>
                <w:sz w:val="16"/>
                <w:szCs w:val="16"/>
              </w:rPr>
            </w:pPr>
            <w:r w:rsidRPr="00476BAA">
              <w:rPr>
                <w:rFonts w:ascii="Calibri" w:hAnsi="Calibri" w:cs="Calibri"/>
                <w:b/>
                <w:bCs/>
                <w:color w:val="000000"/>
                <w:sz w:val="16"/>
                <w:szCs w:val="16"/>
              </w:rPr>
              <w:t>Manual de Integração do Ressarcimento ST - Entradas</w:t>
            </w:r>
          </w:p>
        </w:tc>
      </w:tr>
      <w:tr w:rsidR="00B74E99" w:rsidRPr="00476BAA" w14:paraId="7B023D50" w14:textId="77777777" w:rsidTr="0096561D">
        <w:trPr>
          <w:gridAfter w:val="1"/>
          <w:wAfter w:w="19" w:type="dxa"/>
          <w:trHeight w:val="118"/>
        </w:trPr>
        <w:tc>
          <w:tcPr>
            <w:tcW w:w="2272" w:type="dxa"/>
            <w:tcBorders>
              <w:top w:val="nil"/>
              <w:left w:val="nil"/>
              <w:bottom w:val="nil"/>
              <w:right w:val="nil"/>
            </w:tcBorders>
            <w:noWrap/>
            <w:vAlign w:val="bottom"/>
            <w:hideMark/>
          </w:tcPr>
          <w:p w14:paraId="56FBE59B" w14:textId="77777777" w:rsidR="00B74E99" w:rsidRPr="00476BAA" w:rsidRDefault="00B74E99" w:rsidP="00476BAA">
            <w:pPr>
              <w:rPr>
                <w:rFonts w:ascii="Calibri" w:hAnsi="Calibri" w:cs="Calibri"/>
                <w:b/>
                <w:bCs/>
                <w:color w:val="000000"/>
                <w:sz w:val="16"/>
                <w:szCs w:val="16"/>
              </w:rPr>
            </w:pPr>
          </w:p>
        </w:tc>
        <w:tc>
          <w:tcPr>
            <w:tcW w:w="2755" w:type="dxa"/>
            <w:tcBorders>
              <w:top w:val="nil"/>
              <w:left w:val="nil"/>
              <w:bottom w:val="nil"/>
              <w:right w:val="nil"/>
            </w:tcBorders>
            <w:noWrap/>
            <w:vAlign w:val="bottom"/>
            <w:hideMark/>
          </w:tcPr>
          <w:p w14:paraId="18A43FBD" w14:textId="77777777" w:rsidR="00B74E99" w:rsidRPr="00476BAA" w:rsidRDefault="00B74E99" w:rsidP="002A1FA9">
            <w:pPr>
              <w:rPr>
                <w:sz w:val="16"/>
                <w:szCs w:val="16"/>
              </w:rPr>
            </w:pPr>
          </w:p>
        </w:tc>
        <w:tc>
          <w:tcPr>
            <w:tcW w:w="3030" w:type="dxa"/>
            <w:gridSpan w:val="2"/>
            <w:tcBorders>
              <w:top w:val="nil"/>
              <w:left w:val="nil"/>
              <w:bottom w:val="nil"/>
              <w:right w:val="nil"/>
            </w:tcBorders>
            <w:vAlign w:val="bottom"/>
            <w:hideMark/>
          </w:tcPr>
          <w:p w14:paraId="702DE5D6" w14:textId="77777777" w:rsidR="00B74E99" w:rsidRPr="00476BAA" w:rsidRDefault="00B74E99" w:rsidP="002A1FA9">
            <w:pPr>
              <w:rPr>
                <w:sz w:val="16"/>
                <w:szCs w:val="16"/>
              </w:rPr>
            </w:pPr>
          </w:p>
        </w:tc>
        <w:tc>
          <w:tcPr>
            <w:tcW w:w="1522" w:type="dxa"/>
            <w:gridSpan w:val="4"/>
            <w:tcBorders>
              <w:top w:val="nil"/>
              <w:left w:val="nil"/>
              <w:bottom w:val="nil"/>
              <w:right w:val="nil"/>
            </w:tcBorders>
            <w:noWrap/>
            <w:vAlign w:val="bottom"/>
            <w:hideMark/>
          </w:tcPr>
          <w:p w14:paraId="2BD73B14" w14:textId="77777777" w:rsidR="00B74E99" w:rsidRPr="00476BAA" w:rsidRDefault="00B74E99" w:rsidP="002A1FA9">
            <w:pPr>
              <w:rPr>
                <w:sz w:val="16"/>
                <w:szCs w:val="16"/>
              </w:rPr>
            </w:pPr>
          </w:p>
        </w:tc>
      </w:tr>
      <w:tr w:rsidR="00B74E99" w:rsidRPr="00476BAA" w14:paraId="15D987E2" w14:textId="77777777" w:rsidTr="0096561D">
        <w:trPr>
          <w:gridAfter w:val="1"/>
          <w:wAfter w:w="19" w:type="dxa"/>
          <w:trHeight w:val="251"/>
        </w:trPr>
        <w:tc>
          <w:tcPr>
            <w:tcW w:w="2272" w:type="dxa"/>
            <w:tcBorders>
              <w:top w:val="single" w:sz="8" w:space="0" w:color="auto"/>
              <w:left w:val="single" w:sz="8" w:space="0" w:color="auto"/>
              <w:bottom w:val="single" w:sz="4" w:space="0" w:color="auto"/>
              <w:right w:val="single" w:sz="4" w:space="0" w:color="auto"/>
            </w:tcBorders>
            <w:noWrap/>
            <w:vAlign w:val="bottom"/>
            <w:hideMark/>
          </w:tcPr>
          <w:p w14:paraId="1FF7181B" w14:textId="77777777" w:rsidR="00B74E99" w:rsidRPr="00476BAA" w:rsidRDefault="00B74E99" w:rsidP="002A1FA9">
            <w:pPr>
              <w:rPr>
                <w:rFonts w:ascii="Calibri" w:hAnsi="Calibri" w:cs="Calibri"/>
                <w:b/>
                <w:bCs/>
                <w:color w:val="000000"/>
                <w:sz w:val="16"/>
                <w:szCs w:val="16"/>
              </w:rPr>
            </w:pPr>
            <w:r w:rsidRPr="00476BAA">
              <w:rPr>
                <w:rFonts w:ascii="Calibri" w:hAnsi="Calibri" w:cs="Calibri"/>
                <w:b/>
                <w:bCs/>
                <w:color w:val="000000"/>
                <w:sz w:val="16"/>
                <w:szCs w:val="16"/>
              </w:rPr>
              <w:t>Campo</w:t>
            </w:r>
          </w:p>
        </w:tc>
        <w:tc>
          <w:tcPr>
            <w:tcW w:w="2755" w:type="dxa"/>
            <w:tcBorders>
              <w:top w:val="single" w:sz="8" w:space="0" w:color="auto"/>
              <w:left w:val="nil"/>
              <w:bottom w:val="single" w:sz="4" w:space="0" w:color="auto"/>
              <w:right w:val="single" w:sz="4" w:space="0" w:color="auto"/>
            </w:tcBorders>
            <w:noWrap/>
            <w:vAlign w:val="bottom"/>
            <w:hideMark/>
          </w:tcPr>
          <w:p w14:paraId="656488F7" w14:textId="77777777" w:rsidR="00B74E99" w:rsidRPr="00476BAA" w:rsidRDefault="00B74E99" w:rsidP="002A1FA9">
            <w:pPr>
              <w:rPr>
                <w:rFonts w:ascii="Calibri" w:hAnsi="Calibri" w:cs="Calibri"/>
                <w:b/>
                <w:bCs/>
                <w:color w:val="000000"/>
                <w:sz w:val="16"/>
                <w:szCs w:val="16"/>
              </w:rPr>
            </w:pPr>
            <w:r w:rsidRPr="00476BAA">
              <w:rPr>
                <w:rFonts w:ascii="Calibri" w:hAnsi="Calibri" w:cs="Calibri"/>
                <w:b/>
                <w:bCs/>
                <w:color w:val="000000"/>
                <w:sz w:val="16"/>
                <w:szCs w:val="16"/>
              </w:rPr>
              <w:t>Formato</w:t>
            </w:r>
          </w:p>
        </w:tc>
        <w:tc>
          <w:tcPr>
            <w:tcW w:w="3030" w:type="dxa"/>
            <w:gridSpan w:val="2"/>
            <w:tcBorders>
              <w:top w:val="single" w:sz="8" w:space="0" w:color="auto"/>
              <w:left w:val="nil"/>
              <w:bottom w:val="single" w:sz="4" w:space="0" w:color="auto"/>
              <w:right w:val="single" w:sz="4" w:space="0" w:color="auto"/>
            </w:tcBorders>
            <w:vAlign w:val="bottom"/>
            <w:hideMark/>
          </w:tcPr>
          <w:p w14:paraId="5CE75EAB" w14:textId="77777777" w:rsidR="00B74E99" w:rsidRPr="00476BAA" w:rsidRDefault="00B74E99" w:rsidP="002A1FA9">
            <w:pPr>
              <w:rPr>
                <w:rFonts w:ascii="Calibri" w:hAnsi="Calibri" w:cs="Calibri"/>
                <w:b/>
                <w:bCs/>
                <w:color w:val="000000"/>
                <w:sz w:val="16"/>
                <w:szCs w:val="16"/>
              </w:rPr>
            </w:pPr>
            <w:r w:rsidRPr="00476BAA">
              <w:rPr>
                <w:rFonts w:ascii="Calibri" w:hAnsi="Calibri" w:cs="Calibri"/>
                <w:b/>
                <w:bCs/>
                <w:color w:val="000000"/>
                <w:sz w:val="16"/>
                <w:szCs w:val="16"/>
              </w:rPr>
              <w:t>Observações</w:t>
            </w:r>
          </w:p>
        </w:tc>
        <w:tc>
          <w:tcPr>
            <w:tcW w:w="1522" w:type="dxa"/>
            <w:gridSpan w:val="4"/>
            <w:tcBorders>
              <w:top w:val="single" w:sz="8" w:space="0" w:color="auto"/>
              <w:left w:val="nil"/>
              <w:bottom w:val="single" w:sz="4" w:space="0" w:color="auto"/>
              <w:right w:val="single" w:sz="8" w:space="0" w:color="auto"/>
            </w:tcBorders>
            <w:noWrap/>
            <w:vAlign w:val="bottom"/>
            <w:hideMark/>
          </w:tcPr>
          <w:p w14:paraId="3327B863" w14:textId="77777777" w:rsidR="00B74E99" w:rsidRPr="00476BAA" w:rsidRDefault="00B74E99" w:rsidP="002A1FA9">
            <w:pPr>
              <w:jc w:val="center"/>
              <w:rPr>
                <w:rFonts w:ascii="Calibri" w:hAnsi="Calibri" w:cs="Calibri"/>
                <w:b/>
                <w:bCs/>
                <w:color w:val="000000"/>
                <w:sz w:val="16"/>
                <w:szCs w:val="16"/>
              </w:rPr>
            </w:pPr>
            <w:r w:rsidRPr="00476BAA">
              <w:rPr>
                <w:rFonts w:ascii="Calibri" w:hAnsi="Calibri" w:cs="Calibri"/>
                <w:b/>
                <w:bCs/>
                <w:color w:val="000000"/>
                <w:sz w:val="16"/>
                <w:szCs w:val="16"/>
              </w:rPr>
              <w:t>Grupo</w:t>
            </w:r>
          </w:p>
        </w:tc>
      </w:tr>
      <w:tr w:rsidR="00B74E99" w:rsidRPr="00476BAA" w14:paraId="3BE4399F"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553E9B6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Data da Entrada do Documento </w:t>
            </w:r>
            <w:r w:rsidRPr="00476BAA">
              <w:rPr>
                <w:sz w:val="16"/>
                <w:szCs w:val="16"/>
              </w:rPr>
              <w:t>&lt;</w:t>
            </w:r>
            <w:proofErr w:type="spellStart"/>
            <w:r w:rsidRPr="00476BAA">
              <w:rPr>
                <w:color w:val="990000"/>
                <w:sz w:val="16"/>
                <w:szCs w:val="16"/>
              </w:rPr>
              <w:t>dhEmi</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5DDBAD8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DD/MM/AAAA</w:t>
            </w:r>
          </w:p>
        </w:tc>
        <w:tc>
          <w:tcPr>
            <w:tcW w:w="3030" w:type="dxa"/>
            <w:gridSpan w:val="2"/>
            <w:tcBorders>
              <w:top w:val="nil"/>
              <w:left w:val="nil"/>
              <w:bottom w:val="single" w:sz="4" w:space="0" w:color="auto"/>
              <w:right w:val="single" w:sz="4" w:space="0" w:color="auto"/>
            </w:tcBorders>
            <w:vAlign w:val="bottom"/>
            <w:hideMark/>
          </w:tcPr>
          <w:p w14:paraId="4F9C22D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val="restart"/>
            <w:tcBorders>
              <w:top w:val="nil"/>
              <w:left w:val="single" w:sz="4" w:space="0" w:color="auto"/>
              <w:bottom w:val="single" w:sz="4" w:space="0" w:color="auto"/>
              <w:right w:val="single" w:sz="8" w:space="0" w:color="auto"/>
            </w:tcBorders>
            <w:noWrap/>
            <w:vAlign w:val="center"/>
            <w:hideMark/>
          </w:tcPr>
          <w:p w14:paraId="33F0E73F" w14:textId="77777777" w:rsidR="00B74E99" w:rsidRPr="00476BAA" w:rsidRDefault="00B74E99" w:rsidP="002A1FA9">
            <w:pPr>
              <w:jc w:val="center"/>
              <w:rPr>
                <w:rFonts w:ascii="Calibri" w:hAnsi="Calibri" w:cs="Calibri"/>
                <w:color w:val="000000"/>
                <w:sz w:val="16"/>
                <w:szCs w:val="16"/>
              </w:rPr>
            </w:pPr>
            <w:r w:rsidRPr="00476BAA">
              <w:rPr>
                <w:rFonts w:ascii="Calibri" w:hAnsi="Calibri" w:cs="Calibri"/>
                <w:color w:val="000000"/>
                <w:sz w:val="16"/>
                <w:szCs w:val="16"/>
              </w:rPr>
              <w:t>Dados da Nota Fiscal de Entrada</w:t>
            </w:r>
          </w:p>
        </w:tc>
      </w:tr>
      <w:tr w:rsidR="00B74E99" w:rsidRPr="00476BAA" w14:paraId="5A47E169"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3D836B8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Número do Documento </w:t>
            </w:r>
            <w:r w:rsidRPr="00476BAA">
              <w:rPr>
                <w:sz w:val="16"/>
                <w:szCs w:val="16"/>
              </w:rPr>
              <w:t>&lt;</w:t>
            </w:r>
            <w:proofErr w:type="spellStart"/>
            <w:r w:rsidRPr="00476BAA">
              <w:rPr>
                <w:color w:val="990000"/>
                <w:sz w:val="16"/>
                <w:szCs w:val="16"/>
              </w:rPr>
              <w:t>nNF</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75C0903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até 10 dígitos</w:t>
            </w:r>
          </w:p>
        </w:tc>
        <w:tc>
          <w:tcPr>
            <w:tcW w:w="3030" w:type="dxa"/>
            <w:gridSpan w:val="2"/>
            <w:tcBorders>
              <w:top w:val="nil"/>
              <w:left w:val="nil"/>
              <w:bottom w:val="single" w:sz="4" w:space="0" w:color="auto"/>
              <w:right w:val="single" w:sz="4" w:space="0" w:color="auto"/>
            </w:tcBorders>
            <w:vAlign w:val="bottom"/>
            <w:hideMark/>
          </w:tcPr>
          <w:p w14:paraId="7769E2C6"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342DC0BD" w14:textId="77777777" w:rsidR="00B74E99" w:rsidRPr="00476BAA" w:rsidRDefault="00B74E99" w:rsidP="002A1FA9">
            <w:pPr>
              <w:rPr>
                <w:rFonts w:ascii="Calibri" w:hAnsi="Calibri" w:cs="Calibri"/>
                <w:color w:val="000000"/>
                <w:sz w:val="16"/>
                <w:szCs w:val="16"/>
              </w:rPr>
            </w:pPr>
          </w:p>
        </w:tc>
      </w:tr>
      <w:tr w:rsidR="00B74E99" w:rsidRPr="00476BAA" w14:paraId="2781395A"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129F4F5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Série do Documento </w:t>
            </w:r>
            <w:r w:rsidRPr="00476BAA">
              <w:rPr>
                <w:sz w:val="16"/>
                <w:szCs w:val="16"/>
              </w:rPr>
              <w:t>&lt;</w:t>
            </w:r>
            <w:r w:rsidRPr="00476BAA">
              <w:rPr>
                <w:color w:val="990000"/>
                <w:sz w:val="16"/>
                <w:szCs w:val="16"/>
              </w:rPr>
              <w:t>serie</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04B2858F"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3 dígitos</w:t>
            </w:r>
          </w:p>
        </w:tc>
        <w:tc>
          <w:tcPr>
            <w:tcW w:w="3030" w:type="dxa"/>
            <w:gridSpan w:val="2"/>
            <w:tcBorders>
              <w:top w:val="nil"/>
              <w:left w:val="nil"/>
              <w:bottom w:val="single" w:sz="4" w:space="0" w:color="auto"/>
              <w:right w:val="single" w:sz="4" w:space="0" w:color="auto"/>
            </w:tcBorders>
            <w:vAlign w:val="bottom"/>
            <w:hideMark/>
          </w:tcPr>
          <w:p w14:paraId="4FBA7C17"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40376096" w14:textId="77777777" w:rsidR="00B74E99" w:rsidRPr="00476BAA" w:rsidRDefault="00B74E99" w:rsidP="002A1FA9">
            <w:pPr>
              <w:rPr>
                <w:rFonts w:ascii="Calibri" w:hAnsi="Calibri" w:cs="Calibri"/>
                <w:color w:val="000000"/>
                <w:sz w:val="16"/>
                <w:szCs w:val="16"/>
              </w:rPr>
            </w:pPr>
          </w:p>
        </w:tc>
      </w:tr>
      <w:tr w:rsidR="00B74E99" w:rsidRPr="00476BAA" w14:paraId="6BF1566D"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238209E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CNPJ do Fornecedor </w:t>
            </w:r>
            <w:r w:rsidRPr="00476BAA">
              <w:rPr>
                <w:sz w:val="16"/>
                <w:szCs w:val="16"/>
              </w:rPr>
              <w:t>&lt;</w:t>
            </w:r>
            <w:r w:rsidRPr="00476BAA">
              <w:rPr>
                <w:color w:val="990000"/>
                <w:sz w:val="16"/>
                <w:szCs w:val="16"/>
              </w:rPr>
              <w:t>CNPJ</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4EC21B4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14 dígitos</w:t>
            </w:r>
          </w:p>
        </w:tc>
        <w:tc>
          <w:tcPr>
            <w:tcW w:w="3030" w:type="dxa"/>
            <w:gridSpan w:val="2"/>
            <w:tcBorders>
              <w:top w:val="nil"/>
              <w:left w:val="nil"/>
              <w:bottom w:val="single" w:sz="4" w:space="0" w:color="auto"/>
              <w:right w:val="single" w:sz="4" w:space="0" w:color="auto"/>
            </w:tcBorders>
            <w:vAlign w:val="bottom"/>
            <w:hideMark/>
          </w:tcPr>
          <w:p w14:paraId="079DA6D9" w14:textId="64C1042C"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hyperlink r:id="rId10" w:history="1">
              <w:r w:rsidRPr="00476BAA">
                <w:rPr>
                  <w:rStyle w:val="Hyperlink"/>
                  <w:sz w:val="16"/>
                  <w:szCs w:val="16"/>
                </w:rPr>
                <w:t>&lt;</w:t>
              </w:r>
              <w:proofErr w:type="spellStart"/>
              <w:r w:rsidRPr="00476BAA">
                <w:rPr>
                  <w:rStyle w:val="Hyperlink"/>
                  <w:color w:val="990000"/>
                  <w:sz w:val="16"/>
                  <w:szCs w:val="16"/>
                </w:rPr>
                <w:t>emit</w:t>
              </w:r>
              <w:proofErr w:type="spellEnd"/>
              <w:r w:rsidRPr="00476BAA">
                <w:rPr>
                  <w:rStyle w:val="Hyperlink"/>
                  <w:sz w:val="16"/>
                  <w:szCs w:val="16"/>
                </w:rPr>
                <w:t>&gt;</w:t>
              </w:r>
            </w:hyperlink>
          </w:p>
        </w:tc>
        <w:tc>
          <w:tcPr>
            <w:tcW w:w="1522" w:type="dxa"/>
            <w:gridSpan w:val="4"/>
            <w:vMerge w:val="restart"/>
            <w:tcBorders>
              <w:top w:val="nil"/>
              <w:left w:val="single" w:sz="4" w:space="0" w:color="auto"/>
              <w:right w:val="single" w:sz="8" w:space="0" w:color="auto"/>
            </w:tcBorders>
            <w:noWrap/>
            <w:vAlign w:val="center"/>
            <w:hideMark/>
          </w:tcPr>
          <w:p w14:paraId="461698D1" w14:textId="77777777" w:rsidR="00B74E99" w:rsidRPr="00476BAA" w:rsidRDefault="00B74E99" w:rsidP="002A1FA9">
            <w:pPr>
              <w:jc w:val="center"/>
              <w:rPr>
                <w:rFonts w:ascii="Calibri" w:hAnsi="Calibri" w:cs="Calibri"/>
                <w:color w:val="000000"/>
                <w:sz w:val="16"/>
                <w:szCs w:val="16"/>
              </w:rPr>
            </w:pPr>
            <w:r w:rsidRPr="00476BAA">
              <w:rPr>
                <w:rFonts w:ascii="Calibri" w:hAnsi="Calibri" w:cs="Calibri"/>
                <w:color w:val="000000"/>
                <w:sz w:val="16"/>
                <w:szCs w:val="16"/>
              </w:rPr>
              <w:t>Dados do Fornecedor</w:t>
            </w:r>
          </w:p>
        </w:tc>
      </w:tr>
      <w:tr w:rsidR="00B74E99" w:rsidRPr="00476BAA" w14:paraId="4D36BC1C"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248D7EE6"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Nome do Fornecedor  </w:t>
            </w:r>
            <w:r w:rsidRPr="00476BAA">
              <w:rPr>
                <w:sz w:val="16"/>
                <w:szCs w:val="16"/>
              </w:rPr>
              <w:t>&lt;</w:t>
            </w:r>
            <w:proofErr w:type="spellStart"/>
            <w:r w:rsidRPr="00476BAA">
              <w:rPr>
                <w:color w:val="990000"/>
                <w:sz w:val="16"/>
                <w:szCs w:val="16"/>
              </w:rPr>
              <w:t>xNome</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6349F53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40 dígitos</w:t>
            </w:r>
          </w:p>
        </w:tc>
        <w:tc>
          <w:tcPr>
            <w:tcW w:w="3030" w:type="dxa"/>
            <w:gridSpan w:val="2"/>
            <w:tcBorders>
              <w:top w:val="nil"/>
              <w:left w:val="nil"/>
              <w:bottom w:val="single" w:sz="4" w:space="0" w:color="auto"/>
              <w:right w:val="single" w:sz="4" w:space="0" w:color="auto"/>
            </w:tcBorders>
            <w:vAlign w:val="bottom"/>
            <w:hideMark/>
          </w:tcPr>
          <w:p w14:paraId="27518A56" w14:textId="4E19A640"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hyperlink r:id="rId11" w:history="1">
              <w:r w:rsidRPr="00476BAA">
                <w:rPr>
                  <w:rStyle w:val="Hyperlink"/>
                  <w:sz w:val="16"/>
                  <w:szCs w:val="16"/>
                </w:rPr>
                <w:t>&lt;</w:t>
              </w:r>
              <w:proofErr w:type="spellStart"/>
              <w:r w:rsidRPr="00476BAA">
                <w:rPr>
                  <w:rStyle w:val="Hyperlink"/>
                  <w:color w:val="990000"/>
                  <w:sz w:val="16"/>
                  <w:szCs w:val="16"/>
                </w:rPr>
                <w:t>emit</w:t>
              </w:r>
              <w:proofErr w:type="spellEnd"/>
              <w:r w:rsidRPr="00476BAA">
                <w:rPr>
                  <w:rStyle w:val="Hyperlink"/>
                  <w:sz w:val="16"/>
                  <w:szCs w:val="16"/>
                </w:rPr>
                <w:t>&gt;</w:t>
              </w:r>
            </w:hyperlink>
          </w:p>
        </w:tc>
        <w:tc>
          <w:tcPr>
            <w:tcW w:w="1522" w:type="dxa"/>
            <w:gridSpan w:val="4"/>
            <w:vMerge/>
            <w:tcBorders>
              <w:left w:val="single" w:sz="4" w:space="0" w:color="auto"/>
              <w:right w:val="single" w:sz="8" w:space="0" w:color="auto"/>
            </w:tcBorders>
            <w:vAlign w:val="center"/>
            <w:hideMark/>
          </w:tcPr>
          <w:p w14:paraId="7E34DE07" w14:textId="77777777" w:rsidR="00B74E99" w:rsidRPr="00476BAA" w:rsidRDefault="00B74E99" w:rsidP="002A1FA9">
            <w:pPr>
              <w:rPr>
                <w:rFonts w:ascii="Calibri" w:hAnsi="Calibri" w:cs="Calibri"/>
                <w:color w:val="000000"/>
                <w:sz w:val="16"/>
                <w:szCs w:val="16"/>
              </w:rPr>
            </w:pPr>
          </w:p>
        </w:tc>
      </w:tr>
      <w:tr w:rsidR="00B74E99" w:rsidRPr="00476BAA" w14:paraId="5B045F22"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47DB6AE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Inscrição Estadual do Fornecedor </w:t>
            </w:r>
            <w:r w:rsidRPr="00476BAA">
              <w:rPr>
                <w:sz w:val="16"/>
                <w:szCs w:val="16"/>
              </w:rPr>
              <w:t>&lt;</w:t>
            </w:r>
            <w:r w:rsidRPr="00476BAA">
              <w:rPr>
                <w:color w:val="990000"/>
                <w:sz w:val="16"/>
                <w:szCs w:val="16"/>
              </w:rPr>
              <w:t>IE</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47A09C2C"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16 dígitos</w:t>
            </w:r>
          </w:p>
        </w:tc>
        <w:tc>
          <w:tcPr>
            <w:tcW w:w="3030" w:type="dxa"/>
            <w:gridSpan w:val="2"/>
            <w:tcBorders>
              <w:top w:val="nil"/>
              <w:left w:val="nil"/>
              <w:bottom w:val="single" w:sz="4" w:space="0" w:color="auto"/>
              <w:right w:val="single" w:sz="4" w:space="0" w:color="auto"/>
            </w:tcBorders>
            <w:vAlign w:val="bottom"/>
            <w:hideMark/>
          </w:tcPr>
          <w:p w14:paraId="77941AAC" w14:textId="4F0242B6"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hyperlink r:id="rId12" w:history="1">
              <w:r w:rsidRPr="00476BAA">
                <w:rPr>
                  <w:rStyle w:val="Hyperlink"/>
                  <w:sz w:val="16"/>
                  <w:szCs w:val="16"/>
                </w:rPr>
                <w:t>&lt;</w:t>
              </w:r>
              <w:proofErr w:type="spellStart"/>
              <w:r w:rsidRPr="00476BAA">
                <w:rPr>
                  <w:rStyle w:val="Hyperlink"/>
                  <w:color w:val="990000"/>
                  <w:sz w:val="16"/>
                  <w:szCs w:val="16"/>
                </w:rPr>
                <w:t>emit</w:t>
              </w:r>
              <w:proofErr w:type="spellEnd"/>
              <w:r w:rsidRPr="00476BAA">
                <w:rPr>
                  <w:rStyle w:val="Hyperlink"/>
                  <w:sz w:val="16"/>
                  <w:szCs w:val="16"/>
                </w:rPr>
                <w:t>&gt;</w:t>
              </w:r>
            </w:hyperlink>
          </w:p>
        </w:tc>
        <w:tc>
          <w:tcPr>
            <w:tcW w:w="1522" w:type="dxa"/>
            <w:gridSpan w:val="4"/>
            <w:vMerge/>
            <w:tcBorders>
              <w:left w:val="single" w:sz="4" w:space="0" w:color="auto"/>
              <w:right w:val="single" w:sz="8" w:space="0" w:color="auto"/>
            </w:tcBorders>
            <w:vAlign w:val="center"/>
            <w:hideMark/>
          </w:tcPr>
          <w:p w14:paraId="07D03EC2" w14:textId="77777777" w:rsidR="00B74E99" w:rsidRPr="00476BAA" w:rsidRDefault="00B74E99" w:rsidP="002A1FA9">
            <w:pPr>
              <w:rPr>
                <w:rFonts w:ascii="Calibri" w:hAnsi="Calibri" w:cs="Calibri"/>
                <w:color w:val="000000"/>
                <w:sz w:val="16"/>
                <w:szCs w:val="16"/>
              </w:rPr>
            </w:pPr>
          </w:p>
        </w:tc>
      </w:tr>
      <w:tr w:rsidR="00B74E99" w:rsidRPr="00476BAA" w14:paraId="42385DF2"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51C28034"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UF do Fornecedor </w:t>
            </w:r>
            <w:r w:rsidRPr="00476BAA">
              <w:rPr>
                <w:sz w:val="16"/>
                <w:szCs w:val="16"/>
              </w:rPr>
              <w:t>&lt;</w:t>
            </w:r>
            <w:r w:rsidRPr="00476BAA">
              <w:rPr>
                <w:color w:val="990000"/>
                <w:sz w:val="16"/>
                <w:szCs w:val="16"/>
              </w:rPr>
              <w:t>UF</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2DBD3777"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2 dígitos</w:t>
            </w:r>
          </w:p>
        </w:tc>
        <w:tc>
          <w:tcPr>
            <w:tcW w:w="3030" w:type="dxa"/>
            <w:gridSpan w:val="2"/>
            <w:tcBorders>
              <w:top w:val="nil"/>
              <w:left w:val="nil"/>
              <w:bottom w:val="single" w:sz="4" w:space="0" w:color="auto"/>
              <w:right w:val="single" w:sz="4" w:space="0" w:color="auto"/>
            </w:tcBorders>
            <w:vAlign w:val="bottom"/>
            <w:hideMark/>
          </w:tcPr>
          <w:p w14:paraId="4F058B46" w14:textId="5DBEFBCC"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hyperlink r:id="rId13" w:history="1">
              <w:r w:rsidRPr="00476BAA">
                <w:rPr>
                  <w:rStyle w:val="Hyperlink"/>
                  <w:sz w:val="16"/>
                  <w:szCs w:val="16"/>
                </w:rPr>
                <w:t>&lt;</w:t>
              </w:r>
              <w:proofErr w:type="spellStart"/>
              <w:r w:rsidRPr="00476BAA">
                <w:rPr>
                  <w:rStyle w:val="Hyperlink"/>
                  <w:color w:val="990000"/>
                  <w:sz w:val="16"/>
                  <w:szCs w:val="16"/>
                </w:rPr>
                <w:t>emit</w:t>
              </w:r>
              <w:proofErr w:type="spellEnd"/>
              <w:r w:rsidRPr="00476BAA">
                <w:rPr>
                  <w:rStyle w:val="Hyperlink"/>
                  <w:sz w:val="16"/>
                  <w:szCs w:val="16"/>
                </w:rPr>
                <w:t>&gt;</w:t>
              </w:r>
            </w:hyperlink>
          </w:p>
        </w:tc>
        <w:tc>
          <w:tcPr>
            <w:tcW w:w="1522" w:type="dxa"/>
            <w:gridSpan w:val="4"/>
            <w:vMerge/>
            <w:tcBorders>
              <w:left w:val="single" w:sz="4" w:space="0" w:color="auto"/>
              <w:right w:val="single" w:sz="8" w:space="0" w:color="auto"/>
            </w:tcBorders>
            <w:vAlign w:val="center"/>
            <w:hideMark/>
          </w:tcPr>
          <w:p w14:paraId="22BCDB5E" w14:textId="77777777" w:rsidR="00B74E99" w:rsidRPr="00476BAA" w:rsidRDefault="00B74E99" w:rsidP="002A1FA9">
            <w:pPr>
              <w:rPr>
                <w:rFonts w:ascii="Calibri" w:hAnsi="Calibri" w:cs="Calibri"/>
                <w:color w:val="000000"/>
                <w:sz w:val="16"/>
                <w:szCs w:val="16"/>
              </w:rPr>
            </w:pPr>
          </w:p>
        </w:tc>
      </w:tr>
      <w:tr w:rsidR="00B74E99" w:rsidRPr="00476BAA" w14:paraId="7DB80F7C"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0778DA9E"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Código IBGE do Fornecedor </w:t>
            </w:r>
            <w:r w:rsidRPr="00476BAA">
              <w:rPr>
                <w:sz w:val="16"/>
                <w:szCs w:val="16"/>
              </w:rPr>
              <w:t>&lt;</w:t>
            </w:r>
            <w:proofErr w:type="spellStart"/>
            <w:r w:rsidRPr="00476BAA">
              <w:rPr>
                <w:color w:val="990000"/>
                <w:sz w:val="16"/>
                <w:szCs w:val="16"/>
              </w:rPr>
              <w:t>cMun</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4267A0BC"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até 8 dígitos</w:t>
            </w:r>
          </w:p>
        </w:tc>
        <w:tc>
          <w:tcPr>
            <w:tcW w:w="3030" w:type="dxa"/>
            <w:gridSpan w:val="2"/>
            <w:tcBorders>
              <w:top w:val="nil"/>
              <w:left w:val="nil"/>
              <w:bottom w:val="single" w:sz="4" w:space="0" w:color="auto"/>
              <w:right w:val="single" w:sz="4" w:space="0" w:color="auto"/>
            </w:tcBorders>
            <w:vAlign w:val="bottom"/>
            <w:hideMark/>
          </w:tcPr>
          <w:p w14:paraId="1C8E3520" w14:textId="03C4FCF1"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hyperlink r:id="rId14" w:history="1">
              <w:r w:rsidRPr="00476BAA">
                <w:rPr>
                  <w:rStyle w:val="Hyperlink"/>
                  <w:sz w:val="16"/>
                  <w:szCs w:val="16"/>
                </w:rPr>
                <w:t>&lt;</w:t>
              </w:r>
              <w:proofErr w:type="spellStart"/>
              <w:r w:rsidRPr="00476BAA">
                <w:rPr>
                  <w:rStyle w:val="Hyperlink"/>
                  <w:color w:val="990000"/>
                  <w:sz w:val="16"/>
                  <w:szCs w:val="16"/>
                </w:rPr>
                <w:t>emit</w:t>
              </w:r>
              <w:proofErr w:type="spellEnd"/>
              <w:r w:rsidRPr="00476BAA">
                <w:rPr>
                  <w:rStyle w:val="Hyperlink"/>
                  <w:sz w:val="16"/>
                  <w:szCs w:val="16"/>
                </w:rPr>
                <w:t>&gt;</w:t>
              </w:r>
            </w:hyperlink>
          </w:p>
        </w:tc>
        <w:tc>
          <w:tcPr>
            <w:tcW w:w="1522" w:type="dxa"/>
            <w:gridSpan w:val="4"/>
            <w:vMerge/>
            <w:tcBorders>
              <w:left w:val="single" w:sz="4" w:space="0" w:color="auto"/>
              <w:right w:val="single" w:sz="8" w:space="0" w:color="auto"/>
            </w:tcBorders>
            <w:vAlign w:val="center"/>
            <w:hideMark/>
          </w:tcPr>
          <w:p w14:paraId="1698C486" w14:textId="77777777" w:rsidR="00B74E99" w:rsidRPr="00476BAA" w:rsidRDefault="00B74E99" w:rsidP="002A1FA9">
            <w:pPr>
              <w:rPr>
                <w:rFonts w:ascii="Calibri" w:hAnsi="Calibri" w:cs="Calibri"/>
                <w:color w:val="000000"/>
                <w:sz w:val="16"/>
                <w:szCs w:val="16"/>
              </w:rPr>
            </w:pPr>
          </w:p>
        </w:tc>
      </w:tr>
      <w:tr w:rsidR="00B74E99" w:rsidRPr="00476BAA" w14:paraId="6022F3A3"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tcPr>
          <w:p w14:paraId="1936FAD7"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Fornecedor é Simples Nacional?</w:t>
            </w:r>
          </w:p>
        </w:tc>
        <w:tc>
          <w:tcPr>
            <w:tcW w:w="2755" w:type="dxa"/>
            <w:tcBorders>
              <w:top w:val="nil"/>
              <w:left w:val="nil"/>
              <w:bottom w:val="single" w:sz="4" w:space="0" w:color="auto"/>
              <w:right w:val="single" w:sz="4" w:space="0" w:color="auto"/>
            </w:tcBorders>
            <w:noWrap/>
            <w:vAlign w:val="bottom"/>
          </w:tcPr>
          <w:p w14:paraId="6D41C81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S / N</w:t>
            </w:r>
          </w:p>
        </w:tc>
        <w:tc>
          <w:tcPr>
            <w:tcW w:w="3030" w:type="dxa"/>
            <w:gridSpan w:val="2"/>
            <w:tcBorders>
              <w:top w:val="nil"/>
              <w:left w:val="nil"/>
              <w:bottom w:val="single" w:sz="4" w:space="0" w:color="auto"/>
              <w:right w:val="single" w:sz="4" w:space="0" w:color="auto"/>
            </w:tcBorders>
            <w:vAlign w:val="bottom"/>
          </w:tcPr>
          <w:p w14:paraId="0FA53CB3" w14:textId="77777777" w:rsidR="00B74E99" w:rsidRPr="00476BAA" w:rsidRDefault="00B74E99" w:rsidP="002A1FA9">
            <w:pPr>
              <w:rPr>
                <w:rFonts w:ascii="Calibri" w:hAnsi="Calibri" w:cs="Calibri"/>
                <w:color w:val="000000"/>
                <w:sz w:val="16"/>
                <w:szCs w:val="16"/>
              </w:rPr>
            </w:pPr>
          </w:p>
        </w:tc>
        <w:tc>
          <w:tcPr>
            <w:tcW w:w="1522" w:type="dxa"/>
            <w:gridSpan w:val="4"/>
            <w:vMerge/>
            <w:tcBorders>
              <w:left w:val="single" w:sz="4" w:space="0" w:color="auto"/>
              <w:bottom w:val="single" w:sz="4" w:space="0" w:color="auto"/>
              <w:right w:val="single" w:sz="8" w:space="0" w:color="auto"/>
            </w:tcBorders>
            <w:vAlign w:val="center"/>
          </w:tcPr>
          <w:p w14:paraId="511650B4" w14:textId="77777777" w:rsidR="00B74E99" w:rsidRPr="00476BAA" w:rsidRDefault="00B74E99" w:rsidP="002A1FA9">
            <w:pPr>
              <w:rPr>
                <w:rFonts w:ascii="Calibri" w:hAnsi="Calibri" w:cs="Calibri"/>
                <w:color w:val="000000"/>
                <w:sz w:val="16"/>
                <w:szCs w:val="16"/>
              </w:rPr>
            </w:pPr>
          </w:p>
        </w:tc>
      </w:tr>
      <w:tr w:rsidR="00B74E99" w:rsidRPr="00476BAA" w14:paraId="591CE323"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37E9A3C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Código do Produto </w:t>
            </w:r>
            <w:r w:rsidRPr="00476BAA">
              <w:rPr>
                <w:sz w:val="16"/>
                <w:szCs w:val="16"/>
              </w:rPr>
              <w:t>&lt;</w:t>
            </w:r>
            <w:proofErr w:type="spellStart"/>
            <w:r w:rsidRPr="00476BAA">
              <w:rPr>
                <w:color w:val="990000"/>
                <w:sz w:val="16"/>
                <w:szCs w:val="16"/>
              </w:rPr>
              <w:t>cProd</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193D1B4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18 dígitos</w:t>
            </w:r>
          </w:p>
        </w:tc>
        <w:tc>
          <w:tcPr>
            <w:tcW w:w="3030" w:type="dxa"/>
            <w:gridSpan w:val="2"/>
            <w:tcBorders>
              <w:top w:val="nil"/>
              <w:left w:val="nil"/>
              <w:bottom w:val="single" w:sz="4" w:space="0" w:color="auto"/>
              <w:right w:val="single" w:sz="4" w:space="0" w:color="auto"/>
            </w:tcBorders>
            <w:vAlign w:val="bottom"/>
            <w:hideMark/>
          </w:tcPr>
          <w:p w14:paraId="584B602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val="restart"/>
            <w:tcBorders>
              <w:top w:val="nil"/>
              <w:left w:val="single" w:sz="4" w:space="0" w:color="auto"/>
              <w:bottom w:val="single" w:sz="4" w:space="0" w:color="auto"/>
              <w:right w:val="single" w:sz="8" w:space="0" w:color="auto"/>
            </w:tcBorders>
            <w:noWrap/>
            <w:vAlign w:val="center"/>
            <w:hideMark/>
          </w:tcPr>
          <w:p w14:paraId="5EB4CCAD" w14:textId="77777777" w:rsidR="00B74E99" w:rsidRPr="00476BAA" w:rsidRDefault="00B74E99" w:rsidP="002A1FA9">
            <w:pPr>
              <w:jc w:val="center"/>
              <w:rPr>
                <w:rFonts w:ascii="Calibri" w:hAnsi="Calibri" w:cs="Calibri"/>
                <w:color w:val="000000"/>
                <w:sz w:val="16"/>
                <w:szCs w:val="16"/>
              </w:rPr>
            </w:pPr>
            <w:r w:rsidRPr="00476BAA">
              <w:rPr>
                <w:rFonts w:ascii="Calibri" w:hAnsi="Calibri" w:cs="Calibri"/>
                <w:color w:val="000000"/>
                <w:sz w:val="16"/>
                <w:szCs w:val="16"/>
              </w:rPr>
              <w:t xml:space="preserve">Dados do Produto </w:t>
            </w:r>
          </w:p>
        </w:tc>
      </w:tr>
      <w:tr w:rsidR="00B74E99" w:rsidRPr="00476BAA" w14:paraId="0998A362"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44428AD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Descrição do Produto </w:t>
            </w:r>
            <w:r w:rsidRPr="00476BAA">
              <w:rPr>
                <w:sz w:val="16"/>
                <w:szCs w:val="16"/>
              </w:rPr>
              <w:t>&lt;</w:t>
            </w:r>
            <w:proofErr w:type="spellStart"/>
            <w:r w:rsidRPr="00476BAA">
              <w:rPr>
                <w:color w:val="990000"/>
                <w:sz w:val="16"/>
                <w:szCs w:val="16"/>
              </w:rPr>
              <w:t>xProd</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47D4F46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70 dígitos</w:t>
            </w:r>
          </w:p>
        </w:tc>
        <w:tc>
          <w:tcPr>
            <w:tcW w:w="3030" w:type="dxa"/>
            <w:gridSpan w:val="2"/>
            <w:tcBorders>
              <w:top w:val="nil"/>
              <w:left w:val="nil"/>
              <w:bottom w:val="single" w:sz="4" w:space="0" w:color="auto"/>
              <w:right w:val="single" w:sz="4" w:space="0" w:color="auto"/>
            </w:tcBorders>
            <w:vAlign w:val="bottom"/>
            <w:hideMark/>
          </w:tcPr>
          <w:p w14:paraId="4FB10A4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55E33C99" w14:textId="77777777" w:rsidR="00B74E99" w:rsidRPr="00476BAA" w:rsidRDefault="00B74E99" w:rsidP="002A1FA9">
            <w:pPr>
              <w:rPr>
                <w:rFonts w:ascii="Calibri" w:hAnsi="Calibri" w:cs="Calibri"/>
                <w:color w:val="000000"/>
                <w:sz w:val="16"/>
                <w:szCs w:val="16"/>
              </w:rPr>
            </w:pPr>
          </w:p>
        </w:tc>
      </w:tr>
      <w:tr w:rsidR="00B74E99" w:rsidRPr="00476BAA" w14:paraId="285D6B10"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3FC0AC5C"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NCM do Produto </w:t>
            </w:r>
            <w:r w:rsidRPr="00476BAA">
              <w:rPr>
                <w:sz w:val="16"/>
                <w:szCs w:val="16"/>
              </w:rPr>
              <w:t>&lt;</w:t>
            </w:r>
            <w:r w:rsidRPr="00476BAA">
              <w:rPr>
                <w:color w:val="990000"/>
                <w:sz w:val="16"/>
                <w:szCs w:val="16"/>
              </w:rPr>
              <w:t>NCM</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5DA1236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até 8 dígitos</w:t>
            </w:r>
          </w:p>
        </w:tc>
        <w:tc>
          <w:tcPr>
            <w:tcW w:w="3030" w:type="dxa"/>
            <w:gridSpan w:val="2"/>
            <w:tcBorders>
              <w:top w:val="nil"/>
              <w:left w:val="nil"/>
              <w:bottom w:val="single" w:sz="4" w:space="0" w:color="auto"/>
              <w:right w:val="single" w:sz="4" w:space="0" w:color="auto"/>
            </w:tcBorders>
            <w:vAlign w:val="bottom"/>
            <w:hideMark/>
          </w:tcPr>
          <w:p w14:paraId="09D737E7"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20884F78" w14:textId="77777777" w:rsidR="00B74E99" w:rsidRPr="00476BAA" w:rsidRDefault="00B74E99" w:rsidP="002A1FA9">
            <w:pPr>
              <w:rPr>
                <w:rFonts w:ascii="Calibri" w:hAnsi="Calibri" w:cs="Calibri"/>
                <w:color w:val="000000"/>
                <w:sz w:val="16"/>
                <w:szCs w:val="16"/>
              </w:rPr>
            </w:pPr>
          </w:p>
        </w:tc>
      </w:tr>
      <w:tr w:rsidR="00B74E99" w:rsidRPr="00476BAA" w14:paraId="7A005470"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22E10EB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Alíquota de ICMS Interna &lt;</w:t>
            </w:r>
            <w:proofErr w:type="spellStart"/>
            <w:r w:rsidRPr="00476BAA">
              <w:rPr>
                <w:rFonts w:ascii="Consolas" w:hAnsi="Consolas" w:cs="Consolas"/>
                <w:color w:val="A31515"/>
                <w:sz w:val="16"/>
                <w:szCs w:val="16"/>
              </w:rPr>
              <w:t>pICMSST</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2EFD79E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4D39CE4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Alíquota dentro do estado de SP</w:t>
            </w:r>
          </w:p>
        </w:tc>
        <w:tc>
          <w:tcPr>
            <w:tcW w:w="1522" w:type="dxa"/>
            <w:gridSpan w:val="4"/>
            <w:vMerge/>
            <w:tcBorders>
              <w:top w:val="nil"/>
              <w:left w:val="single" w:sz="4" w:space="0" w:color="auto"/>
              <w:bottom w:val="single" w:sz="4" w:space="0" w:color="auto"/>
              <w:right w:val="single" w:sz="8" w:space="0" w:color="auto"/>
            </w:tcBorders>
            <w:vAlign w:val="center"/>
            <w:hideMark/>
          </w:tcPr>
          <w:p w14:paraId="3DAB91AC" w14:textId="77777777" w:rsidR="00B74E99" w:rsidRPr="00476BAA" w:rsidRDefault="00B74E99" w:rsidP="002A1FA9">
            <w:pPr>
              <w:rPr>
                <w:rFonts w:ascii="Calibri" w:hAnsi="Calibri" w:cs="Calibri"/>
                <w:color w:val="000000"/>
                <w:sz w:val="16"/>
                <w:szCs w:val="16"/>
              </w:rPr>
            </w:pPr>
          </w:p>
        </w:tc>
      </w:tr>
      <w:tr w:rsidR="00B74E99" w:rsidRPr="00476BAA" w14:paraId="795C0D0C"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79B44E8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Unidade </w:t>
            </w:r>
            <w:r w:rsidRPr="00476BAA">
              <w:rPr>
                <w:sz w:val="16"/>
                <w:szCs w:val="16"/>
              </w:rPr>
              <w:t>&lt;</w:t>
            </w:r>
            <w:proofErr w:type="spellStart"/>
            <w:r w:rsidRPr="00476BAA">
              <w:rPr>
                <w:color w:val="990000"/>
                <w:sz w:val="16"/>
                <w:szCs w:val="16"/>
              </w:rPr>
              <w:t>uCom</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1535D5BC"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até 3 dígitos</w:t>
            </w:r>
          </w:p>
        </w:tc>
        <w:tc>
          <w:tcPr>
            <w:tcW w:w="3030" w:type="dxa"/>
            <w:gridSpan w:val="2"/>
            <w:tcBorders>
              <w:top w:val="nil"/>
              <w:left w:val="nil"/>
              <w:bottom w:val="single" w:sz="4" w:space="0" w:color="auto"/>
              <w:right w:val="single" w:sz="4" w:space="0" w:color="auto"/>
            </w:tcBorders>
            <w:vAlign w:val="bottom"/>
            <w:hideMark/>
          </w:tcPr>
          <w:p w14:paraId="4D55396E"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59890A46" w14:textId="77777777" w:rsidR="00B74E99" w:rsidRPr="00476BAA" w:rsidRDefault="00B74E99" w:rsidP="002A1FA9">
            <w:pPr>
              <w:rPr>
                <w:rFonts w:ascii="Calibri" w:hAnsi="Calibri" w:cs="Calibri"/>
                <w:color w:val="000000"/>
                <w:sz w:val="16"/>
                <w:szCs w:val="16"/>
              </w:rPr>
            </w:pPr>
          </w:p>
        </w:tc>
      </w:tr>
      <w:tr w:rsidR="00B74E99" w:rsidRPr="00476BAA" w14:paraId="64840596"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5B6D7B9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Percentual Tributado de ICMS </w:t>
            </w:r>
            <w:r w:rsidRPr="00476BAA">
              <w:rPr>
                <w:sz w:val="16"/>
                <w:szCs w:val="16"/>
              </w:rPr>
              <w:t>&lt;</w:t>
            </w:r>
            <w:proofErr w:type="spellStart"/>
            <w:r w:rsidRPr="00476BAA">
              <w:rPr>
                <w:color w:val="990000"/>
                <w:sz w:val="16"/>
                <w:szCs w:val="16"/>
              </w:rPr>
              <w:t>pRedBC</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122B6856"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264E773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Informar (100 - % de Redução) para produtos com redução de BC de ICMS na entrada</w:t>
            </w:r>
          </w:p>
        </w:tc>
        <w:tc>
          <w:tcPr>
            <w:tcW w:w="1522" w:type="dxa"/>
            <w:gridSpan w:val="4"/>
            <w:vMerge/>
            <w:tcBorders>
              <w:top w:val="nil"/>
              <w:left w:val="single" w:sz="4" w:space="0" w:color="auto"/>
              <w:bottom w:val="single" w:sz="4" w:space="0" w:color="auto"/>
              <w:right w:val="single" w:sz="8" w:space="0" w:color="auto"/>
            </w:tcBorders>
            <w:vAlign w:val="center"/>
            <w:hideMark/>
          </w:tcPr>
          <w:p w14:paraId="2B40803A" w14:textId="77777777" w:rsidR="00B74E99" w:rsidRPr="00476BAA" w:rsidRDefault="00B74E99" w:rsidP="002A1FA9">
            <w:pPr>
              <w:rPr>
                <w:rFonts w:ascii="Calibri" w:hAnsi="Calibri" w:cs="Calibri"/>
                <w:color w:val="000000"/>
                <w:sz w:val="16"/>
                <w:szCs w:val="16"/>
              </w:rPr>
            </w:pPr>
          </w:p>
        </w:tc>
      </w:tr>
      <w:tr w:rsidR="00B74E99" w:rsidRPr="00476BAA" w14:paraId="629E9C5A"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37D74780"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Percentual Tributado de ST </w:t>
            </w:r>
            <w:r w:rsidRPr="00476BAA">
              <w:rPr>
                <w:sz w:val="16"/>
                <w:szCs w:val="16"/>
              </w:rPr>
              <w:t>&lt;</w:t>
            </w:r>
            <w:proofErr w:type="spellStart"/>
            <w:r w:rsidRPr="00476BAA">
              <w:rPr>
                <w:color w:val="990000"/>
                <w:sz w:val="16"/>
                <w:szCs w:val="16"/>
              </w:rPr>
              <w:t>pRedBCST</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58DEC494"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75283BC0"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Informar (100 - % de Redução) para produtos com redução de BC de ST na entrada</w:t>
            </w:r>
          </w:p>
        </w:tc>
        <w:tc>
          <w:tcPr>
            <w:tcW w:w="1522" w:type="dxa"/>
            <w:gridSpan w:val="4"/>
            <w:vMerge/>
            <w:tcBorders>
              <w:top w:val="nil"/>
              <w:left w:val="single" w:sz="4" w:space="0" w:color="auto"/>
              <w:bottom w:val="single" w:sz="4" w:space="0" w:color="auto"/>
              <w:right w:val="single" w:sz="8" w:space="0" w:color="auto"/>
            </w:tcBorders>
            <w:vAlign w:val="center"/>
            <w:hideMark/>
          </w:tcPr>
          <w:p w14:paraId="23893AB9" w14:textId="77777777" w:rsidR="00B74E99" w:rsidRPr="00476BAA" w:rsidRDefault="00B74E99" w:rsidP="002A1FA9">
            <w:pPr>
              <w:rPr>
                <w:rFonts w:ascii="Calibri" w:hAnsi="Calibri" w:cs="Calibri"/>
                <w:color w:val="000000"/>
                <w:sz w:val="16"/>
                <w:szCs w:val="16"/>
              </w:rPr>
            </w:pPr>
          </w:p>
        </w:tc>
      </w:tr>
      <w:tr w:rsidR="00B74E99" w:rsidRPr="00476BAA" w14:paraId="0587A9DD"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79E11E0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Código de Barras </w:t>
            </w:r>
            <w:r w:rsidRPr="00476BAA">
              <w:rPr>
                <w:sz w:val="16"/>
                <w:szCs w:val="16"/>
              </w:rPr>
              <w:t>&lt;</w:t>
            </w:r>
            <w:proofErr w:type="spellStart"/>
            <w:r w:rsidRPr="00476BAA">
              <w:rPr>
                <w:color w:val="990000"/>
                <w:sz w:val="16"/>
                <w:szCs w:val="16"/>
              </w:rPr>
              <w:t>cEAN</w:t>
            </w:r>
            <w:proofErr w:type="spellEnd"/>
            <w:r w:rsidRPr="00476BAA">
              <w:rPr>
                <w:color w:val="990000"/>
                <w:sz w:val="16"/>
                <w:szCs w:val="16"/>
              </w:rPr>
              <w:t>&gt;</w:t>
            </w:r>
          </w:p>
        </w:tc>
        <w:tc>
          <w:tcPr>
            <w:tcW w:w="2755" w:type="dxa"/>
            <w:tcBorders>
              <w:top w:val="nil"/>
              <w:left w:val="nil"/>
              <w:bottom w:val="single" w:sz="4" w:space="0" w:color="auto"/>
              <w:right w:val="single" w:sz="4" w:space="0" w:color="auto"/>
            </w:tcBorders>
            <w:noWrap/>
            <w:vAlign w:val="bottom"/>
            <w:hideMark/>
          </w:tcPr>
          <w:p w14:paraId="4C4A03F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até 14 dígitos</w:t>
            </w:r>
          </w:p>
        </w:tc>
        <w:tc>
          <w:tcPr>
            <w:tcW w:w="3030" w:type="dxa"/>
            <w:gridSpan w:val="2"/>
            <w:tcBorders>
              <w:top w:val="nil"/>
              <w:left w:val="nil"/>
              <w:bottom w:val="single" w:sz="4" w:space="0" w:color="auto"/>
              <w:right w:val="single" w:sz="4" w:space="0" w:color="auto"/>
            </w:tcBorders>
            <w:vAlign w:val="bottom"/>
            <w:hideMark/>
          </w:tcPr>
          <w:p w14:paraId="4E877D6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3EE22A90" w14:textId="77777777" w:rsidR="00B74E99" w:rsidRPr="00476BAA" w:rsidRDefault="00B74E99" w:rsidP="002A1FA9">
            <w:pPr>
              <w:rPr>
                <w:rFonts w:ascii="Calibri" w:hAnsi="Calibri" w:cs="Calibri"/>
                <w:color w:val="000000"/>
                <w:sz w:val="16"/>
                <w:szCs w:val="16"/>
              </w:rPr>
            </w:pPr>
          </w:p>
        </w:tc>
      </w:tr>
      <w:tr w:rsidR="00B74E99" w:rsidRPr="00476BAA" w14:paraId="014AB8F9"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408C24B4"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CEST </w:t>
            </w:r>
            <w:r w:rsidRPr="00476BAA">
              <w:rPr>
                <w:sz w:val="16"/>
                <w:szCs w:val="16"/>
              </w:rPr>
              <w:t>&lt;</w:t>
            </w:r>
            <w:r w:rsidRPr="00476BAA">
              <w:rPr>
                <w:color w:val="990000"/>
                <w:sz w:val="16"/>
                <w:szCs w:val="16"/>
              </w:rPr>
              <w:t>CEST</w:t>
            </w:r>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5B68E7AE"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até 10 dígitos</w:t>
            </w:r>
          </w:p>
        </w:tc>
        <w:tc>
          <w:tcPr>
            <w:tcW w:w="3030" w:type="dxa"/>
            <w:gridSpan w:val="2"/>
            <w:tcBorders>
              <w:top w:val="nil"/>
              <w:left w:val="nil"/>
              <w:bottom w:val="single" w:sz="4" w:space="0" w:color="auto"/>
              <w:right w:val="single" w:sz="4" w:space="0" w:color="auto"/>
            </w:tcBorders>
            <w:vAlign w:val="bottom"/>
            <w:hideMark/>
          </w:tcPr>
          <w:p w14:paraId="628CD354"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4" w:space="0" w:color="auto"/>
              <w:right w:val="single" w:sz="8" w:space="0" w:color="auto"/>
            </w:tcBorders>
            <w:vAlign w:val="center"/>
            <w:hideMark/>
          </w:tcPr>
          <w:p w14:paraId="4F94248B" w14:textId="77777777" w:rsidR="00B74E99" w:rsidRPr="00476BAA" w:rsidRDefault="00B74E99" w:rsidP="002A1FA9">
            <w:pPr>
              <w:rPr>
                <w:rFonts w:ascii="Calibri" w:hAnsi="Calibri" w:cs="Calibri"/>
                <w:color w:val="000000"/>
                <w:sz w:val="16"/>
                <w:szCs w:val="16"/>
              </w:rPr>
            </w:pPr>
          </w:p>
        </w:tc>
      </w:tr>
      <w:tr w:rsidR="00B74E99" w:rsidRPr="00476BAA" w14:paraId="28084978"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2AA6DF1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Quantidade</w:t>
            </w:r>
            <w:r w:rsidRPr="00476BAA">
              <w:rPr>
                <w:sz w:val="16"/>
                <w:szCs w:val="16"/>
              </w:rPr>
              <w:t>&lt;</w:t>
            </w:r>
            <w:proofErr w:type="spellStart"/>
            <w:r w:rsidRPr="00476BAA">
              <w:rPr>
                <w:color w:val="990000"/>
                <w:sz w:val="16"/>
                <w:szCs w:val="16"/>
              </w:rPr>
              <w:t>qTrib</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5EC8EC10"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Numérico </w:t>
            </w:r>
          </w:p>
        </w:tc>
        <w:tc>
          <w:tcPr>
            <w:tcW w:w="3030" w:type="dxa"/>
            <w:gridSpan w:val="2"/>
            <w:tcBorders>
              <w:top w:val="nil"/>
              <w:left w:val="nil"/>
              <w:bottom w:val="single" w:sz="4" w:space="0" w:color="auto"/>
              <w:right w:val="single" w:sz="4" w:space="0" w:color="auto"/>
            </w:tcBorders>
            <w:vAlign w:val="bottom"/>
            <w:hideMark/>
          </w:tcPr>
          <w:p w14:paraId="5D15196F"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val="restart"/>
            <w:tcBorders>
              <w:top w:val="nil"/>
              <w:left w:val="single" w:sz="4" w:space="0" w:color="auto"/>
              <w:bottom w:val="single" w:sz="8" w:space="0" w:color="000000"/>
              <w:right w:val="single" w:sz="8" w:space="0" w:color="auto"/>
            </w:tcBorders>
            <w:noWrap/>
            <w:vAlign w:val="center"/>
            <w:hideMark/>
          </w:tcPr>
          <w:p w14:paraId="0D7DA3F9" w14:textId="77777777" w:rsidR="00B74E99" w:rsidRPr="00476BAA" w:rsidRDefault="00B74E99" w:rsidP="002A1FA9">
            <w:pPr>
              <w:jc w:val="center"/>
              <w:rPr>
                <w:rFonts w:ascii="Calibri" w:hAnsi="Calibri" w:cs="Calibri"/>
                <w:color w:val="000000"/>
                <w:sz w:val="16"/>
                <w:szCs w:val="16"/>
              </w:rPr>
            </w:pPr>
            <w:r w:rsidRPr="00476BAA">
              <w:rPr>
                <w:rFonts w:ascii="Calibri" w:hAnsi="Calibri" w:cs="Calibri"/>
                <w:color w:val="000000"/>
                <w:sz w:val="16"/>
                <w:szCs w:val="16"/>
              </w:rPr>
              <w:t xml:space="preserve">Dados do Item de Nota </w:t>
            </w:r>
          </w:p>
        </w:tc>
      </w:tr>
      <w:tr w:rsidR="00B74E99" w:rsidRPr="00476BAA" w14:paraId="1332BC1E"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60F75B6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Líquido Unitário</w:t>
            </w:r>
            <w:r w:rsidRPr="00476BAA">
              <w:rPr>
                <w:sz w:val="16"/>
                <w:szCs w:val="16"/>
              </w:rPr>
              <w:t>&lt;</w:t>
            </w:r>
            <w:proofErr w:type="spellStart"/>
            <w:r w:rsidRPr="00476BAA">
              <w:rPr>
                <w:color w:val="990000"/>
                <w:sz w:val="16"/>
                <w:szCs w:val="16"/>
              </w:rPr>
              <w:t>vUnTrib</w:t>
            </w:r>
            <w:proofErr w:type="spellEnd"/>
            <w:r w:rsidRPr="00476BAA">
              <w:rPr>
                <w:sz w:val="16"/>
                <w:szCs w:val="16"/>
              </w:rPr>
              <w:t>&gt;</w:t>
            </w:r>
          </w:p>
        </w:tc>
        <w:tc>
          <w:tcPr>
            <w:tcW w:w="2755" w:type="dxa"/>
            <w:tcBorders>
              <w:top w:val="nil"/>
              <w:left w:val="nil"/>
              <w:bottom w:val="single" w:sz="4" w:space="0" w:color="auto"/>
              <w:right w:val="single" w:sz="4" w:space="0" w:color="auto"/>
            </w:tcBorders>
            <w:noWrap/>
            <w:vAlign w:val="bottom"/>
            <w:hideMark/>
          </w:tcPr>
          <w:p w14:paraId="0C7A845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5332E19B"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Valor unitário </w:t>
            </w:r>
          </w:p>
        </w:tc>
        <w:tc>
          <w:tcPr>
            <w:tcW w:w="1522" w:type="dxa"/>
            <w:gridSpan w:val="4"/>
            <w:vMerge/>
            <w:tcBorders>
              <w:top w:val="nil"/>
              <w:left w:val="single" w:sz="4" w:space="0" w:color="auto"/>
              <w:bottom w:val="single" w:sz="8" w:space="0" w:color="000000"/>
              <w:right w:val="single" w:sz="8" w:space="0" w:color="auto"/>
            </w:tcBorders>
            <w:vAlign w:val="center"/>
            <w:hideMark/>
          </w:tcPr>
          <w:p w14:paraId="6205CA67" w14:textId="77777777" w:rsidR="00B74E99" w:rsidRPr="00476BAA" w:rsidRDefault="00B74E99" w:rsidP="002A1FA9">
            <w:pPr>
              <w:rPr>
                <w:rFonts w:ascii="Calibri" w:hAnsi="Calibri" w:cs="Calibri"/>
                <w:color w:val="000000"/>
                <w:sz w:val="16"/>
                <w:szCs w:val="16"/>
              </w:rPr>
            </w:pPr>
          </w:p>
        </w:tc>
      </w:tr>
      <w:tr w:rsidR="00B74E99" w:rsidRPr="00476BAA" w14:paraId="23C5C70F"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1C67978D"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Base de ICMS Total &lt;</w:t>
            </w:r>
            <w:proofErr w:type="spellStart"/>
            <w:r w:rsidRPr="00476BAA">
              <w:rPr>
                <w:rFonts w:ascii="Consolas" w:hAnsi="Consolas" w:cs="Consolas"/>
                <w:color w:val="A31515"/>
                <w:sz w:val="16"/>
                <w:szCs w:val="16"/>
              </w:rPr>
              <w:t>vBC</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4D2DCF1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716EA18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total do produto</w:t>
            </w:r>
          </w:p>
        </w:tc>
        <w:tc>
          <w:tcPr>
            <w:tcW w:w="1522" w:type="dxa"/>
            <w:gridSpan w:val="4"/>
            <w:vMerge/>
            <w:tcBorders>
              <w:top w:val="nil"/>
              <w:left w:val="single" w:sz="4" w:space="0" w:color="auto"/>
              <w:bottom w:val="single" w:sz="8" w:space="0" w:color="000000"/>
              <w:right w:val="single" w:sz="8" w:space="0" w:color="auto"/>
            </w:tcBorders>
            <w:vAlign w:val="center"/>
            <w:hideMark/>
          </w:tcPr>
          <w:p w14:paraId="3C36F79B" w14:textId="77777777" w:rsidR="00B74E99" w:rsidRPr="00476BAA" w:rsidRDefault="00B74E99" w:rsidP="002A1FA9">
            <w:pPr>
              <w:rPr>
                <w:rFonts w:ascii="Calibri" w:hAnsi="Calibri" w:cs="Calibri"/>
                <w:color w:val="000000"/>
                <w:sz w:val="16"/>
                <w:szCs w:val="16"/>
              </w:rPr>
            </w:pPr>
          </w:p>
        </w:tc>
      </w:tr>
      <w:tr w:rsidR="00B74E99" w:rsidRPr="00476BAA" w14:paraId="1492D32F"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7572447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Base de ST Total &lt;</w:t>
            </w:r>
            <w:proofErr w:type="spellStart"/>
            <w:r w:rsidRPr="00476BAA">
              <w:rPr>
                <w:rFonts w:ascii="Consolas" w:hAnsi="Consolas" w:cs="Consolas"/>
                <w:color w:val="A31515"/>
                <w:sz w:val="16"/>
                <w:szCs w:val="16"/>
              </w:rPr>
              <w:t>vBCST</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3BB8938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3300218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total do produto</w:t>
            </w:r>
          </w:p>
        </w:tc>
        <w:tc>
          <w:tcPr>
            <w:tcW w:w="1522" w:type="dxa"/>
            <w:gridSpan w:val="4"/>
            <w:vMerge/>
            <w:tcBorders>
              <w:top w:val="nil"/>
              <w:left w:val="single" w:sz="4" w:space="0" w:color="auto"/>
              <w:bottom w:val="single" w:sz="8" w:space="0" w:color="000000"/>
              <w:right w:val="single" w:sz="8" w:space="0" w:color="auto"/>
            </w:tcBorders>
            <w:vAlign w:val="center"/>
            <w:hideMark/>
          </w:tcPr>
          <w:p w14:paraId="2712BABE" w14:textId="77777777" w:rsidR="00B74E99" w:rsidRPr="00476BAA" w:rsidRDefault="00B74E99" w:rsidP="002A1FA9">
            <w:pPr>
              <w:rPr>
                <w:rFonts w:ascii="Calibri" w:hAnsi="Calibri" w:cs="Calibri"/>
                <w:color w:val="000000"/>
                <w:sz w:val="16"/>
                <w:szCs w:val="16"/>
              </w:rPr>
            </w:pPr>
          </w:p>
        </w:tc>
      </w:tr>
      <w:tr w:rsidR="00B74E99" w:rsidRPr="00476BAA" w14:paraId="365C73C2"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5FBC627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Alíquota de ICMS da Entrada &lt;</w:t>
            </w:r>
            <w:proofErr w:type="spellStart"/>
            <w:r w:rsidRPr="00476BAA">
              <w:rPr>
                <w:rFonts w:ascii="Consolas" w:hAnsi="Consolas" w:cs="Consolas"/>
                <w:color w:val="A31515"/>
                <w:sz w:val="16"/>
                <w:szCs w:val="16"/>
              </w:rPr>
              <w:t>pICMS</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591AC93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73A56C10"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Alíquota utilizada para a entrada do produto</w:t>
            </w:r>
          </w:p>
        </w:tc>
        <w:tc>
          <w:tcPr>
            <w:tcW w:w="1522" w:type="dxa"/>
            <w:gridSpan w:val="4"/>
            <w:vMerge/>
            <w:tcBorders>
              <w:top w:val="nil"/>
              <w:left w:val="single" w:sz="4" w:space="0" w:color="auto"/>
              <w:bottom w:val="single" w:sz="8" w:space="0" w:color="000000"/>
              <w:right w:val="single" w:sz="8" w:space="0" w:color="auto"/>
            </w:tcBorders>
            <w:vAlign w:val="center"/>
            <w:hideMark/>
          </w:tcPr>
          <w:p w14:paraId="2C2F870B" w14:textId="77777777" w:rsidR="00B74E99" w:rsidRPr="00476BAA" w:rsidRDefault="00B74E99" w:rsidP="002A1FA9">
            <w:pPr>
              <w:rPr>
                <w:rFonts w:ascii="Calibri" w:hAnsi="Calibri" w:cs="Calibri"/>
                <w:color w:val="000000"/>
                <w:sz w:val="16"/>
                <w:szCs w:val="16"/>
              </w:rPr>
            </w:pPr>
          </w:p>
        </w:tc>
      </w:tr>
      <w:tr w:rsidR="00B74E99" w:rsidRPr="00476BAA" w14:paraId="3F6925F0"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13D1AD40"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CFOP &lt;</w:t>
            </w:r>
            <w:r w:rsidRPr="00476BAA">
              <w:rPr>
                <w:rFonts w:ascii="Consolas" w:hAnsi="Consolas" w:cs="Consolas"/>
                <w:color w:val="A31515"/>
                <w:sz w:val="16"/>
                <w:szCs w:val="16"/>
              </w:rPr>
              <w:t>CFOP&gt;</w:t>
            </w:r>
          </w:p>
        </w:tc>
        <w:tc>
          <w:tcPr>
            <w:tcW w:w="2755" w:type="dxa"/>
            <w:tcBorders>
              <w:top w:val="nil"/>
              <w:left w:val="nil"/>
              <w:bottom w:val="single" w:sz="4" w:space="0" w:color="auto"/>
              <w:right w:val="single" w:sz="4" w:space="0" w:color="auto"/>
            </w:tcBorders>
            <w:noWrap/>
            <w:vAlign w:val="bottom"/>
            <w:hideMark/>
          </w:tcPr>
          <w:p w14:paraId="6DF0269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4 dígitos</w:t>
            </w:r>
          </w:p>
        </w:tc>
        <w:tc>
          <w:tcPr>
            <w:tcW w:w="3030" w:type="dxa"/>
            <w:gridSpan w:val="2"/>
            <w:tcBorders>
              <w:top w:val="nil"/>
              <w:left w:val="nil"/>
              <w:bottom w:val="single" w:sz="4" w:space="0" w:color="auto"/>
              <w:right w:val="single" w:sz="4" w:space="0" w:color="auto"/>
            </w:tcBorders>
            <w:vAlign w:val="bottom"/>
            <w:hideMark/>
          </w:tcPr>
          <w:p w14:paraId="3104A354"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8" w:space="0" w:color="000000"/>
              <w:right w:val="single" w:sz="8" w:space="0" w:color="auto"/>
            </w:tcBorders>
            <w:vAlign w:val="center"/>
            <w:hideMark/>
          </w:tcPr>
          <w:p w14:paraId="19FAA3C3" w14:textId="77777777" w:rsidR="00B74E99" w:rsidRPr="00476BAA" w:rsidRDefault="00B74E99" w:rsidP="002A1FA9">
            <w:pPr>
              <w:rPr>
                <w:rFonts w:ascii="Calibri" w:hAnsi="Calibri" w:cs="Calibri"/>
                <w:color w:val="000000"/>
                <w:sz w:val="16"/>
                <w:szCs w:val="16"/>
              </w:rPr>
            </w:pPr>
          </w:p>
        </w:tc>
      </w:tr>
      <w:tr w:rsidR="00B74E99" w:rsidRPr="00476BAA" w14:paraId="3FAA48B8"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3FE1479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CST &lt;</w:t>
            </w:r>
            <w:r w:rsidRPr="00476BAA">
              <w:rPr>
                <w:rFonts w:ascii="Consolas" w:hAnsi="Consolas" w:cs="Consolas"/>
                <w:color w:val="A31515"/>
                <w:sz w:val="16"/>
                <w:szCs w:val="16"/>
              </w:rPr>
              <w:t>CST&gt;</w:t>
            </w:r>
          </w:p>
        </w:tc>
        <w:tc>
          <w:tcPr>
            <w:tcW w:w="2755" w:type="dxa"/>
            <w:tcBorders>
              <w:top w:val="nil"/>
              <w:left w:val="nil"/>
              <w:bottom w:val="single" w:sz="4" w:space="0" w:color="auto"/>
              <w:right w:val="single" w:sz="4" w:space="0" w:color="auto"/>
            </w:tcBorders>
            <w:noWrap/>
            <w:vAlign w:val="bottom"/>
            <w:hideMark/>
          </w:tcPr>
          <w:p w14:paraId="40838EA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2 ou 3 dígitos</w:t>
            </w:r>
          </w:p>
        </w:tc>
        <w:tc>
          <w:tcPr>
            <w:tcW w:w="3030" w:type="dxa"/>
            <w:gridSpan w:val="2"/>
            <w:tcBorders>
              <w:top w:val="nil"/>
              <w:left w:val="nil"/>
              <w:bottom w:val="single" w:sz="4" w:space="0" w:color="auto"/>
              <w:right w:val="single" w:sz="4" w:space="0" w:color="auto"/>
            </w:tcBorders>
            <w:vAlign w:val="bottom"/>
            <w:hideMark/>
          </w:tcPr>
          <w:p w14:paraId="12042B4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8" w:space="0" w:color="000000"/>
              <w:right w:val="single" w:sz="8" w:space="0" w:color="auto"/>
            </w:tcBorders>
            <w:vAlign w:val="center"/>
            <w:hideMark/>
          </w:tcPr>
          <w:p w14:paraId="44FD2CBE" w14:textId="77777777" w:rsidR="00B74E99" w:rsidRPr="00476BAA" w:rsidRDefault="00B74E99" w:rsidP="002A1FA9">
            <w:pPr>
              <w:rPr>
                <w:rFonts w:ascii="Calibri" w:hAnsi="Calibri" w:cs="Calibri"/>
                <w:color w:val="000000"/>
                <w:sz w:val="16"/>
                <w:szCs w:val="16"/>
              </w:rPr>
            </w:pPr>
          </w:p>
        </w:tc>
      </w:tr>
      <w:tr w:rsidR="00B74E99" w:rsidRPr="00476BAA" w14:paraId="69D84D92"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02B4909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Chave da </w:t>
            </w:r>
            <w:proofErr w:type="spellStart"/>
            <w:r w:rsidRPr="00476BAA">
              <w:rPr>
                <w:rFonts w:ascii="Calibri" w:hAnsi="Calibri" w:cs="Calibri"/>
                <w:color w:val="000000"/>
                <w:sz w:val="16"/>
                <w:szCs w:val="16"/>
              </w:rPr>
              <w:t>Nfe</w:t>
            </w:r>
            <w:proofErr w:type="spellEnd"/>
            <w:r w:rsidRPr="00476BAA">
              <w:rPr>
                <w:rFonts w:ascii="Calibri" w:hAnsi="Calibri" w:cs="Calibri"/>
                <w:color w:val="000000"/>
                <w:sz w:val="16"/>
                <w:szCs w:val="16"/>
              </w:rPr>
              <w:t xml:space="preserve"> &lt;</w:t>
            </w:r>
            <w:proofErr w:type="spellStart"/>
            <w:r w:rsidRPr="00476BAA">
              <w:rPr>
                <w:rFonts w:ascii="Consolas" w:hAnsi="Consolas" w:cs="Consolas"/>
                <w:color w:val="A31515"/>
                <w:sz w:val="16"/>
                <w:szCs w:val="16"/>
              </w:rPr>
              <w:t>chave_nfe</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641AB65B"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Alfanumérico com 44 dígitos</w:t>
            </w:r>
          </w:p>
        </w:tc>
        <w:tc>
          <w:tcPr>
            <w:tcW w:w="3030" w:type="dxa"/>
            <w:gridSpan w:val="2"/>
            <w:tcBorders>
              <w:top w:val="nil"/>
              <w:left w:val="nil"/>
              <w:bottom w:val="single" w:sz="4" w:space="0" w:color="auto"/>
              <w:right w:val="single" w:sz="4" w:space="0" w:color="auto"/>
            </w:tcBorders>
            <w:vAlign w:val="bottom"/>
            <w:hideMark/>
          </w:tcPr>
          <w:p w14:paraId="6FD2BD4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522" w:type="dxa"/>
            <w:gridSpan w:val="4"/>
            <w:vMerge/>
            <w:tcBorders>
              <w:top w:val="nil"/>
              <w:left w:val="single" w:sz="4" w:space="0" w:color="auto"/>
              <w:bottom w:val="single" w:sz="8" w:space="0" w:color="000000"/>
              <w:right w:val="single" w:sz="8" w:space="0" w:color="auto"/>
            </w:tcBorders>
            <w:vAlign w:val="center"/>
            <w:hideMark/>
          </w:tcPr>
          <w:p w14:paraId="02B4B6DF" w14:textId="77777777" w:rsidR="00B74E99" w:rsidRPr="00476BAA" w:rsidRDefault="00B74E99" w:rsidP="002A1FA9">
            <w:pPr>
              <w:rPr>
                <w:rFonts w:ascii="Calibri" w:hAnsi="Calibri" w:cs="Calibri"/>
                <w:color w:val="000000"/>
                <w:sz w:val="16"/>
                <w:szCs w:val="16"/>
              </w:rPr>
            </w:pPr>
          </w:p>
        </w:tc>
      </w:tr>
      <w:tr w:rsidR="00B74E99" w:rsidRPr="00476BAA" w14:paraId="708585A5"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2A24BB9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Base de ST do Retido &lt;</w:t>
            </w:r>
            <w:proofErr w:type="spellStart"/>
            <w:r w:rsidRPr="00476BAA">
              <w:rPr>
                <w:rFonts w:ascii="Consolas" w:hAnsi="Consolas" w:cs="Consolas"/>
                <w:color w:val="A31515"/>
                <w:sz w:val="16"/>
                <w:szCs w:val="16"/>
              </w:rPr>
              <w:t>vBCSTRet</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5E3DBA17"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0118F89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Base de ST destacada nos dados adicionais quando a compra é feita de um substituído</w:t>
            </w:r>
          </w:p>
        </w:tc>
        <w:tc>
          <w:tcPr>
            <w:tcW w:w="1522" w:type="dxa"/>
            <w:gridSpan w:val="4"/>
            <w:vMerge/>
            <w:tcBorders>
              <w:top w:val="nil"/>
              <w:left w:val="single" w:sz="4" w:space="0" w:color="auto"/>
              <w:bottom w:val="single" w:sz="8" w:space="0" w:color="000000"/>
              <w:right w:val="single" w:sz="8" w:space="0" w:color="auto"/>
            </w:tcBorders>
            <w:vAlign w:val="center"/>
            <w:hideMark/>
          </w:tcPr>
          <w:p w14:paraId="3604C850" w14:textId="77777777" w:rsidR="00B74E99" w:rsidRPr="00476BAA" w:rsidRDefault="00B74E99" w:rsidP="002A1FA9">
            <w:pPr>
              <w:rPr>
                <w:rFonts w:ascii="Calibri" w:hAnsi="Calibri" w:cs="Calibri"/>
                <w:color w:val="000000"/>
                <w:sz w:val="16"/>
                <w:szCs w:val="16"/>
              </w:rPr>
            </w:pPr>
          </w:p>
        </w:tc>
      </w:tr>
      <w:tr w:rsidR="00B74E99" w:rsidRPr="00476BAA" w14:paraId="6786A219" w14:textId="77777777" w:rsidTr="0096561D">
        <w:trPr>
          <w:gridAfter w:val="1"/>
          <w:wAfter w:w="19" w:type="dxa"/>
          <w:trHeight w:val="251"/>
        </w:trPr>
        <w:tc>
          <w:tcPr>
            <w:tcW w:w="2272" w:type="dxa"/>
            <w:tcBorders>
              <w:top w:val="nil"/>
              <w:left w:val="single" w:sz="8" w:space="0" w:color="auto"/>
              <w:bottom w:val="single" w:sz="4" w:space="0" w:color="auto"/>
              <w:right w:val="single" w:sz="4" w:space="0" w:color="auto"/>
            </w:tcBorders>
            <w:noWrap/>
            <w:vAlign w:val="bottom"/>
            <w:hideMark/>
          </w:tcPr>
          <w:p w14:paraId="4D64F56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do Próprio Retido Anteriormente  &lt;</w:t>
            </w:r>
            <w:proofErr w:type="spellStart"/>
            <w:r w:rsidRPr="00476BAA">
              <w:rPr>
                <w:rFonts w:ascii="Consolas" w:hAnsi="Consolas" w:cs="Consolas"/>
                <w:color w:val="A31515"/>
                <w:sz w:val="16"/>
                <w:szCs w:val="16"/>
              </w:rPr>
              <w:t>vICMSSubstituto</w:t>
            </w:r>
            <w:proofErr w:type="spellEnd"/>
            <w:r w:rsidRPr="00476BAA">
              <w:rPr>
                <w:rFonts w:ascii="Consolas" w:hAnsi="Consolas" w:cs="Consolas"/>
                <w:color w:val="A31515"/>
                <w:sz w:val="16"/>
                <w:szCs w:val="16"/>
              </w:rPr>
              <w:t>&gt;</w:t>
            </w:r>
          </w:p>
        </w:tc>
        <w:tc>
          <w:tcPr>
            <w:tcW w:w="2755" w:type="dxa"/>
            <w:tcBorders>
              <w:top w:val="nil"/>
              <w:left w:val="nil"/>
              <w:bottom w:val="single" w:sz="4" w:space="0" w:color="auto"/>
              <w:right w:val="single" w:sz="4" w:space="0" w:color="auto"/>
            </w:tcBorders>
            <w:noWrap/>
            <w:vAlign w:val="bottom"/>
            <w:hideMark/>
          </w:tcPr>
          <w:p w14:paraId="3527C1B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4" w:space="0" w:color="auto"/>
              <w:right w:val="single" w:sz="4" w:space="0" w:color="auto"/>
            </w:tcBorders>
            <w:vAlign w:val="bottom"/>
            <w:hideMark/>
          </w:tcPr>
          <w:p w14:paraId="513E8981"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Próprio destacado nos dados adicionais quando a compra é feita de um substituído</w:t>
            </w:r>
          </w:p>
        </w:tc>
        <w:tc>
          <w:tcPr>
            <w:tcW w:w="1522" w:type="dxa"/>
            <w:gridSpan w:val="4"/>
            <w:vMerge/>
            <w:tcBorders>
              <w:top w:val="nil"/>
              <w:left w:val="single" w:sz="4" w:space="0" w:color="auto"/>
              <w:bottom w:val="single" w:sz="8" w:space="0" w:color="000000"/>
              <w:right w:val="single" w:sz="8" w:space="0" w:color="auto"/>
            </w:tcBorders>
            <w:vAlign w:val="center"/>
            <w:hideMark/>
          </w:tcPr>
          <w:p w14:paraId="672DEA69" w14:textId="77777777" w:rsidR="00B74E99" w:rsidRPr="00476BAA" w:rsidRDefault="00B74E99" w:rsidP="002A1FA9">
            <w:pPr>
              <w:rPr>
                <w:rFonts w:ascii="Calibri" w:hAnsi="Calibri" w:cs="Calibri"/>
                <w:color w:val="000000"/>
                <w:sz w:val="16"/>
                <w:szCs w:val="16"/>
              </w:rPr>
            </w:pPr>
          </w:p>
        </w:tc>
      </w:tr>
      <w:tr w:rsidR="00B74E99" w:rsidRPr="00476BAA" w14:paraId="03CBE18C" w14:textId="77777777" w:rsidTr="0096561D">
        <w:trPr>
          <w:gridAfter w:val="1"/>
          <w:wAfter w:w="19" w:type="dxa"/>
          <w:trHeight w:val="251"/>
        </w:trPr>
        <w:tc>
          <w:tcPr>
            <w:tcW w:w="2272" w:type="dxa"/>
            <w:tcBorders>
              <w:top w:val="nil"/>
              <w:left w:val="single" w:sz="8" w:space="0" w:color="auto"/>
              <w:bottom w:val="single" w:sz="8" w:space="0" w:color="auto"/>
              <w:right w:val="single" w:sz="4" w:space="0" w:color="auto"/>
            </w:tcBorders>
            <w:noWrap/>
            <w:vAlign w:val="bottom"/>
            <w:hideMark/>
          </w:tcPr>
          <w:p w14:paraId="33057EC3"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de ST do Retido &lt;</w:t>
            </w:r>
            <w:proofErr w:type="spellStart"/>
            <w:r w:rsidRPr="00476BAA">
              <w:rPr>
                <w:rFonts w:ascii="Consolas" w:hAnsi="Consolas" w:cs="Consolas"/>
                <w:color w:val="A31515"/>
                <w:sz w:val="16"/>
                <w:szCs w:val="16"/>
              </w:rPr>
              <w:t>vICMSSTRet</w:t>
            </w:r>
            <w:proofErr w:type="spellEnd"/>
            <w:r w:rsidRPr="00476BAA">
              <w:rPr>
                <w:rFonts w:ascii="Consolas" w:hAnsi="Consolas" w:cs="Consolas"/>
                <w:color w:val="A31515"/>
                <w:sz w:val="16"/>
                <w:szCs w:val="16"/>
              </w:rPr>
              <w:t>&gt;</w:t>
            </w:r>
          </w:p>
        </w:tc>
        <w:tc>
          <w:tcPr>
            <w:tcW w:w="2755" w:type="dxa"/>
            <w:tcBorders>
              <w:top w:val="nil"/>
              <w:left w:val="nil"/>
              <w:bottom w:val="single" w:sz="8" w:space="0" w:color="auto"/>
              <w:right w:val="single" w:sz="4" w:space="0" w:color="auto"/>
            </w:tcBorders>
            <w:noWrap/>
            <w:vAlign w:val="bottom"/>
            <w:hideMark/>
          </w:tcPr>
          <w:p w14:paraId="74DCC4F8"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Numérico com duas casas decimais</w:t>
            </w:r>
          </w:p>
        </w:tc>
        <w:tc>
          <w:tcPr>
            <w:tcW w:w="3030" w:type="dxa"/>
            <w:gridSpan w:val="2"/>
            <w:tcBorders>
              <w:top w:val="nil"/>
              <w:left w:val="nil"/>
              <w:bottom w:val="single" w:sz="8" w:space="0" w:color="auto"/>
              <w:right w:val="single" w:sz="4" w:space="0" w:color="auto"/>
            </w:tcBorders>
            <w:vAlign w:val="bottom"/>
            <w:hideMark/>
          </w:tcPr>
          <w:p w14:paraId="547D5EE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Valor da ST destacada nos dados adicionais quando a compra é feita de um substituído</w:t>
            </w:r>
          </w:p>
        </w:tc>
        <w:tc>
          <w:tcPr>
            <w:tcW w:w="1522" w:type="dxa"/>
            <w:gridSpan w:val="4"/>
            <w:vMerge/>
            <w:tcBorders>
              <w:top w:val="nil"/>
              <w:left w:val="single" w:sz="4" w:space="0" w:color="auto"/>
              <w:bottom w:val="single" w:sz="8" w:space="0" w:color="000000"/>
              <w:right w:val="single" w:sz="8" w:space="0" w:color="auto"/>
            </w:tcBorders>
            <w:vAlign w:val="center"/>
            <w:hideMark/>
          </w:tcPr>
          <w:p w14:paraId="68AE5A52" w14:textId="77777777" w:rsidR="00B74E99" w:rsidRPr="00476BAA" w:rsidRDefault="00B74E99" w:rsidP="002A1FA9">
            <w:pPr>
              <w:rPr>
                <w:rFonts w:ascii="Calibri" w:hAnsi="Calibri" w:cs="Calibri"/>
                <w:color w:val="000000"/>
                <w:sz w:val="16"/>
                <w:szCs w:val="16"/>
              </w:rPr>
            </w:pPr>
          </w:p>
        </w:tc>
      </w:tr>
      <w:tr w:rsidR="00B74E99" w:rsidRPr="00476BAA" w14:paraId="1DE4852F" w14:textId="77777777" w:rsidTr="0096561D">
        <w:trPr>
          <w:gridAfter w:val="1"/>
          <w:wAfter w:w="19" w:type="dxa"/>
          <w:trHeight w:val="251"/>
        </w:trPr>
        <w:tc>
          <w:tcPr>
            <w:tcW w:w="2272" w:type="dxa"/>
            <w:tcBorders>
              <w:top w:val="nil"/>
              <w:left w:val="nil"/>
              <w:bottom w:val="nil"/>
              <w:right w:val="nil"/>
            </w:tcBorders>
            <w:noWrap/>
            <w:vAlign w:val="bottom"/>
            <w:hideMark/>
          </w:tcPr>
          <w:p w14:paraId="3F985E99" w14:textId="77777777" w:rsidR="00B74E99" w:rsidRPr="00476BAA" w:rsidRDefault="00B74E99" w:rsidP="002A1FA9">
            <w:pPr>
              <w:rPr>
                <w:rFonts w:ascii="Calibri" w:hAnsi="Calibri" w:cs="Calibri"/>
                <w:color w:val="000000"/>
                <w:sz w:val="16"/>
                <w:szCs w:val="16"/>
              </w:rPr>
            </w:pPr>
          </w:p>
        </w:tc>
        <w:tc>
          <w:tcPr>
            <w:tcW w:w="2755" w:type="dxa"/>
            <w:tcBorders>
              <w:top w:val="nil"/>
              <w:left w:val="nil"/>
              <w:bottom w:val="nil"/>
              <w:right w:val="nil"/>
            </w:tcBorders>
            <w:noWrap/>
            <w:vAlign w:val="bottom"/>
            <w:hideMark/>
          </w:tcPr>
          <w:p w14:paraId="5371E9E6" w14:textId="77777777" w:rsidR="00B74E99" w:rsidRPr="00476BAA" w:rsidRDefault="00B74E99" w:rsidP="002A1FA9">
            <w:pPr>
              <w:rPr>
                <w:sz w:val="16"/>
                <w:szCs w:val="16"/>
              </w:rPr>
            </w:pPr>
          </w:p>
        </w:tc>
        <w:tc>
          <w:tcPr>
            <w:tcW w:w="3030" w:type="dxa"/>
            <w:gridSpan w:val="2"/>
            <w:tcBorders>
              <w:top w:val="nil"/>
              <w:left w:val="nil"/>
              <w:bottom w:val="nil"/>
              <w:right w:val="nil"/>
            </w:tcBorders>
            <w:vAlign w:val="bottom"/>
            <w:hideMark/>
          </w:tcPr>
          <w:p w14:paraId="5426FFFC" w14:textId="77777777" w:rsidR="00B74E99" w:rsidRPr="00476BAA" w:rsidRDefault="00B74E99" w:rsidP="002A1FA9">
            <w:pPr>
              <w:rPr>
                <w:sz w:val="16"/>
                <w:szCs w:val="16"/>
              </w:rPr>
            </w:pPr>
          </w:p>
        </w:tc>
        <w:tc>
          <w:tcPr>
            <w:tcW w:w="1522" w:type="dxa"/>
            <w:gridSpan w:val="4"/>
            <w:tcBorders>
              <w:top w:val="nil"/>
              <w:left w:val="nil"/>
              <w:bottom w:val="nil"/>
              <w:right w:val="nil"/>
            </w:tcBorders>
            <w:noWrap/>
            <w:vAlign w:val="bottom"/>
            <w:hideMark/>
          </w:tcPr>
          <w:p w14:paraId="773741CE" w14:textId="77777777" w:rsidR="00B74E99" w:rsidRPr="00476BAA" w:rsidRDefault="00B74E99" w:rsidP="002A1FA9">
            <w:pPr>
              <w:rPr>
                <w:sz w:val="16"/>
                <w:szCs w:val="16"/>
              </w:rPr>
            </w:pPr>
          </w:p>
        </w:tc>
      </w:tr>
      <w:tr w:rsidR="00B74E99" w:rsidRPr="00476BAA" w14:paraId="3522DC38" w14:textId="77777777" w:rsidTr="0096561D">
        <w:trPr>
          <w:gridAfter w:val="2"/>
          <w:wAfter w:w="85" w:type="dxa"/>
          <w:trHeight w:val="251"/>
        </w:trPr>
        <w:tc>
          <w:tcPr>
            <w:tcW w:w="5445" w:type="dxa"/>
            <w:gridSpan w:val="3"/>
            <w:tcBorders>
              <w:top w:val="single" w:sz="8" w:space="0" w:color="auto"/>
              <w:left w:val="single" w:sz="8" w:space="0" w:color="auto"/>
              <w:bottom w:val="nil"/>
              <w:right w:val="nil"/>
            </w:tcBorders>
            <w:noWrap/>
            <w:vAlign w:val="bottom"/>
            <w:hideMark/>
          </w:tcPr>
          <w:p w14:paraId="62D60D9A" w14:textId="77777777" w:rsidR="00B74E99" w:rsidRPr="00476BAA" w:rsidRDefault="00B74E99" w:rsidP="002A1FA9">
            <w:pPr>
              <w:rPr>
                <w:rFonts w:ascii="Calibri" w:hAnsi="Calibri" w:cs="Calibri"/>
                <w:b/>
                <w:bCs/>
                <w:color w:val="000000"/>
                <w:sz w:val="16"/>
                <w:szCs w:val="16"/>
              </w:rPr>
            </w:pPr>
            <w:r w:rsidRPr="00476BAA">
              <w:rPr>
                <w:rFonts w:ascii="Calibri" w:hAnsi="Calibri" w:cs="Calibri"/>
                <w:b/>
                <w:bCs/>
                <w:color w:val="000000"/>
                <w:sz w:val="16"/>
                <w:szCs w:val="16"/>
              </w:rPr>
              <w:t>Orientações:</w:t>
            </w:r>
          </w:p>
        </w:tc>
        <w:tc>
          <w:tcPr>
            <w:tcW w:w="3710" w:type="dxa"/>
            <w:gridSpan w:val="2"/>
            <w:tcBorders>
              <w:top w:val="single" w:sz="8" w:space="0" w:color="auto"/>
              <w:left w:val="nil"/>
              <w:bottom w:val="nil"/>
              <w:right w:val="nil"/>
            </w:tcBorders>
            <w:noWrap/>
            <w:vAlign w:val="bottom"/>
            <w:hideMark/>
          </w:tcPr>
          <w:p w14:paraId="48D4A94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86" w:type="dxa"/>
            <w:tcBorders>
              <w:top w:val="single" w:sz="8" w:space="0" w:color="auto"/>
              <w:left w:val="nil"/>
              <w:bottom w:val="nil"/>
              <w:right w:val="nil"/>
            </w:tcBorders>
            <w:vAlign w:val="bottom"/>
            <w:hideMark/>
          </w:tcPr>
          <w:p w14:paraId="216E1A6D"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c>
          <w:tcPr>
            <w:tcW w:w="172" w:type="dxa"/>
            <w:tcBorders>
              <w:top w:val="single" w:sz="8" w:space="0" w:color="auto"/>
              <w:left w:val="nil"/>
              <w:bottom w:val="nil"/>
              <w:right w:val="single" w:sz="8" w:space="0" w:color="auto"/>
            </w:tcBorders>
            <w:noWrap/>
            <w:vAlign w:val="bottom"/>
            <w:hideMark/>
          </w:tcPr>
          <w:p w14:paraId="17F88C16"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r>
      <w:tr w:rsidR="00B74E99" w:rsidRPr="00476BAA" w14:paraId="2F829900" w14:textId="77777777" w:rsidTr="0096561D">
        <w:trPr>
          <w:trHeight w:val="251"/>
        </w:trPr>
        <w:tc>
          <w:tcPr>
            <w:tcW w:w="9598" w:type="dxa"/>
            <w:gridSpan w:val="9"/>
            <w:tcBorders>
              <w:top w:val="nil"/>
              <w:left w:val="single" w:sz="8" w:space="0" w:color="auto"/>
              <w:bottom w:val="nil"/>
              <w:right w:val="single" w:sz="8" w:space="0" w:color="000000"/>
            </w:tcBorders>
            <w:noWrap/>
            <w:vAlign w:val="bottom"/>
            <w:hideMark/>
          </w:tcPr>
          <w:p w14:paraId="15671AF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xml:space="preserve">Os valores devem ser separados por </w:t>
            </w:r>
            <w:proofErr w:type="spellStart"/>
            <w:r w:rsidRPr="00476BAA">
              <w:rPr>
                <w:rFonts w:ascii="Calibri" w:hAnsi="Calibri" w:cs="Calibri"/>
                <w:color w:val="000000"/>
                <w:sz w:val="16"/>
                <w:szCs w:val="16"/>
              </w:rPr>
              <w:t>pipe</w:t>
            </w:r>
            <w:proofErr w:type="spellEnd"/>
            <w:r w:rsidRPr="00476BAA">
              <w:rPr>
                <w:rFonts w:ascii="Calibri" w:hAnsi="Calibri" w:cs="Calibri"/>
                <w:color w:val="000000"/>
                <w:sz w:val="16"/>
                <w:szCs w:val="16"/>
              </w:rPr>
              <w:t xml:space="preserve"> "|" ou ponto e vírgula ";" em arquivo </w:t>
            </w:r>
            <w:proofErr w:type="spellStart"/>
            <w:r w:rsidRPr="00476BAA">
              <w:rPr>
                <w:rFonts w:ascii="Calibri" w:hAnsi="Calibri" w:cs="Calibri"/>
                <w:color w:val="000000"/>
                <w:sz w:val="16"/>
                <w:szCs w:val="16"/>
              </w:rPr>
              <w:t>txt</w:t>
            </w:r>
            <w:proofErr w:type="spellEnd"/>
            <w:r w:rsidRPr="00476BAA">
              <w:rPr>
                <w:rFonts w:ascii="Calibri" w:hAnsi="Calibri" w:cs="Calibri"/>
                <w:color w:val="000000"/>
                <w:sz w:val="16"/>
                <w:szCs w:val="16"/>
              </w:rPr>
              <w:t xml:space="preserve"> ou Excel.</w:t>
            </w:r>
          </w:p>
        </w:tc>
      </w:tr>
      <w:tr w:rsidR="00B74E99" w:rsidRPr="00476BAA" w14:paraId="22B37883" w14:textId="77777777" w:rsidTr="0096561D">
        <w:trPr>
          <w:gridAfter w:val="2"/>
          <w:wAfter w:w="85" w:type="dxa"/>
          <w:trHeight w:val="251"/>
        </w:trPr>
        <w:tc>
          <w:tcPr>
            <w:tcW w:w="9155" w:type="dxa"/>
            <w:gridSpan w:val="5"/>
            <w:tcBorders>
              <w:top w:val="nil"/>
              <w:left w:val="single" w:sz="8" w:space="0" w:color="auto"/>
              <w:bottom w:val="nil"/>
              <w:right w:val="nil"/>
            </w:tcBorders>
            <w:noWrap/>
            <w:vAlign w:val="bottom"/>
            <w:hideMark/>
          </w:tcPr>
          <w:p w14:paraId="403466F9"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Os valores numéricos não precisam de separador de milhar.</w:t>
            </w:r>
          </w:p>
        </w:tc>
        <w:tc>
          <w:tcPr>
            <w:tcW w:w="186" w:type="dxa"/>
            <w:tcBorders>
              <w:top w:val="nil"/>
              <w:left w:val="nil"/>
              <w:bottom w:val="nil"/>
              <w:right w:val="nil"/>
            </w:tcBorders>
            <w:vAlign w:val="bottom"/>
            <w:hideMark/>
          </w:tcPr>
          <w:p w14:paraId="355F2D5C" w14:textId="77777777" w:rsidR="00B74E99" w:rsidRPr="00476BAA" w:rsidRDefault="00B74E99" w:rsidP="002A1FA9">
            <w:pPr>
              <w:rPr>
                <w:rFonts w:ascii="Calibri" w:hAnsi="Calibri" w:cs="Calibri"/>
                <w:color w:val="000000"/>
                <w:sz w:val="16"/>
                <w:szCs w:val="16"/>
              </w:rPr>
            </w:pPr>
          </w:p>
        </w:tc>
        <w:tc>
          <w:tcPr>
            <w:tcW w:w="172" w:type="dxa"/>
            <w:tcBorders>
              <w:top w:val="nil"/>
              <w:left w:val="nil"/>
              <w:bottom w:val="nil"/>
              <w:right w:val="single" w:sz="8" w:space="0" w:color="auto"/>
            </w:tcBorders>
            <w:noWrap/>
            <w:vAlign w:val="bottom"/>
            <w:hideMark/>
          </w:tcPr>
          <w:p w14:paraId="1F5BE02A"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r>
      <w:tr w:rsidR="00B74E99" w:rsidRPr="00476BAA" w14:paraId="5D83B11D" w14:textId="77777777" w:rsidTr="0096561D">
        <w:trPr>
          <w:gridAfter w:val="2"/>
          <w:wAfter w:w="85" w:type="dxa"/>
          <w:trHeight w:val="251"/>
        </w:trPr>
        <w:tc>
          <w:tcPr>
            <w:tcW w:w="9155" w:type="dxa"/>
            <w:gridSpan w:val="5"/>
            <w:tcBorders>
              <w:top w:val="nil"/>
              <w:left w:val="single" w:sz="8" w:space="0" w:color="auto"/>
              <w:bottom w:val="nil"/>
              <w:right w:val="nil"/>
            </w:tcBorders>
            <w:noWrap/>
            <w:vAlign w:val="bottom"/>
            <w:hideMark/>
          </w:tcPr>
          <w:p w14:paraId="5A22F77B"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Os valores decimais podem ser separados por ponto "." ou por vírgula ",".</w:t>
            </w:r>
          </w:p>
        </w:tc>
        <w:tc>
          <w:tcPr>
            <w:tcW w:w="186" w:type="dxa"/>
            <w:tcBorders>
              <w:top w:val="nil"/>
              <w:left w:val="nil"/>
              <w:bottom w:val="nil"/>
              <w:right w:val="nil"/>
            </w:tcBorders>
            <w:vAlign w:val="bottom"/>
            <w:hideMark/>
          </w:tcPr>
          <w:p w14:paraId="0A7D04E0" w14:textId="77777777" w:rsidR="00B74E99" w:rsidRPr="00476BAA" w:rsidRDefault="00B74E99" w:rsidP="002A1FA9">
            <w:pPr>
              <w:rPr>
                <w:rFonts w:ascii="Calibri" w:hAnsi="Calibri" w:cs="Calibri"/>
                <w:color w:val="000000"/>
                <w:sz w:val="16"/>
                <w:szCs w:val="16"/>
              </w:rPr>
            </w:pPr>
          </w:p>
        </w:tc>
        <w:tc>
          <w:tcPr>
            <w:tcW w:w="172" w:type="dxa"/>
            <w:tcBorders>
              <w:top w:val="nil"/>
              <w:left w:val="nil"/>
              <w:bottom w:val="nil"/>
              <w:right w:val="single" w:sz="8" w:space="0" w:color="auto"/>
            </w:tcBorders>
            <w:noWrap/>
            <w:vAlign w:val="bottom"/>
            <w:hideMark/>
          </w:tcPr>
          <w:p w14:paraId="7930BB05"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 </w:t>
            </w:r>
          </w:p>
        </w:tc>
      </w:tr>
      <w:tr w:rsidR="00B74E99" w:rsidRPr="00476BAA" w14:paraId="37E11D9C" w14:textId="77777777" w:rsidTr="0096561D">
        <w:trPr>
          <w:trHeight w:val="251"/>
        </w:trPr>
        <w:tc>
          <w:tcPr>
            <w:tcW w:w="9598" w:type="dxa"/>
            <w:gridSpan w:val="9"/>
            <w:tcBorders>
              <w:top w:val="nil"/>
              <w:left w:val="single" w:sz="8" w:space="0" w:color="auto"/>
              <w:bottom w:val="single" w:sz="8" w:space="0" w:color="auto"/>
              <w:right w:val="single" w:sz="8" w:space="0" w:color="000000"/>
            </w:tcBorders>
            <w:noWrap/>
            <w:vAlign w:val="bottom"/>
            <w:hideMark/>
          </w:tcPr>
          <w:p w14:paraId="202EA0F2" w14:textId="77777777" w:rsidR="00B74E99" w:rsidRPr="00476BAA" w:rsidRDefault="00B74E99" w:rsidP="002A1FA9">
            <w:pPr>
              <w:rPr>
                <w:rFonts w:ascii="Calibri" w:hAnsi="Calibri" w:cs="Calibri"/>
                <w:color w:val="000000"/>
                <w:sz w:val="16"/>
                <w:szCs w:val="16"/>
              </w:rPr>
            </w:pPr>
            <w:r w:rsidRPr="00476BAA">
              <w:rPr>
                <w:rFonts w:ascii="Calibri" w:hAnsi="Calibri" w:cs="Calibri"/>
                <w:color w:val="000000"/>
                <w:sz w:val="16"/>
                <w:szCs w:val="16"/>
              </w:rPr>
              <w:t>Todos os campos devem ser preenchidos, caso não possuam valores, informar zero "0".</w:t>
            </w:r>
          </w:p>
        </w:tc>
      </w:tr>
    </w:tbl>
    <w:p w14:paraId="5239BE44" w14:textId="77777777" w:rsidR="00662B84" w:rsidRPr="007F3CDB" w:rsidRDefault="00662B84" w:rsidP="00476BAA">
      <w:pPr>
        <w:tabs>
          <w:tab w:val="left" w:pos="1390"/>
        </w:tabs>
        <w:jc w:val="both"/>
        <w:rPr>
          <w:rFonts w:ascii="Calibri" w:hAnsi="Calibri" w:cs="Arial"/>
          <w:b/>
          <w:bCs/>
        </w:rPr>
      </w:pPr>
    </w:p>
    <w:sectPr w:rsidR="00662B84" w:rsidRPr="007F3CDB" w:rsidSect="00B85C7F">
      <w:headerReference w:type="default" r:id="rId15"/>
      <w:footerReference w:type="default" r:id="rId16"/>
      <w:type w:val="continuous"/>
      <w:pgSz w:w="11906" w:h="16838"/>
      <w:pgMar w:top="2268"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B4BA4" w14:textId="77777777" w:rsidR="005462DA" w:rsidRDefault="005462DA" w:rsidP="00F26180">
      <w:r>
        <w:separator/>
      </w:r>
    </w:p>
  </w:endnote>
  <w:endnote w:type="continuationSeparator" w:id="0">
    <w:p w14:paraId="2AFC9337" w14:textId="77777777" w:rsidR="005462DA" w:rsidRDefault="005462DA" w:rsidP="00F26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CA89" w14:textId="77777777" w:rsidR="00B47EFB" w:rsidRDefault="00B47EFB">
    <w:pPr>
      <w:pStyle w:val="Rodap"/>
      <w:jc w:val="right"/>
    </w:pPr>
    <w:r>
      <w:fldChar w:fldCharType="begin"/>
    </w:r>
    <w:r>
      <w:instrText>PAGE   \* MERGEFORMAT</w:instrText>
    </w:r>
    <w:r>
      <w:fldChar w:fldCharType="separate"/>
    </w:r>
    <w:r w:rsidR="009C4FDE">
      <w:rPr>
        <w:noProof/>
      </w:rPr>
      <w:t>1</w:t>
    </w:r>
    <w:r>
      <w:fldChar w:fldCharType="end"/>
    </w:r>
  </w:p>
  <w:p w14:paraId="7D1DB2E5" w14:textId="77777777" w:rsidR="00B47EFB" w:rsidRDefault="00B47EF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A33" w14:textId="77777777" w:rsidR="005462DA" w:rsidRDefault="005462DA" w:rsidP="00F26180">
      <w:r>
        <w:separator/>
      </w:r>
    </w:p>
  </w:footnote>
  <w:footnote w:type="continuationSeparator" w:id="0">
    <w:p w14:paraId="11EB3E82" w14:textId="77777777" w:rsidR="005462DA" w:rsidRDefault="005462DA" w:rsidP="00F26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5D79" w14:textId="54AF2DC6" w:rsidR="00F26180" w:rsidRDefault="008449D5">
    <w:pPr>
      <w:pStyle w:val="Cabealho"/>
    </w:pPr>
    <w:r>
      <w:rPr>
        <w:noProof/>
      </w:rPr>
      <w:drawing>
        <wp:anchor distT="0" distB="0" distL="114300" distR="114300" simplePos="0" relativeHeight="251657728" behindDoc="1" locked="0" layoutInCell="0" allowOverlap="1" wp14:anchorId="32B0F060" wp14:editId="3841F05F">
          <wp:simplePos x="0" y="0"/>
          <wp:positionH relativeFrom="page">
            <wp:align>left</wp:align>
          </wp:positionH>
          <wp:positionV relativeFrom="page">
            <wp:align>bottom</wp:align>
          </wp:positionV>
          <wp:extent cx="7560310" cy="10672445"/>
          <wp:effectExtent l="0" t="0" r="0" b="0"/>
          <wp:wrapNone/>
          <wp:docPr id="1" name="Imagem 13" descr="Folha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Folha 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724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EAD"/>
    <w:multiLevelType w:val="hybridMultilevel"/>
    <w:tmpl w:val="155268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1CC0249"/>
    <w:multiLevelType w:val="multilevel"/>
    <w:tmpl w:val="2D429B96"/>
    <w:lvl w:ilvl="0">
      <w:start w:val="1"/>
      <w:numFmt w:val="decimal"/>
      <w:pStyle w:val="Estilo1"/>
      <w:lvlText w:val="%1."/>
      <w:lvlJc w:val="left"/>
      <w:pPr>
        <w:ind w:left="1080" w:hanging="720"/>
      </w:pPr>
      <w:rPr>
        <w:rFonts w:hint="default"/>
      </w:rPr>
    </w:lvl>
    <w:lvl w:ilvl="1">
      <w:start w:val="1"/>
      <w:numFmt w:val="decimal"/>
      <w:pStyle w:val="Esti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EA2467"/>
    <w:multiLevelType w:val="hybridMultilevel"/>
    <w:tmpl w:val="4776EE52"/>
    <w:lvl w:ilvl="0" w:tplc="4AEEFC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B16264"/>
    <w:multiLevelType w:val="hybridMultilevel"/>
    <w:tmpl w:val="A1B6343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4027495E"/>
    <w:multiLevelType w:val="hybridMultilevel"/>
    <w:tmpl w:val="5ACEF64E"/>
    <w:lvl w:ilvl="0" w:tplc="524817C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6543F56"/>
    <w:multiLevelType w:val="hybridMultilevel"/>
    <w:tmpl w:val="737AB2F4"/>
    <w:lvl w:ilvl="0" w:tplc="C430F53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66F4931"/>
    <w:multiLevelType w:val="hybridMultilevel"/>
    <w:tmpl w:val="086A41AE"/>
    <w:lvl w:ilvl="0" w:tplc="D6F4FA1E">
      <w:start w:val="1"/>
      <w:numFmt w:val="upperRoman"/>
      <w:lvlText w:val="%1-"/>
      <w:lvlJc w:val="left"/>
      <w:pPr>
        <w:ind w:left="1425" w:hanging="720"/>
      </w:pPr>
      <w:rPr>
        <w:rFonts w:hint="default"/>
      </w:rPr>
    </w:lvl>
    <w:lvl w:ilvl="1" w:tplc="04160019">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7" w15:restartNumberingAfterBreak="0">
    <w:nsid w:val="4FC57BC6"/>
    <w:multiLevelType w:val="hybridMultilevel"/>
    <w:tmpl w:val="154C8A40"/>
    <w:lvl w:ilvl="0" w:tplc="995A9218">
      <w:start w:val="1"/>
      <w:numFmt w:val="upp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4"/>
  </w:num>
  <w:num w:numId="2">
    <w:abstractNumId w:val="7"/>
  </w:num>
  <w:num w:numId="3">
    <w:abstractNumId w:val="6"/>
  </w:num>
  <w:num w:numId="4">
    <w:abstractNumId w:val="5"/>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80"/>
    <w:rsid w:val="00003C41"/>
    <w:rsid w:val="000070A5"/>
    <w:rsid w:val="00012937"/>
    <w:rsid w:val="00025B32"/>
    <w:rsid w:val="000278EE"/>
    <w:rsid w:val="000314B1"/>
    <w:rsid w:val="000357E4"/>
    <w:rsid w:val="00036E6C"/>
    <w:rsid w:val="00042C52"/>
    <w:rsid w:val="0004402D"/>
    <w:rsid w:val="0004669B"/>
    <w:rsid w:val="000535B6"/>
    <w:rsid w:val="00054427"/>
    <w:rsid w:val="00061353"/>
    <w:rsid w:val="00062EA1"/>
    <w:rsid w:val="00062EC3"/>
    <w:rsid w:val="00067ABE"/>
    <w:rsid w:val="00077D6A"/>
    <w:rsid w:val="00084758"/>
    <w:rsid w:val="00087C43"/>
    <w:rsid w:val="000918D7"/>
    <w:rsid w:val="00096965"/>
    <w:rsid w:val="00097238"/>
    <w:rsid w:val="00097B25"/>
    <w:rsid w:val="000A2C7F"/>
    <w:rsid w:val="000A7C4B"/>
    <w:rsid w:val="000B462F"/>
    <w:rsid w:val="000C099F"/>
    <w:rsid w:val="000F5567"/>
    <w:rsid w:val="000F6B8D"/>
    <w:rsid w:val="000F6EA5"/>
    <w:rsid w:val="000F78EF"/>
    <w:rsid w:val="00102CB7"/>
    <w:rsid w:val="001056FA"/>
    <w:rsid w:val="001140CC"/>
    <w:rsid w:val="00114474"/>
    <w:rsid w:val="001153A2"/>
    <w:rsid w:val="001177BA"/>
    <w:rsid w:val="0013164E"/>
    <w:rsid w:val="0014276B"/>
    <w:rsid w:val="00145834"/>
    <w:rsid w:val="00151BC9"/>
    <w:rsid w:val="00155B63"/>
    <w:rsid w:val="00156B39"/>
    <w:rsid w:val="0016242B"/>
    <w:rsid w:val="00171304"/>
    <w:rsid w:val="0017240A"/>
    <w:rsid w:val="00175F43"/>
    <w:rsid w:val="00176294"/>
    <w:rsid w:val="00181E58"/>
    <w:rsid w:val="00181FCA"/>
    <w:rsid w:val="00182B2A"/>
    <w:rsid w:val="00187912"/>
    <w:rsid w:val="001916DD"/>
    <w:rsid w:val="00195FBB"/>
    <w:rsid w:val="001A1B08"/>
    <w:rsid w:val="001B12B3"/>
    <w:rsid w:val="001B35AD"/>
    <w:rsid w:val="001B42FC"/>
    <w:rsid w:val="001B4EF2"/>
    <w:rsid w:val="001B674F"/>
    <w:rsid w:val="001C3536"/>
    <w:rsid w:val="001C4D08"/>
    <w:rsid w:val="001D63CB"/>
    <w:rsid w:val="001D6EA9"/>
    <w:rsid w:val="001D7ECD"/>
    <w:rsid w:val="001E0BFA"/>
    <w:rsid w:val="001E2C41"/>
    <w:rsid w:val="001E638F"/>
    <w:rsid w:val="001E6758"/>
    <w:rsid w:val="001F1E07"/>
    <w:rsid w:val="001F3242"/>
    <w:rsid w:val="001F5B65"/>
    <w:rsid w:val="00204DA2"/>
    <w:rsid w:val="00205910"/>
    <w:rsid w:val="00217325"/>
    <w:rsid w:val="002214B7"/>
    <w:rsid w:val="0022579B"/>
    <w:rsid w:val="0023514F"/>
    <w:rsid w:val="00242CCE"/>
    <w:rsid w:val="002506A5"/>
    <w:rsid w:val="00250A61"/>
    <w:rsid w:val="00266FA0"/>
    <w:rsid w:val="0027618C"/>
    <w:rsid w:val="00277803"/>
    <w:rsid w:val="00285FAA"/>
    <w:rsid w:val="00286C08"/>
    <w:rsid w:val="002913C2"/>
    <w:rsid w:val="00292563"/>
    <w:rsid w:val="0029351C"/>
    <w:rsid w:val="0029530E"/>
    <w:rsid w:val="002A1FA9"/>
    <w:rsid w:val="002B6057"/>
    <w:rsid w:val="002B6124"/>
    <w:rsid w:val="002D2214"/>
    <w:rsid w:val="002D5F6D"/>
    <w:rsid w:val="002E0B28"/>
    <w:rsid w:val="002F04C6"/>
    <w:rsid w:val="002F1013"/>
    <w:rsid w:val="002F2C9D"/>
    <w:rsid w:val="0030313D"/>
    <w:rsid w:val="00310FC1"/>
    <w:rsid w:val="00311946"/>
    <w:rsid w:val="0031480C"/>
    <w:rsid w:val="00320A05"/>
    <w:rsid w:val="00337271"/>
    <w:rsid w:val="0034194F"/>
    <w:rsid w:val="003541CE"/>
    <w:rsid w:val="003636C5"/>
    <w:rsid w:val="0036563F"/>
    <w:rsid w:val="00365677"/>
    <w:rsid w:val="00370BB5"/>
    <w:rsid w:val="00371D34"/>
    <w:rsid w:val="00372565"/>
    <w:rsid w:val="00377E31"/>
    <w:rsid w:val="00384EEF"/>
    <w:rsid w:val="003A65DA"/>
    <w:rsid w:val="003A7CF7"/>
    <w:rsid w:val="003B08E5"/>
    <w:rsid w:val="003C3AAF"/>
    <w:rsid w:val="003C6C0A"/>
    <w:rsid w:val="003E50D1"/>
    <w:rsid w:val="003E53D0"/>
    <w:rsid w:val="003F49BA"/>
    <w:rsid w:val="003F6C28"/>
    <w:rsid w:val="004009B7"/>
    <w:rsid w:val="00401975"/>
    <w:rsid w:val="00402BC4"/>
    <w:rsid w:val="004118E0"/>
    <w:rsid w:val="00422490"/>
    <w:rsid w:val="004267BA"/>
    <w:rsid w:val="00431F5B"/>
    <w:rsid w:val="00432B85"/>
    <w:rsid w:val="004367EE"/>
    <w:rsid w:val="004466AC"/>
    <w:rsid w:val="00461033"/>
    <w:rsid w:val="00464549"/>
    <w:rsid w:val="00471075"/>
    <w:rsid w:val="00474207"/>
    <w:rsid w:val="004742F1"/>
    <w:rsid w:val="00476BAA"/>
    <w:rsid w:val="00485190"/>
    <w:rsid w:val="00491E09"/>
    <w:rsid w:val="00493025"/>
    <w:rsid w:val="00493D96"/>
    <w:rsid w:val="00497075"/>
    <w:rsid w:val="00497AAD"/>
    <w:rsid w:val="004A1FB3"/>
    <w:rsid w:val="004A20C8"/>
    <w:rsid w:val="004A24E7"/>
    <w:rsid w:val="004A31FC"/>
    <w:rsid w:val="004A41ED"/>
    <w:rsid w:val="004A66ED"/>
    <w:rsid w:val="004B06E2"/>
    <w:rsid w:val="004B3507"/>
    <w:rsid w:val="004B3EBA"/>
    <w:rsid w:val="004C2B67"/>
    <w:rsid w:val="004C6D09"/>
    <w:rsid w:val="004D3E79"/>
    <w:rsid w:val="004D7094"/>
    <w:rsid w:val="004E2B46"/>
    <w:rsid w:val="004E635E"/>
    <w:rsid w:val="004F24E7"/>
    <w:rsid w:val="004F7A0C"/>
    <w:rsid w:val="004F7A9E"/>
    <w:rsid w:val="0050136D"/>
    <w:rsid w:val="00504158"/>
    <w:rsid w:val="00510376"/>
    <w:rsid w:val="00512185"/>
    <w:rsid w:val="00513F9A"/>
    <w:rsid w:val="00515CCA"/>
    <w:rsid w:val="005168BF"/>
    <w:rsid w:val="0052004A"/>
    <w:rsid w:val="00520305"/>
    <w:rsid w:val="00525893"/>
    <w:rsid w:val="0052741B"/>
    <w:rsid w:val="0054327A"/>
    <w:rsid w:val="005462DA"/>
    <w:rsid w:val="00554467"/>
    <w:rsid w:val="00554F83"/>
    <w:rsid w:val="00561A45"/>
    <w:rsid w:val="00562956"/>
    <w:rsid w:val="005633EB"/>
    <w:rsid w:val="00565D92"/>
    <w:rsid w:val="00572713"/>
    <w:rsid w:val="005729C3"/>
    <w:rsid w:val="00575A46"/>
    <w:rsid w:val="00577866"/>
    <w:rsid w:val="005819CF"/>
    <w:rsid w:val="00582C61"/>
    <w:rsid w:val="00582C65"/>
    <w:rsid w:val="005839B2"/>
    <w:rsid w:val="00585D25"/>
    <w:rsid w:val="005A2056"/>
    <w:rsid w:val="005A4ECC"/>
    <w:rsid w:val="005A6100"/>
    <w:rsid w:val="005A717A"/>
    <w:rsid w:val="005B0EC7"/>
    <w:rsid w:val="005B1035"/>
    <w:rsid w:val="005B1383"/>
    <w:rsid w:val="005B54E6"/>
    <w:rsid w:val="005B6402"/>
    <w:rsid w:val="005B7990"/>
    <w:rsid w:val="005C160E"/>
    <w:rsid w:val="005D4B41"/>
    <w:rsid w:val="005E058A"/>
    <w:rsid w:val="005E0EB4"/>
    <w:rsid w:val="005E334D"/>
    <w:rsid w:val="005E5AB5"/>
    <w:rsid w:val="005F381D"/>
    <w:rsid w:val="005F4621"/>
    <w:rsid w:val="00611A96"/>
    <w:rsid w:val="00613B75"/>
    <w:rsid w:val="00614653"/>
    <w:rsid w:val="006212E6"/>
    <w:rsid w:val="006329CE"/>
    <w:rsid w:val="006413F6"/>
    <w:rsid w:val="006428FF"/>
    <w:rsid w:val="00646045"/>
    <w:rsid w:val="00651562"/>
    <w:rsid w:val="00654580"/>
    <w:rsid w:val="006578CE"/>
    <w:rsid w:val="00657F45"/>
    <w:rsid w:val="00662B84"/>
    <w:rsid w:val="0066542E"/>
    <w:rsid w:val="00680EA1"/>
    <w:rsid w:val="00685624"/>
    <w:rsid w:val="006A4DAF"/>
    <w:rsid w:val="006A5F2B"/>
    <w:rsid w:val="006A7D05"/>
    <w:rsid w:val="006B7E4F"/>
    <w:rsid w:val="006C0C30"/>
    <w:rsid w:val="006C286A"/>
    <w:rsid w:val="006C318A"/>
    <w:rsid w:val="006C6AAB"/>
    <w:rsid w:val="006D215E"/>
    <w:rsid w:val="006D484E"/>
    <w:rsid w:val="006D550C"/>
    <w:rsid w:val="006E0B3A"/>
    <w:rsid w:val="006E6B30"/>
    <w:rsid w:val="006F08E4"/>
    <w:rsid w:val="006F2768"/>
    <w:rsid w:val="006F4A89"/>
    <w:rsid w:val="006F4E2D"/>
    <w:rsid w:val="006F512D"/>
    <w:rsid w:val="006F7AE3"/>
    <w:rsid w:val="007050C8"/>
    <w:rsid w:val="00705297"/>
    <w:rsid w:val="00706C48"/>
    <w:rsid w:val="007118AE"/>
    <w:rsid w:val="007130B7"/>
    <w:rsid w:val="00713BF5"/>
    <w:rsid w:val="00716000"/>
    <w:rsid w:val="00716024"/>
    <w:rsid w:val="00727E60"/>
    <w:rsid w:val="007313BD"/>
    <w:rsid w:val="00736367"/>
    <w:rsid w:val="00744BE9"/>
    <w:rsid w:val="00750F73"/>
    <w:rsid w:val="00752985"/>
    <w:rsid w:val="00752D68"/>
    <w:rsid w:val="00762174"/>
    <w:rsid w:val="00763A9B"/>
    <w:rsid w:val="007707A2"/>
    <w:rsid w:val="00791742"/>
    <w:rsid w:val="00794B04"/>
    <w:rsid w:val="00795D21"/>
    <w:rsid w:val="007975A6"/>
    <w:rsid w:val="007A2261"/>
    <w:rsid w:val="007A2869"/>
    <w:rsid w:val="007A28C0"/>
    <w:rsid w:val="007A7C63"/>
    <w:rsid w:val="007B43DE"/>
    <w:rsid w:val="007B705C"/>
    <w:rsid w:val="007B7D2A"/>
    <w:rsid w:val="007C3F2D"/>
    <w:rsid w:val="007C4AE1"/>
    <w:rsid w:val="007D083D"/>
    <w:rsid w:val="007D1835"/>
    <w:rsid w:val="007D341B"/>
    <w:rsid w:val="007D4B25"/>
    <w:rsid w:val="007D5052"/>
    <w:rsid w:val="007E2866"/>
    <w:rsid w:val="007E72D2"/>
    <w:rsid w:val="007F1EE8"/>
    <w:rsid w:val="007F32B4"/>
    <w:rsid w:val="007F3CDB"/>
    <w:rsid w:val="007F6F39"/>
    <w:rsid w:val="008019C9"/>
    <w:rsid w:val="00807012"/>
    <w:rsid w:val="00814E32"/>
    <w:rsid w:val="008220BF"/>
    <w:rsid w:val="00824F28"/>
    <w:rsid w:val="00837266"/>
    <w:rsid w:val="00840D9C"/>
    <w:rsid w:val="00842650"/>
    <w:rsid w:val="00842CF0"/>
    <w:rsid w:val="008449D5"/>
    <w:rsid w:val="00846CB0"/>
    <w:rsid w:val="00852C04"/>
    <w:rsid w:val="00854AA4"/>
    <w:rsid w:val="008618C5"/>
    <w:rsid w:val="00862C26"/>
    <w:rsid w:val="00862E20"/>
    <w:rsid w:val="00864A75"/>
    <w:rsid w:val="00867A52"/>
    <w:rsid w:val="008772DC"/>
    <w:rsid w:val="0087740E"/>
    <w:rsid w:val="00890F09"/>
    <w:rsid w:val="00892450"/>
    <w:rsid w:val="008938BF"/>
    <w:rsid w:val="00897024"/>
    <w:rsid w:val="008A1953"/>
    <w:rsid w:val="008A2FCF"/>
    <w:rsid w:val="008A4363"/>
    <w:rsid w:val="008A462D"/>
    <w:rsid w:val="008A5549"/>
    <w:rsid w:val="008A582C"/>
    <w:rsid w:val="008B231A"/>
    <w:rsid w:val="008B42A2"/>
    <w:rsid w:val="008B435A"/>
    <w:rsid w:val="008B7B17"/>
    <w:rsid w:val="008C14B4"/>
    <w:rsid w:val="008C4CFB"/>
    <w:rsid w:val="008C505C"/>
    <w:rsid w:val="008D0668"/>
    <w:rsid w:val="008D3FA4"/>
    <w:rsid w:val="008D732C"/>
    <w:rsid w:val="008E0ECE"/>
    <w:rsid w:val="008E10C8"/>
    <w:rsid w:val="008E29D6"/>
    <w:rsid w:val="008F7D6C"/>
    <w:rsid w:val="00900360"/>
    <w:rsid w:val="0091052F"/>
    <w:rsid w:val="00916B42"/>
    <w:rsid w:val="00922893"/>
    <w:rsid w:val="00922DC8"/>
    <w:rsid w:val="009239D5"/>
    <w:rsid w:val="00925B0E"/>
    <w:rsid w:val="009264F8"/>
    <w:rsid w:val="00927F60"/>
    <w:rsid w:val="00933B8D"/>
    <w:rsid w:val="00933EB5"/>
    <w:rsid w:val="009372D9"/>
    <w:rsid w:val="00941AF3"/>
    <w:rsid w:val="00943435"/>
    <w:rsid w:val="009453E8"/>
    <w:rsid w:val="009553A1"/>
    <w:rsid w:val="00956CE3"/>
    <w:rsid w:val="00956DFE"/>
    <w:rsid w:val="00960938"/>
    <w:rsid w:val="0096119D"/>
    <w:rsid w:val="00961ACA"/>
    <w:rsid w:val="00964859"/>
    <w:rsid w:val="0096561D"/>
    <w:rsid w:val="0096740A"/>
    <w:rsid w:val="00973250"/>
    <w:rsid w:val="00974AB7"/>
    <w:rsid w:val="009777A5"/>
    <w:rsid w:val="00985A9E"/>
    <w:rsid w:val="0098716A"/>
    <w:rsid w:val="00996B47"/>
    <w:rsid w:val="009A0EC7"/>
    <w:rsid w:val="009B17AD"/>
    <w:rsid w:val="009B7D00"/>
    <w:rsid w:val="009C4FDE"/>
    <w:rsid w:val="009D1806"/>
    <w:rsid w:val="009E5B5E"/>
    <w:rsid w:val="009E6D28"/>
    <w:rsid w:val="009F5F45"/>
    <w:rsid w:val="009F75C6"/>
    <w:rsid w:val="009F7C41"/>
    <w:rsid w:val="00A00897"/>
    <w:rsid w:val="00A00D9C"/>
    <w:rsid w:val="00A024BB"/>
    <w:rsid w:val="00A04C26"/>
    <w:rsid w:val="00A070EF"/>
    <w:rsid w:val="00A15772"/>
    <w:rsid w:val="00A15AD6"/>
    <w:rsid w:val="00A27E0F"/>
    <w:rsid w:val="00A32299"/>
    <w:rsid w:val="00A32855"/>
    <w:rsid w:val="00A36376"/>
    <w:rsid w:val="00A37D11"/>
    <w:rsid w:val="00A52067"/>
    <w:rsid w:val="00A5242D"/>
    <w:rsid w:val="00A554F0"/>
    <w:rsid w:val="00A67325"/>
    <w:rsid w:val="00A77C44"/>
    <w:rsid w:val="00A85E2C"/>
    <w:rsid w:val="00A93298"/>
    <w:rsid w:val="00A94207"/>
    <w:rsid w:val="00AA033F"/>
    <w:rsid w:val="00AA052E"/>
    <w:rsid w:val="00AA64AE"/>
    <w:rsid w:val="00AA66F4"/>
    <w:rsid w:val="00AB2F9C"/>
    <w:rsid w:val="00AB49A8"/>
    <w:rsid w:val="00AD1DFD"/>
    <w:rsid w:val="00AD4396"/>
    <w:rsid w:val="00AD74A8"/>
    <w:rsid w:val="00AE15B8"/>
    <w:rsid w:val="00AE4F6B"/>
    <w:rsid w:val="00AE6510"/>
    <w:rsid w:val="00AF058B"/>
    <w:rsid w:val="00AF1A99"/>
    <w:rsid w:val="00AF280F"/>
    <w:rsid w:val="00AF6A3A"/>
    <w:rsid w:val="00B024A4"/>
    <w:rsid w:val="00B03A36"/>
    <w:rsid w:val="00B12920"/>
    <w:rsid w:val="00B14522"/>
    <w:rsid w:val="00B15DFC"/>
    <w:rsid w:val="00B3237D"/>
    <w:rsid w:val="00B33964"/>
    <w:rsid w:val="00B34BC0"/>
    <w:rsid w:val="00B358D0"/>
    <w:rsid w:val="00B444DF"/>
    <w:rsid w:val="00B46980"/>
    <w:rsid w:val="00B47EFB"/>
    <w:rsid w:val="00B529FE"/>
    <w:rsid w:val="00B55A86"/>
    <w:rsid w:val="00B56B40"/>
    <w:rsid w:val="00B629D9"/>
    <w:rsid w:val="00B677C4"/>
    <w:rsid w:val="00B74E99"/>
    <w:rsid w:val="00B74F3C"/>
    <w:rsid w:val="00B806B4"/>
    <w:rsid w:val="00B8158B"/>
    <w:rsid w:val="00B82788"/>
    <w:rsid w:val="00B85C7F"/>
    <w:rsid w:val="00B9640C"/>
    <w:rsid w:val="00BA3FD8"/>
    <w:rsid w:val="00BA50C9"/>
    <w:rsid w:val="00BB25BD"/>
    <w:rsid w:val="00BB2A5D"/>
    <w:rsid w:val="00BC1289"/>
    <w:rsid w:val="00BC433F"/>
    <w:rsid w:val="00BD429E"/>
    <w:rsid w:val="00BF398D"/>
    <w:rsid w:val="00BF6F3A"/>
    <w:rsid w:val="00C02BD6"/>
    <w:rsid w:val="00C03B27"/>
    <w:rsid w:val="00C10760"/>
    <w:rsid w:val="00C14B16"/>
    <w:rsid w:val="00C17B92"/>
    <w:rsid w:val="00C250A4"/>
    <w:rsid w:val="00C267C5"/>
    <w:rsid w:val="00C30FB2"/>
    <w:rsid w:val="00C34CF4"/>
    <w:rsid w:val="00C3719E"/>
    <w:rsid w:val="00C45C6A"/>
    <w:rsid w:val="00C47405"/>
    <w:rsid w:val="00C5278A"/>
    <w:rsid w:val="00C542D3"/>
    <w:rsid w:val="00C6627E"/>
    <w:rsid w:val="00C67C15"/>
    <w:rsid w:val="00C71A98"/>
    <w:rsid w:val="00C76A21"/>
    <w:rsid w:val="00C8202E"/>
    <w:rsid w:val="00C84072"/>
    <w:rsid w:val="00C8662E"/>
    <w:rsid w:val="00C872BD"/>
    <w:rsid w:val="00C921E5"/>
    <w:rsid w:val="00C96236"/>
    <w:rsid w:val="00CA0AE4"/>
    <w:rsid w:val="00CA0B52"/>
    <w:rsid w:val="00CA1C79"/>
    <w:rsid w:val="00CA4D75"/>
    <w:rsid w:val="00CB0AC3"/>
    <w:rsid w:val="00CB2B38"/>
    <w:rsid w:val="00CB4D6C"/>
    <w:rsid w:val="00CC0C9F"/>
    <w:rsid w:val="00CC4040"/>
    <w:rsid w:val="00CD330A"/>
    <w:rsid w:val="00CE6D69"/>
    <w:rsid w:val="00CF021C"/>
    <w:rsid w:val="00CF021D"/>
    <w:rsid w:val="00CF29AA"/>
    <w:rsid w:val="00CF3D9F"/>
    <w:rsid w:val="00CF43A8"/>
    <w:rsid w:val="00CF6742"/>
    <w:rsid w:val="00CF6EBC"/>
    <w:rsid w:val="00CF7644"/>
    <w:rsid w:val="00D131E0"/>
    <w:rsid w:val="00D17F97"/>
    <w:rsid w:val="00D202B8"/>
    <w:rsid w:val="00D22C75"/>
    <w:rsid w:val="00D2522A"/>
    <w:rsid w:val="00D253A1"/>
    <w:rsid w:val="00D25C6E"/>
    <w:rsid w:val="00D25D51"/>
    <w:rsid w:val="00D341C4"/>
    <w:rsid w:val="00D36A94"/>
    <w:rsid w:val="00D40C2F"/>
    <w:rsid w:val="00D41869"/>
    <w:rsid w:val="00D46083"/>
    <w:rsid w:val="00D4718A"/>
    <w:rsid w:val="00D513E1"/>
    <w:rsid w:val="00D51DFC"/>
    <w:rsid w:val="00D535C1"/>
    <w:rsid w:val="00D55CDB"/>
    <w:rsid w:val="00D55DF2"/>
    <w:rsid w:val="00D5620F"/>
    <w:rsid w:val="00D625C1"/>
    <w:rsid w:val="00D64B05"/>
    <w:rsid w:val="00D66550"/>
    <w:rsid w:val="00D74178"/>
    <w:rsid w:val="00D7617A"/>
    <w:rsid w:val="00D774C4"/>
    <w:rsid w:val="00D8049A"/>
    <w:rsid w:val="00D83937"/>
    <w:rsid w:val="00D9096A"/>
    <w:rsid w:val="00D973DE"/>
    <w:rsid w:val="00DA50CA"/>
    <w:rsid w:val="00DA7E47"/>
    <w:rsid w:val="00DB3A50"/>
    <w:rsid w:val="00DC5667"/>
    <w:rsid w:val="00DC6408"/>
    <w:rsid w:val="00DD6545"/>
    <w:rsid w:val="00DD73B9"/>
    <w:rsid w:val="00DE0066"/>
    <w:rsid w:val="00DE0FEA"/>
    <w:rsid w:val="00DE1A66"/>
    <w:rsid w:val="00DE23EB"/>
    <w:rsid w:val="00DE6197"/>
    <w:rsid w:val="00DE7157"/>
    <w:rsid w:val="00DE74DE"/>
    <w:rsid w:val="00DF33E7"/>
    <w:rsid w:val="00DF5F50"/>
    <w:rsid w:val="00DF64E4"/>
    <w:rsid w:val="00E06537"/>
    <w:rsid w:val="00E06A02"/>
    <w:rsid w:val="00E14627"/>
    <w:rsid w:val="00E16EA3"/>
    <w:rsid w:val="00E218DC"/>
    <w:rsid w:val="00E24F67"/>
    <w:rsid w:val="00E31016"/>
    <w:rsid w:val="00E31046"/>
    <w:rsid w:val="00E31A46"/>
    <w:rsid w:val="00E321A8"/>
    <w:rsid w:val="00E32BDD"/>
    <w:rsid w:val="00E3526B"/>
    <w:rsid w:val="00E35CC2"/>
    <w:rsid w:val="00E37787"/>
    <w:rsid w:val="00E37E17"/>
    <w:rsid w:val="00E50BEF"/>
    <w:rsid w:val="00E519BB"/>
    <w:rsid w:val="00E52ABB"/>
    <w:rsid w:val="00E54759"/>
    <w:rsid w:val="00E55ADA"/>
    <w:rsid w:val="00E6382A"/>
    <w:rsid w:val="00E63D74"/>
    <w:rsid w:val="00E648D7"/>
    <w:rsid w:val="00E75549"/>
    <w:rsid w:val="00E77166"/>
    <w:rsid w:val="00E816B9"/>
    <w:rsid w:val="00E81908"/>
    <w:rsid w:val="00E84E76"/>
    <w:rsid w:val="00E86888"/>
    <w:rsid w:val="00E9163B"/>
    <w:rsid w:val="00E9255D"/>
    <w:rsid w:val="00E93899"/>
    <w:rsid w:val="00E93BA9"/>
    <w:rsid w:val="00E94E73"/>
    <w:rsid w:val="00EA00C1"/>
    <w:rsid w:val="00EA0BBC"/>
    <w:rsid w:val="00EA0ED2"/>
    <w:rsid w:val="00EA7795"/>
    <w:rsid w:val="00EB1E67"/>
    <w:rsid w:val="00EB529F"/>
    <w:rsid w:val="00EC4FCD"/>
    <w:rsid w:val="00EC74D5"/>
    <w:rsid w:val="00ED0D57"/>
    <w:rsid w:val="00ED27D8"/>
    <w:rsid w:val="00ED4A14"/>
    <w:rsid w:val="00ED632D"/>
    <w:rsid w:val="00ED6F9D"/>
    <w:rsid w:val="00EE0C9E"/>
    <w:rsid w:val="00EE4B52"/>
    <w:rsid w:val="00EE7D52"/>
    <w:rsid w:val="00EF0A7E"/>
    <w:rsid w:val="00EF6BB3"/>
    <w:rsid w:val="00EF749A"/>
    <w:rsid w:val="00EF7AF4"/>
    <w:rsid w:val="00F01F74"/>
    <w:rsid w:val="00F02538"/>
    <w:rsid w:val="00F02829"/>
    <w:rsid w:val="00F16CD2"/>
    <w:rsid w:val="00F178D1"/>
    <w:rsid w:val="00F2132F"/>
    <w:rsid w:val="00F241CC"/>
    <w:rsid w:val="00F24F1E"/>
    <w:rsid w:val="00F26180"/>
    <w:rsid w:val="00F26EF1"/>
    <w:rsid w:val="00F307A6"/>
    <w:rsid w:val="00F364BE"/>
    <w:rsid w:val="00F37F70"/>
    <w:rsid w:val="00F4082E"/>
    <w:rsid w:val="00F42B64"/>
    <w:rsid w:val="00F45157"/>
    <w:rsid w:val="00F46B31"/>
    <w:rsid w:val="00F50FA3"/>
    <w:rsid w:val="00F516EC"/>
    <w:rsid w:val="00F52F22"/>
    <w:rsid w:val="00F55D4F"/>
    <w:rsid w:val="00F603B6"/>
    <w:rsid w:val="00F66F42"/>
    <w:rsid w:val="00F71965"/>
    <w:rsid w:val="00F830AD"/>
    <w:rsid w:val="00F84449"/>
    <w:rsid w:val="00F863F9"/>
    <w:rsid w:val="00F8665C"/>
    <w:rsid w:val="00F90829"/>
    <w:rsid w:val="00FA6F39"/>
    <w:rsid w:val="00FB6282"/>
    <w:rsid w:val="00FB6CCE"/>
    <w:rsid w:val="00FC11A0"/>
    <w:rsid w:val="00FC7A38"/>
    <w:rsid w:val="00FD42E1"/>
    <w:rsid w:val="00FD4E0C"/>
    <w:rsid w:val="00FF0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A25E8"/>
  <w15:chartTrackingRefBased/>
  <w15:docId w15:val="{92A0DD5F-46A9-45D5-8C78-D59A60D8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180"/>
    <w:rPr>
      <w:rFonts w:ascii="Times New Roman" w:eastAsia="Times New Roman" w:hAnsi="Times New Roman"/>
      <w:sz w:val="24"/>
      <w:szCs w:val="24"/>
      <w:lang w:val="pt-BR" w:eastAsia="pt-BR"/>
    </w:rPr>
  </w:style>
  <w:style w:type="paragraph" w:styleId="Ttulo1">
    <w:name w:val="heading 1"/>
    <w:basedOn w:val="Normal"/>
    <w:next w:val="Normal"/>
    <w:link w:val="Ttulo1Char"/>
    <w:uiPriority w:val="9"/>
    <w:qFormat/>
    <w:rsid w:val="001056FA"/>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har"/>
    <w:uiPriority w:val="9"/>
    <w:unhideWhenUsed/>
    <w:qFormat/>
    <w:rsid w:val="006E0B3A"/>
    <w:pPr>
      <w:keepNext/>
      <w:spacing w:before="240" w:after="60"/>
      <w:outlineLvl w:val="1"/>
    </w:pPr>
    <w:rPr>
      <w:rFonts w:ascii="Calibri Light" w:hAnsi="Calibri Light"/>
      <w:b/>
      <w:bCs/>
      <w:i/>
      <w:i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26180"/>
    <w:pPr>
      <w:tabs>
        <w:tab w:val="center" w:pos="4252"/>
        <w:tab w:val="right" w:pos="8504"/>
      </w:tabs>
    </w:pPr>
  </w:style>
  <w:style w:type="character" w:customStyle="1" w:styleId="CabealhoChar">
    <w:name w:val="Cabeçalho Char"/>
    <w:basedOn w:val="Fontepargpadro"/>
    <w:link w:val="Cabealho"/>
    <w:uiPriority w:val="99"/>
    <w:rsid w:val="00F26180"/>
  </w:style>
  <w:style w:type="paragraph" w:styleId="Rodap">
    <w:name w:val="footer"/>
    <w:basedOn w:val="Normal"/>
    <w:link w:val="RodapChar"/>
    <w:uiPriority w:val="99"/>
    <w:unhideWhenUsed/>
    <w:rsid w:val="00F26180"/>
    <w:pPr>
      <w:tabs>
        <w:tab w:val="center" w:pos="4252"/>
        <w:tab w:val="right" w:pos="8504"/>
      </w:tabs>
    </w:pPr>
  </w:style>
  <w:style w:type="character" w:customStyle="1" w:styleId="RodapChar">
    <w:name w:val="Rodapé Char"/>
    <w:basedOn w:val="Fontepargpadro"/>
    <w:link w:val="Rodap"/>
    <w:uiPriority w:val="99"/>
    <w:rsid w:val="00F26180"/>
  </w:style>
  <w:style w:type="paragraph" w:customStyle="1" w:styleId="Default">
    <w:name w:val="Default"/>
    <w:link w:val="DefaultChar"/>
    <w:qFormat/>
    <w:rsid w:val="00F26180"/>
    <w:pPr>
      <w:autoSpaceDE w:val="0"/>
      <w:autoSpaceDN w:val="0"/>
      <w:adjustRightInd w:val="0"/>
    </w:pPr>
    <w:rPr>
      <w:rFonts w:eastAsia="Times New Roman" w:cs="Calibri"/>
      <w:color w:val="000000"/>
      <w:sz w:val="24"/>
      <w:szCs w:val="24"/>
      <w:lang w:val="pt-BR" w:eastAsia="pt-BR"/>
    </w:rPr>
  </w:style>
  <w:style w:type="paragraph" w:styleId="Textodebalo">
    <w:name w:val="Balloon Text"/>
    <w:basedOn w:val="Normal"/>
    <w:link w:val="TextodebaloChar"/>
    <w:uiPriority w:val="99"/>
    <w:semiHidden/>
    <w:unhideWhenUsed/>
    <w:rsid w:val="00E54759"/>
    <w:rPr>
      <w:rFonts w:ascii="Segoe UI" w:hAnsi="Segoe UI"/>
      <w:sz w:val="18"/>
      <w:szCs w:val="18"/>
      <w:lang w:val="x-none" w:eastAsia="x-none"/>
    </w:rPr>
  </w:style>
  <w:style w:type="character" w:customStyle="1" w:styleId="TextodebaloChar">
    <w:name w:val="Texto de balão Char"/>
    <w:link w:val="Textodebalo"/>
    <w:uiPriority w:val="99"/>
    <w:semiHidden/>
    <w:rsid w:val="00E54759"/>
    <w:rPr>
      <w:rFonts w:ascii="Segoe UI" w:eastAsia="Times New Roman" w:hAnsi="Segoe UI" w:cs="Segoe UI"/>
      <w:sz w:val="18"/>
      <w:szCs w:val="18"/>
    </w:rPr>
  </w:style>
  <w:style w:type="paragraph" w:styleId="PargrafodaLista">
    <w:name w:val="List Paragraph"/>
    <w:basedOn w:val="Normal"/>
    <w:uiPriority w:val="34"/>
    <w:qFormat/>
    <w:rsid w:val="000070A5"/>
    <w:pPr>
      <w:ind w:left="708"/>
    </w:pPr>
  </w:style>
  <w:style w:type="table" w:styleId="Tabelacomgrade">
    <w:name w:val="Table Grid"/>
    <w:basedOn w:val="Tabelanormal"/>
    <w:rsid w:val="0068562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dingName">
    <w:name w:val="Trading Name"/>
    <w:semiHidden/>
    <w:rsid w:val="00685624"/>
    <w:pPr>
      <w:spacing w:line="180" w:lineRule="atLeast"/>
    </w:pPr>
    <w:rPr>
      <w:rFonts w:ascii="Arial Narrow" w:eastAsia="SimHei" w:hAnsi="Arial Narrow" w:cs="Arial"/>
      <w:b/>
      <w:sz w:val="14"/>
      <w:lang w:val="en-GB"/>
    </w:rPr>
  </w:style>
  <w:style w:type="paragraph" w:customStyle="1" w:styleId="PartnerAddress">
    <w:name w:val="Partner Address"/>
    <w:rsid w:val="00685624"/>
    <w:rPr>
      <w:rFonts w:ascii="Arial Narrow" w:eastAsia="SimHei" w:hAnsi="Arial Narrow" w:cs="Arial"/>
      <w:sz w:val="14"/>
      <w:lang w:val="en-GB"/>
    </w:rPr>
  </w:style>
  <w:style w:type="character" w:customStyle="1" w:styleId="Ttulo1Char">
    <w:name w:val="Título 1 Char"/>
    <w:link w:val="Ttulo1"/>
    <w:uiPriority w:val="9"/>
    <w:rsid w:val="001056FA"/>
    <w:rPr>
      <w:rFonts w:ascii="Calibri Light" w:eastAsia="Times New Roman" w:hAnsi="Calibri Light" w:cs="Times New Roman"/>
      <w:b/>
      <w:bCs/>
      <w:kern w:val="32"/>
      <w:sz w:val="32"/>
      <w:szCs w:val="32"/>
    </w:rPr>
  </w:style>
  <w:style w:type="paragraph" w:styleId="CabealhodoSumrio">
    <w:name w:val="TOC Heading"/>
    <w:basedOn w:val="Ttulo1"/>
    <w:next w:val="Normal"/>
    <w:uiPriority w:val="39"/>
    <w:unhideWhenUsed/>
    <w:qFormat/>
    <w:rsid w:val="001056FA"/>
    <w:pPr>
      <w:keepLines/>
      <w:spacing w:after="0" w:line="259" w:lineRule="auto"/>
      <w:outlineLvl w:val="9"/>
    </w:pPr>
    <w:rPr>
      <w:b w:val="0"/>
      <w:bCs w:val="0"/>
      <w:color w:val="2F5496"/>
      <w:kern w:val="0"/>
    </w:rPr>
  </w:style>
  <w:style w:type="paragraph" w:styleId="Sumrio2">
    <w:name w:val="toc 2"/>
    <w:basedOn w:val="Normal"/>
    <w:next w:val="Normal"/>
    <w:autoRedefine/>
    <w:uiPriority w:val="39"/>
    <w:unhideWhenUsed/>
    <w:rsid w:val="001056FA"/>
    <w:pPr>
      <w:spacing w:after="100" w:line="259" w:lineRule="auto"/>
      <w:ind w:left="220"/>
    </w:pPr>
    <w:rPr>
      <w:rFonts w:ascii="Calibri" w:hAnsi="Calibri"/>
      <w:sz w:val="22"/>
      <w:szCs w:val="22"/>
    </w:rPr>
  </w:style>
  <w:style w:type="paragraph" w:styleId="Sumrio1">
    <w:name w:val="toc 1"/>
    <w:basedOn w:val="Normal"/>
    <w:next w:val="Normal"/>
    <w:autoRedefine/>
    <w:uiPriority w:val="39"/>
    <w:unhideWhenUsed/>
    <w:rsid w:val="001056FA"/>
    <w:pPr>
      <w:spacing w:after="100" w:line="259" w:lineRule="auto"/>
    </w:pPr>
    <w:rPr>
      <w:rFonts w:ascii="Calibri" w:hAnsi="Calibri"/>
      <w:sz w:val="22"/>
      <w:szCs w:val="22"/>
    </w:rPr>
  </w:style>
  <w:style w:type="paragraph" w:styleId="Sumrio3">
    <w:name w:val="toc 3"/>
    <w:basedOn w:val="Normal"/>
    <w:next w:val="Normal"/>
    <w:autoRedefine/>
    <w:uiPriority w:val="39"/>
    <w:unhideWhenUsed/>
    <w:rsid w:val="001056FA"/>
    <w:pPr>
      <w:spacing w:after="100" w:line="259" w:lineRule="auto"/>
      <w:ind w:left="440"/>
    </w:pPr>
    <w:rPr>
      <w:rFonts w:ascii="Calibri" w:hAnsi="Calibri"/>
      <w:sz w:val="22"/>
      <w:szCs w:val="22"/>
    </w:rPr>
  </w:style>
  <w:style w:type="paragraph" w:customStyle="1" w:styleId="Estilo1">
    <w:name w:val="Estilo1"/>
    <w:basedOn w:val="Default"/>
    <w:link w:val="Estilo1Char"/>
    <w:qFormat/>
    <w:rsid w:val="00E94E73"/>
    <w:pPr>
      <w:numPr>
        <w:numId w:val="5"/>
      </w:numPr>
      <w:jc w:val="both"/>
    </w:pPr>
    <w:rPr>
      <w:rFonts w:cs="Arial"/>
      <w:color w:val="auto"/>
      <w:sz w:val="72"/>
      <w:szCs w:val="72"/>
    </w:rPr>
  </w:style>
  <w:style w:type="paragraph" w:customStyle="1" w:styleId="Estilo2">
    <w:name w:val="Estilo2"/>
    <w:basedOn w:val="Default"/>
    <w:link w:val="Estilo2Char"/>
    <w:qFormat/>
    <w:rsid w:val="00E94E73"/>
    <w:pPr>
      <w:numPr>
        <w:ilvl w:val="1"/>
        <w:numId w:val="5"/>
      </w:numPr>
      <w:jc w:val="both"/>
    </w:pPr>
    <w:rPr>
      <w:rFonts w:cs="Arial"/>
      <w:b/>
      <w:bCs/>
      <w:color w:val="auto"/>
    </w:rPr>
  </w:style>
  <w:style w:type="character" w:customStyle="1" w:styleId="DefaultChar">
    <w:name w:val="Default Char"/>
    <w:link w:val="Default"/>
    <w:rsid w:val="00E94E73"/>
    <w:rPr>
      <w:rFonts w:eastAsia="Times New Roman" w:cs="Calibri"/>
      <w:color w:val="000000"/>
      <w:sz w:val="24"/>
      <w:szCs w:val="24"/>
    </w:rPr>
  </w:style>
  <w:style w:type="character" w:customStyle="1" w:styleId="Estilo1Char">
    <w:name w:val="Estilo1 Char"/>
    <w:link w:val="Estilo1"/>
    <w:rsid w:val="00E94E73"/>
    <w:rPr>
      <w:rFonts w:eastAsia="Times New Roman" w:cs="Arial"/>
      <w:color w:val="000000"/>
      <w:sz w:val="72"/>
      <w:szCs w:val="72"/>
    </w:rPr>
  </w:style>
  <w:style w:type="character" w:styleId="Hyperlink">
    <w:name w:val="Hyperlink"/>
    <w:uiPriority w:val="99"/>
    <w:unhideWhenUsed/>
    <w:rsid w:val="006E0B3A"/>
    <w:rPr>
      <w:color w:val="0563C1"/>
      <w:u w:val="single"/>
    </w:rPr>
  </w:style>
  <w:style w:type="character" w:customStyle="1" w:styleId="Estilo2Char">
    <w:name w:val="Estilo2 Char"/>
    <w:link w:val="Estilo2"/>
    <w:rsid w:val="00E94E73"/>
    <w:rPr>
      <w:rFonts w:eastAsia="Times New Roman" w:cs="Arial"/>
      <w:b/>
      <w:bCs/>
      <w:color w:val="000000"/>
      <w:sz w:val="24"/>
      <w:szCs w:val="24"/>
    </w:rPr>
  </w:style>
  <w:style w:type="character" w:customStyle="1" w:styleId="Ttulo2Char">
    <w:name w:val="Título 2 Char"/>
    <w:link w:val="Ttulo2"/>
    <w:uiPriority w:val="9"/>
    <w:rsid w:val="006E0B3A"/>
    <w:rPr>
      <w:rFonts w:ascii="Calibri Light" w:eastAsia="Times New Roman" w:hAnsi="Calibri Light" w:cs="Times New Roman"/>
      <w:b/>
      <w:bCs/>
      <w:i/>
      <w:iCs/>
      <w:sz w:val="28"/>
      <w:szCs w:val="28"/>
    </w:rPr>
  </w:style>
  <w:style w:type="paragraph" w:styleId="Reviso">
    <w:name w:val="Revision"/>
    <w:hidden/>
    <w:uiPriority w:val="99"/>
    <w:semiHidden/>
    <w:rsid w:val="00E32BDD"/>
    <w:rPr>
      <w:rFonts w:ascii="Times New Roman" w:eastAsia="Times New Roman" w:hAnsi="Times New Roman"/>
      <w:sz w:val="24"/>
      <w:szCs w:val="24"/>
      <w:lang w:val="pt-BR" w:eastAsia="pt-BR"/>
    </w:rPr>
  </w:style>
  <w:style w:type="character" w:customStyle="1" w:styleId="MenoPendente1">
    <w:name w:val="Menção Pendente1"/>
    <w:uiPriority w:val="99"/>
    <w:semiHidden/>
    <w:unhideWhenUsed/>
    <w:rsid w:val="00A32855"/>
    <w:rPr>
      <w:color w:val="808080"/>
      <w:shd w:val="clear" w:color="auto" w:fill="E6E6E6"/>
    </w:rPr>
  </w:style>
  <w:style w:type="character" w:customStyle="1" w:styleId="selectable-text">
    <w:name w:val="selectable-text"/>
    <w:basedOn w:val="Fontepargpadro"/>
    <w:rsid w:val="00266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542206">
      <w:bodyDiv w:val="1"/>
      <w:marLeft w:val="0"/>
      <w:marRight w:val="0"/>
      <w:marTop w:val="0"/>
      <w:marBottom w:val="0"/>
      <w:divBdr>
        <w:top w:val="none" w:sz="0" w:space="0" w:color="auto"/>
        <w:left w:val="none" w:sz="0" w:space="0" w:color="auto"/>
        <w:bottom w:val="none" w:sz="0" w:space="0" w:color="auto"/>
        <w:right w:val="none" w:sz="0" w:space="0" w:color="auto"/>
      </w:divBdr>
    </w:div>
    <w:div w:id="441875219">
      <w:bodyDiv w:val="1"/>
      <w:marLeft w:val="0"/>
      <w:marRight w:val="0"/>
      <w:marTop w:val="0"/>
      <w:marBottom w:val="0"/>
      <w:divBdr>
        <w:top w:val="none" w:sz="0" w:space="0" w:color="auto"/>
        <w:left w:val="none" w:sz="0" w:space="0" w:color="auto"/>
        <w:bottom w:val="none" w:sz="0" w:space="0" w:color="auto"/>
        <w:right w:val="none" w:sz="0" w:space="0" w:color="auto"/>
      </w:divBdr>
    </w:div>
    <w:div w:id="718284629">
      <w:bodyDiv w:val="1"/>
      <w:marLeft w:val="0"/>
      <w:marRight w:val="0"/>
      <w:marTop w:val="0"/>
      <w:marBottom w:val="0"/>
      <w:divBdr>
        <w:top w:val="none" w:sz="0" w:space="0" w:color="auto"/>
        <w:left w:val="none" w:sz="0" w:space="0" w:color="auto"/>
        <w:bottom w:val="none" w:sz="0" w:space="0" w:color="auto"/>
        <w:right w:val="none" w:sz="0" w:space="0" w:color="auto"/>
      </w:divBdr>
    </w:div>
    <w:div w:id="128892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Ressarc\CAT42\106_Valle%20Med\102023\Xml%20saida%20out%2023\Xml%20saida%20out%2023\35231019805900000134550010000635131066000015-nfe.x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Ressarc\CAT42\106_Valle%20Med\102023\Xml%20saida%20out%2023\Xml%20saida%20out%2023\35231019805900000134550010000635131066000015-nfe.x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Ressarc\CAT42\106_Valle%20Med\102023\Xml%20saida%20out%2023\Xml%20saida%20out%2023\35231019805900000134550010000635131066000015-nfe.x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Ressarc\CAT42\106_Valle%20Med\102023\Xml%20saida%20out%2023\Xml%20saida%20out%2023\35231019805900000134550010000635131066000015-nfe.x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Ressarc\CAT42\106_Valle%20Med\102023\Xml%20saida%20out%2023\Xml%20saida%20out%2023\35231019805900000134550010000635131066000015-nfe.x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E7A40-BDC5-4A5C-B016-F96D3DF2E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3724</Words>
  <Characters>20111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23788</CharactersWithSpaces>
  <SharedDoc>false</SharedDoc>
  <HLinks>
    <vt:vector size="156" baseType="variant">
      <vt:variant>
        <vt:i4>1704043</vt:i4>
      </vt:variant>
      <vt:variant>
        <vt:i4>147</vt:i4>
      </vt:variant>
      <vt:variant>
        <vt:i4>0</vt:i4>
      </vt:variant>
      <vt:variant>
        <vt:i4>5</vt:i4>
      </vt:variant>
      <vt:variant>
        <vt:lpwstr>../../../../../Ressarc/CAT42/106_Valle Med/102023/Xml saida out 23/Xml saida out 23/35231019805900000134550010000635131066000015-nfe.xml</vt:lpwstr>
      </vt:variant>
      <vt:variant>
        <vt:lpwstr/>
      </vt:variant>
      <vt:variant>
        <vt:i4>1704043</vt:i4>
      </vt:variant>
      <vt:variant>
        <vt:i4>144</vt:i4>
      </vt:variant>
      <vt:variant>
        <vt:i4>0</vt:i4>
      </vt:variant>
      <vt:variant>
        <vt:i4>5</vt:i4>
      </vt:variant>
      <vt:variant>
        <vt:lpwstr>../../../../../Ressarc/CAT42/106_Valle Med/102023/Xml saida out 23/Xml saida out 23/35231019805900000134550010000635131066000015-nfe.xml</vt:lpwstr>
      </vt:variant>
      <vt:variant>
        <vt:lpwstr/>
      </vt:variant>
      <vt:variant>
        <vt:i4>1704043</vt:i4>
      </vt:variant>
      <vt:variant>
        <vt:i4>141</vt:i4>
      </vt:variant>
      <vt:variant>
        <vt:i4>0</vt:i4>
      </vt:variant>
      <vt:variant>
        <vt:i4>5</vt:i4>
      </vt:variant>
      <vt:variant>
        <vt:lpwstr>../../../../../Ressarc/CAT42/106_Valle Med/102023/Xml saida out 23/Xml saida out 23/35231019805900000134550010000635131066000015-nfe.xml</vt:lpwstr>
      </vt:variant>
      <vt:variant>
        <vt:lpwstr/>
      </vt:variant>
      <vt:variant>
        <vt:i4>1704043</vt:i4>
      </vt:variant>
      <vt:variant>
        <vt:i4>138</vt:i4>
      </vt:variant>
      <vt:variant>
        <vt:i4>0</vt:i4>
      </vt:variant>
      <vt:variant>
        <vt:i4>5</vt:i4>
      </vt:variant>
      <vt:variant>
        <vt:lpwstr>../../../../../Ressarc/CAT42/106_Valle Med/102023/Xml saida out 23/Xml saida out 23/35231019805900000134550010000635131066000015-nfe.xml</vt:lpwstr>
      </vt:variant>
      <vt:variant>
        <vt:lpwstr/>
      </vt:variant>
      <vt:variant>
        <vt:i4>1704043</vt:i4>
      </vt:variant>
      <vt:variant>
        <vt:i4>135</vt:i4>
      </vt:variant>
      <vt:variant>
        <vt:i4>0</vt:i4>
      </vt:variant>
      <vt:variant>
        <vt:i4>5</vt:i4>
      </vt:variant>
      <vt:variant>
        <vt:lpwstr>../../../../../Ressarc/CAT42/106_Valle Med/102023/Xml saida out 23/Xml saida out 23/35231019805900000134550010000635131066000015-nfe.xml</vt:lpwstr>
      </vt:variant>
      <vt:variant>
        <vt:lpwstr/>
      </vt:variant>
      <vt:variant>
        <vt:i4>1900600</vt:i4>
      </vt:variant>
      <vt:variant>
        <vt:i4>122</vt:i4>
      </vt:variant>
      <vt:variant>
        <vt:i4>0</vt:i4>
      </vt:variant>
      <vt:variant>
        <vt:i4>5</vt:i4>
      </vt:variant>
      <vt:variant>
        <vt:lpwstr/>
      </vt:variant>
      <vt:variant>
        <vt:lpwstr>_Toc212496194</vt:lpwstr>
      </vt:variant>
      <vt:variant>
        <vt:i4>1900600</vt:i4>
      </vt:variant>
      <vt:variant>
        <vt:i4>116</vt:i4>
      </vt:variant>
      <vt:variant>
        <vt:i4>0</vt:i4>
      </vt:variant>
      <vt:variant>
        <vt:i4>5</vt:i4>
      </vt:variant>
      <vt:variant>
        <vt:lpwstr/>
      </vt:variant>
      <vt:variant>
        <vt:lpwstr>_Toc212496193</vt:lpwstr>
      </vt:variant>
      <vt:variant>
        <vt:i4>1900600</vt:i4>
      </vt:variant>
      <vt:variant>
        <vt:i4>110</vt:i4>
      </vt:variant>
      <vt:variant>
        <vt:i4>0</vt:i4>
      </vt:variant>
      <vt:variant>
        <vt:i4>5</vt:i4>
      </vt:variant>
      <vt:variant>
        <vt:lpwstr/>
      </vt:variant>
      <vt:variant>
        <vt:lpwstr>_Toc212496192</vt:lpwstr>
      </vt:variant>
      <vt:variant>
        <vt:i4>1900600</vt:i4>
      </vt:variant>
      <vt:variant>
        <vt:i4>104</vt:i4>
      </vt:variant>
      <vt:variant>
        <vt:i4>0</vt:i4>
      </vt:variant>
      <vt:variant>
        <vt:i4>5</vt:i4>
      </vt:variant>
      <vt:variant>
        <vt:lpwstr/>
      </vt:variant>
      <vt:variant>
        <vt:lpwstr>_Toc212496191</vt:lpwstr>
      </vt:variant>
      <vt:variant>
        <vt:i4>1900600</vt:i4>
      </vt:variant>
      <vt:variant>
        <vt:i4>98</vt:i4>
      </vt:variant>
      <vt:variant>
        <vt:i4>0</vt:i4>
      </vt:variant>
      <vt:variant>
        <vt:i4>5</vt:i4>
      </vt:variant>
      <vt:variant>
        <vt:lpwstr/>
      </vt:variant>
      <vt:variant>
        <vt:lpwstr>_Toc212496190</vt:lpwstr>
      </vt:variant>
      <vt:variant>
        <vt:i4>1835064</vt:i4>
      </vt:variant>
      <vt:variant>
        <vt:i4>92</vt:i4>
      </vt:variant>
      <vt:variant>
        <vt:i4>0</vt:i4>
      </vt:variant>
      <vt:variant>
        <vt:i4>5</vt:i4>
      </vt:variant>
      <vt:variant>
        <vt:lpwstr/>
      </vt:variant>
      <vt:variant>
        <vt:lpwstr>_Toc212496189</vt:lpwstr>
      </vt:variant>
      <vt:variant>
        <vt:i4>1835064</vt:i4>
      </vt:variant>
      <vt:variant>
        <vt:i4>86</vt:i4>
      </vt:variant>
      <vt:variant>
        <vt:i4>0</vt:i4>
      </vt:variant>
      <vt:variant>
        <vt:i4>5</vt:i4>
      </vt:variant>
      <vt:variant>
        <vt:lpwstr/>
      </vt:variant>
      <vt:variant>
        <vt:lpwstr>_Toc212496188</vt:lpwstr>
      </vt:variant>
      <vt:variant>
        <vt:i4>1835064</vt:i4>
      </vt:variant>
      <vt:variant>
        <vt:i4>80</vt:i4>
      </vt:variant>
      <vt:variant>
        <vt:i4>0</vt:i4>
      </vt:variant>
      <vt:variant>
        <vt:i4>5</vt:i4>
      </vt:variant>
      <vt:variant>
        <vt:lpwstr/>
      </vt:variant>
      <vt:variant>
        <vt:lpwstr>_Toc212496187</vt:lpwstr>
      </vt:variant>
      <vt:variant>
        <vt:i4>1835064</vt:i4>
      </vt:variant>
      <vt:variant>
        <vt:i4>74</vt:i4>
      </vt:variant>
      <vt:variant>
        <vt:i4>0</vt:i4>
      </vt:variant>
      <vt:variant>
        <vt:i4>5</vt:i4>
      </vt:variant>
      <vt:variant>
        <vt:lpwstr/>
      </vt:variant>
      <vt:variant>
        <vt:lpwstr>_Toc212496186</vt:lpwstr>
      </vt:variant>
      <vt:variant>
        <vt:i4>1835064</vt:i4>
      </vt:variant>
      <vt:variant>
        <vt:i4>68</vt:i4>
      </vt:variant>
      <vt:variant>
        <vt:i4>0</vt:i4>
      </vt:variant>
      <vt:variant>
        <vt:i4>5</vt:i4>
      </vt:variant>
      <vt:variant>
        <vt:lpwstr/>
      </vt:variant>
      <vt:variant>
        <vt:lpwstr>_Toc212496185</vt:lpwstr>
      </vt:variant>
      <vt:variant>
        <vt:i4>1835064</vt:i4>
      </vt:variant>
      <vt:variant>
        <vt:i4>62</vt:i4>
      </vt:variant>
      <vt:variant>
        <vt:i4>0</vt:i4>
      </vt:variant>
      <vt:variant>
        <vt:i4>5</vt:i4>
      </vt:variant>
      <vt:variant>
        <vt:lpwstr/>
      </vt:variant>
      <vt:variant>
        <vt:lpwstr>_Toc212496184</vt:lpwstr>
      </vt:variant>
      <vt:variant>
        <vt:i4>1835064</vt:i4>
      </vt:variant>
      <vt:variant>
        <vt:i4>56</vt:i4>
      </vt:variant>
      <vt:variant>
        <vt:i4>0</vt:i4>
      </vt:variant>
      <vt:variant>
        <vt:i4>5</vt:i4>
      </vt:variant>
      <vt:variant>
        <vt:lpwstr/>
      </vt:variant>
      <vt:variant>
        <vt:lpwstr>_Toc212496183</vt:lpwstr>
      </vt:variant>
      <vt:variant>
        <vt:i4>1835064</vt:i4>
      </vt:variant>
      <vt:variant>
        <vt:i4>50</vt:i4>
      </vt:variant>
      <vt:variant>
        <vt:i4>0</vt:i4>
      </vt:variant>
      <vt:variant>
        <vt:i4>5</vt:i4>
      </vt:variant>
      <vt:variant>
        <vt:lpwstr/>
      </vt:variant>
      <vt:variant>
        <vt:lpwstr>_Toc212496182</vt:lpwstr>
      </vt:variant>
      <vt:variant>
        <vt:i4>1835064</vt:i4>
      </vt:variant>
      <vt:variant>
        <vt:i4>44</vt:i4>
      </vt:variant>
      <vt:variant>
        <vt:i4>0</vt:i4>
      </vt:variant>
      <vt:variant>
        <vt:i4>5</vt:i4>
      </vt:variant>
      <vt:variant>
        <vt:lpwstr/>
      </vt:variant>
      <vt:variant>
        <vt:lpwstr>_Toc212496181</vt:lpwstr>
      </vt:variant>
      <vt:variant>
        <vt:i4>1835064</vt:i4>
      </vt:variant>
      <vt:variant>
        <vt:i4>38</vt:i4>
      </vt:variant>
      <vt:variant>
        <vt:i4>0</vt:i4>
      </vt:variant>
      <vt:variant>
        <vt:i4>5</vt:i4>
      </vt:variant>
      <vt:variant>
        <vt:lpwstr/>
      </vt:variant>
      <vt:variant>
        <vt:lpwstr>_Toc212496180</vt:lpwstr>
      </vt:variant>
      <vt:variant>
        <vt:i4>1245240</vt:i4>
      </vt:variant>
      <vt:variant>
        <vt:i4>32</vt:i4>
      </vt:variant>
      <vt:variant>
        <vt:i4>0</vt:i4>
      </vt:variant>
      <vt:variant>
        <vt:i4>5</vt:i4>
      </vt:variant>
      <vt:variant>
        <vt:lpwstr/>
      </vt:variant>
      <vt:variant>
        <vt:lpwstr>_Toc212496179</vt:lpwstr>
      </vt:variant>
      <vt:variant>
        <vt:i4>1245240</vt:i4>
      </vt:variant>
      <vt:variant>
        <vt:i4>26</vt:i4>
      </vt:variant>
      <vt:variant>
        <vt:i4>0</vt:i4>
      </vt:variant>
      <vt:variant>
        <vt:i4>5</vt:i4>
      </vt:variant>
      <vt:variant>
        <vt:lpwstr/>
      </vt:variant>
      <vt:variant>
        <vt:lpwstr>_Toc212496178</vt:lpwstr>
      </vt:variant>
      <vt:variant>
        <vt:i4>1245240</vt:i4>
      </vt:variant>
      <vt:variant>
        <vt:i4>20</vt:i4>
      </vt:variant>
      <vt:variant>
        <vt:i4>0</vt:i4>
      </vt:variant>
      <vt:variant>
        <vt:i4>5</vt:i4>
      </vt:variant>
      <vt:variant>
        <vt:lpwstr/>
      </vt:variant>
      <vt:variant>
        <vt:lpwstr>_Toc212496177</vt:lpwstr>
      </vt:variant>
      <vt:variant>
        <vt:i4>1245240</vt:i4>
      </vt:variant>
      <vt:variant>
        <vt:i4>14</vt:i4>
      </vt:variant>
      <vt:variant>
        <vt:i4>0</vt:i4>
      </vt:variant>
      <vt:variant>
        <vt:i4>5</vt:i4>
      </vt:variant>
      <vt:variant>
        <vt:lpwstr/>
      </vt:variant>
      <vt:variant>
        <vt:lpwstr>_Toc212496176</vt:lpwstr>
      </vt:variant>
      <vt:variant>
        <vt:i4>1245240</vt:i4>
      </vt:variant>
      <vt:variant>
        <vt:i4>8</vt:i4>
      </vt:variant>
      <vt:variant>
        <vt:i4>0</vt:i4>
      </vt:variant>
      <vt:variant>
        <vt:i4>5</vt:i4>
      </vt:variant>
      <vt:variant>
        <vt:lpwstr/>
      </vt:variant>
      <vt:variant>
        <vt:lpwstr>_Toc212496175</vt:lpwstr>
      </vt:variant>
      <vt:variant>
        <vt:i4>1245240</vt:i4>
      </vt:variant>
      <vt:variant>
        <vt:i4>2</vt:i4>
      </vt:variant>
      <vt:variant>
        <vt:i4>0</vt:i4>
      </vt:variant>
      <vt:variant>
        <vt:i4>5</vt:i4>
      </vt:variant>
      <vt:variant>
        <vt:lpwstr/>
      </vt:variant>
      <vt:variant>
        <vt:lpwstr>_Toc212496174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inara goes</dc:creator>
  <cp:keywords/>
  <cp:lastModifiedBy>Samantha Spezamiglio</cp:lastModifiedBy>
  <cp:revision>10</cp:revision>
  <cp:lastPrinted>2026-09-25T11:48:00Z</cp:lastPrinted>
  <dcterms:created xsi:type="dcterms:W3CDTF">2026-09-26T14:39:00Z</dcterms:created>
  <dcterms:modified xsi:type="dcterms:W3CDTF">2026-09-29T11:18:00Z</dcterms:modified>
</cp:coreProperties>
</file>