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57D8" w14:textId="77777777" w:rsidR="00444CE1" w:rsidRDefault="006E5203">
      <w:pPr>
        <w:spacing w:after="2" w:line="259" w:lineRule="auto"/>
        <w:ind w:left="90" w:right="1"/>
        <w:jc w:val="center"/>
      </w:pPr>
      <w:r>
        <w:rPr>
          <w:rFonts w:ascii="Calibri" w:eastAsia="Calibri" w:hAnsi="Calibri" w:cs="Calibri"/>
          <w:b/>
        </w:rPr>
        <w:t xml:space="preserve">Project Design Phase-I </w:t>
      </w:r>
    </w:p>
    <w:p w14:paraId="7B52C5BE" w14:textId="77777777" w:rsidR="00444CE1" w:rsidRDefault="006E5203">
      <w:pPr>
        <w:spacing w:after="2" w:line="259" w:lineRule="auto"/>
        <w:ind w:left="90"/>
        <w:jc w:val="center"/>
      </w:pPr>
      <w:r>
        <w:rPr>
          <w:rFonts w:ascii="Calibri" w:eastAsia="Calibri" w:hAnsi="Calibri" w:cs="Calibri"/>
          <w:b/>
        </w:rPr>
        <w:t xml:space="preserve">Solution Architecture </w:t>
      </w:r>
    </w:p>
    <w:tbl>
      <w:tblPr>
        <w:tblStyle w:val="TableGrid"/>
        <w:tblW w:w="9021" w:type="dxa"/>
        <w:tblInd w:w="14" w:type="dxa"/>
        <w:tblCellMar>
          <w:left w:w="113" w:type="dxa"/>
          <w:right w:w="115" w:type="dxa"/>
        </w:tblCellMar>
        <w:tblLook w:val="04A0" w:firstRow="1" w:lastRow="0" w:firstColumn="1" w:lastColumn="0" w:noHBand="0" w:noVBand="1"/>
      </w:tblPr>
      <w:tblGrid>
        <w:gridCol w:w="4508"/>
        <w:gridCol w:w="4513"/>
      </w:tblGrid>
      <w:tr w:rsidR="00444CE1" w14:paraId="7D0C3F4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17906C8" w14:textId="77777777" w:rsidR="00444CE1" w:rsidRDefault="006E5203">
            <w:pPr>
              <w:spacing w:after="0" w:line="259" w:lineRule="auto"/>
              <w:ind w:left="0" w:firstLine="0"/>
            </w:pPr>
            <w:r>
              <w:rPr>
                <w:rFonts w:ascii="Calibri" w:eastAsia="Calibri" w:hAnsi="Calibri" w:cs="Calibri"/>
                <w:sz w:val="22"/>
              </w:rP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0B05EAC5" w14:textId="77777777" w:rsidR="00444CE1" w:rsidRDefault="006E5203">
            <w:pPr>
              <w:spacing w:after="0" w:line="259" w:lineRule="auto"/>
              <w:ind w:left="2" w:firstLine="0"/>
            </w:pPr>
            <w:r>
              <w:rPr>
                <w:rFonts w:ascii="Calibri" w:eastAsia="Calibri" w:hAnsi="Calibri" w:cs="Calibri"/>
                <w:sz w:val="22"/>
              </w:rPr>
              <w:t xml:space="preserve">03 October 2023 </w:t>
            </w:r>
          </w:p>
        </w:tc>
      </w:tr>
      <w:tr w:rsidR="00444CE1" w14:paraId="3F9CB63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9E5BF4C" w14:textId="77777777" w:rsidR="00444CE1" w:rsidRDefault="006E5203">
            <w:pPr>
              <w:spacing w:after="0" w:line="259" w:lineRule="auto"/>
              <w:ind w:left="0" w:firstLine="0"/>
            </w:pPr>
            <w:r>
              <w:rPr>
                <w:rFonts w:ascii="Calibri" w:eastAsia="Calibri" w:hAnsi="Calibri" w:cs="Calibri"/>
                <w:sz w:val="22"/>
              </w:rP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5DE89B5A" w14:textId="67C4AA1A" w:rsidR="00444CE1" w:rsidRDefault="002305AB">
            <w:pPr>
              <w:spacing w:after="0" w:line="259" w:lineRule="auto"/>
              <w:ind w:left="2" w:firstLine="0"/>
            </w:pPr>
            <w:r>
              <w:t>NM2023TMID05047</w:t>
            </w:r>
          </w:p>
        </w:tc>
      </w:tr>
      <w:tr w:rsidR="00444CE1" w14:paraId="30F45C7E" w14:textId="77777777">
        <w:trPr>
          <w:trHeight w:val="506"/>
        </w:trPr>
        <w:tc>
          <w:tcPr>
            <w:tcW w:w="4508" w:type="dxa"/>
            <w:tcBorders>
              <w:top w:val="single" w:sz="4" w:space="0" w:color="000000"/>
              <w:left w:val="single" w:sz="4" w:space="0" w:color="000000"/>
              <w:bottom w:val="single" w:sz="4" w:space="0" w:color="000000"/>
              <w:right w:val="single" w:sz="4" w:space="0" w:color="000000"/>
            </w:tcBorders>
          </w:tcPr>
          <w:p w14:paraId="7A084D99" w14:textId="77777777" w:rsidR="00444CE1" w:rsidRDefault="006E5203">
            <w:pPr>
              <w:spacing w:after="0" w:line="259" w:lineRule="auto"/>
              <w:ind w:left="0" w:firstLine="0"/>
            </w:pPr>
            <w:r>
              <w:rPr>
                <w:rFonts w:ascii="Calibri" w:eastAsia="Calibri" w:hAnsi="Calibri" w:cs="Calibri"/>
                <w:sz w:val="22"/>
              </w:rP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2B95E80F" w14:textId="1B731601" w:rsidR="00444CE1" w:rsidRDefault="002305AB">
            <w:pPr>
              <w:spacing w:after="0" w:line="259" w:lineRule="auto"/>
              <w:ind w:left="2" w:firstLine="0"/>
            </w:pPr>
            <w:r>
              <w:t xml:space="preserve">The Future of Work : Glassdoor Jobs </w:t>
            </w:r>
          </w:p>
        </w:tc>
      </w:tr>
      <w:tr w:rsidR="00444CE1" w14:paraId="0BDEE51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98D2DD5" w14:textId="77777777" w:rsidR="00444CE1" w:rsidRDefault="006E5203">
            <w:pPr>
              <w:spacing w:after="0" w:line="259" w:lineRule="auto"/>
              <w:ind w:left="0" w:firstLine="0"/>
            </w:pPr>
            <w:r>
              <w:rPr>
                <w:rFonts w:ascii="Calibri" w:eastAsia="Calibri" w:hAnsi="Calibri" w:cs="Calibri"/>
                <w:sz w:val="22"/>
              </w:rP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282418FA" w14:textId="77777777" w:rsidR="00444CE1" w:rsidRDefault="006E5203">
            <w:pPr>
              <w:spacing w:after="0" w:line="259" w:lineRule="auto"/>
              <w:ind w:left="2" w:firstLine="0"/>
            </w:pPr>
            <w:r>
              <w:rPr>
                <w:rFonts w:ascii="Calibri" w:eastAsia="Calibri" w:hAnsi="Calibri" w:cs="Calibri"/>
                <w:sz w:val="22"/>
              </w:rPr>
              <w:t xml:space="preserve">4 Marks </w:t>
            </w:r>
          </w:p>
        </w:tc>
      </w:tr>
    </w:tbl>
    <w:p w14:paraId="4795BDE7" w14:textId="77777777" w:rsidR="00112897" w:rsidRDefault="00112897" w:rsidP="00112897">
      <w:pPr>
        <w:spacing w:after="74" w:line="259" w:lineRule="auto"/>
        <w:ind w:left="0" w:firstLine="0"/>
        <w:rPr>
          <w:b/>
          <w:sz w:val="28"/>
          <w:szCs w:val="28"/>
          <w:u w:val="single"/>
        </w:rPr>
      </w:pPr>
    </w:p>
    <w:p w14:paraId="2BB030FE" w14:textId="7A74D79E" w:rsidR="00112897" w:rsidRPr="00112897" w:rsidRDefault="00112897" w:rsidP="00112897">
      <w:pPr>
        <w:spacing w:after="586" w:line="256" w:lineRule="auto"/>
        <w:rPr>
          <w:rFonts w:ascii="Calibri" w:eastAsia="Calibri" w:hAnsi="Calibri" w:cs="Calibri"/>
          <w:szCs w:val="24"/>
          <w:u w:val="single"/>
        </w:rPr>
      </w:pPr>
      <w:r w:rsidRPr="00112897">
        <w:rPr>
          <w:b/>
          <w:szCs w:val="24"/>
          <w:u w:val="single"/>
        </w:rPr>
        <w:t>Technical architecture :</w:t>
      </w:r>
    </w:p>
    <w:p w14:paraId="05A0D471" w14:textId="6AA09481" w:rsidR="00112897" w:rsidRPr="00112897" w:rsidRDefault="00112897" w:rsidP="00112897">
      <w:pPr>
        <w:rPr>
          <w:szCs w:val="24"/>
        </w:rPr>
      </w:pPr>
      <w:r w:rsidRPr="00112897">
        <w:rPr>
          <w:szCs w:val="24"/>
        </w:rPr>
        <w:t>Data collection: The first step in the process will be to identify key influencers in a particular industry or niche. This can bedone using various tools suchas LinkedIn search, third-party influencer databases</w:t>
      </w:r>
      <w:r>
        <w:rPr>
          <w:szCs w:val="24"/>
        </w:rPr>
        <w:t xml:space="preserve"> </w:t>
      </w:r>
      <w:r w:rsidRPr="00112897">
        <w:rPr>
          <w:szCs w:val="24"/>
        </w:rPr>
        <w:t>,and social media monitoring tools. Once the influencers have been identified, their posts, comments, and engagement metrics</w:t>
      </w:r>
      <w:r>
        <w:rPr>
          <w:szCs w:val="24"/>
        </w:rPr>
        <w:t xml:space="preserve"> </w:t>
      </w:r>
      <w:r w:rsidRPr="00112897">
        <w:rPr>
          <w:szCs w:val="24"/>
        </w:rPr>
        <w:t>will</w:t>
      </w:r>
      <w:r>
        <w:rPr>
          <w:szCs w:val="24"/>
        </w:rPr>
        <w:t xml:space="preserve"> </w:t>
      </w:r>
      <w:r w:rsidRPr="00112897">
        <w:rPr>
          <w:szCs w:val="24"/>
        </w:rPr>
        <w:t>be</w:t>
      </w:r>
      <w:r>
        <w:rPr>
          <w:szCs w:val="24"/>
        </w:rPr>
        <w:t xml:space="preserve"> </w:t>
      </w:r>
      <w:r w:rsidRPr="00112897">
        <w:rPr>
          <w:szCs w:val="24"/>
        </w:rPr>
        <w:t>collected</w:t>
      </w:r>
      <w:r>
        <w:rPr>
          <w:szCs w:val="24"/>
        </w:rPr>
        <w:t xml:space="preserve"> </w:t>
      </w:r>
      <w:r w:rsidRPr="00112897">
        <w:rPr>
          <w:szCs w:val="24"/>
        </w:rPr>
        <w:t>using</w:t>
      </w:r>
      <w:r>
        <w:rPr>
          <w:szCs w:val="24"/>
        </w:rPr>
        <w:t xml:space="preserve"> </w:t>
      </w:r>
      <w:r w:rsidR="006E5203">
        <w:rPr>
          <w:szCs w:val="24"/>
        </w:rPr>
        <w:t xml:space="preserve">Glassdoor </w:t>
      </w:r>
      <w:r w:rsidRPr="00112897">
        <w:rPr>
          <w:szCs w:val="24"/>
        </w:rPr>
        <w:t>API.</w:t>
      </w:r>
    </w:p>
    <w:p w14:paraId="0602990B" w14:textId="76EEDFA0" w:rsidR="00112897" w:rsidRPr="00112897" w:rsidRDefault="00112897" w:rsidP="00112897">
      <w:pPr>
        <w:rPr>
          <w:szCs w:val="24"/>
        </w:rPr>
      </w:pPr>
      <w:r w:rsidRPr="00112897">
        <w:rPr>
          <w:szCs w:val="24"/>
        </w:rPr>
        <w:t>Data processing: The next step in the process will be to preprocess the collected data. This will involve cleaningandtransformingthedata,removingduplicates,andconvertingthedatainto aformat suitablefor analysis.ThepreprocessingstepwillbedoneusingPythonlibrariessuchas</w:t>
      </w:r>
      <w:r>
        <w:rPr>
          <w:szCs w:val="24"/>
        </w:rPr>
        <w:t xml:space="preserve"> </w:t>
      </w:r>
      <w:r w:rsidRPr="00112897">
        <w:rPr>
          <w:szCs w:val="24"/>
        </w:rPr>
        <w:t>PandasandNumPy.</w:t>
      </w:r>
    </w:p>
    <w:p w14:paraId="2CB5F1FF" w14:textId="77777777" w:rsidR="00112897" w:rsidRPr="00112897" w:rsidRDefault="00112897" w:rsidP="00112897">
      <w:pPr>
        <w:rPr>
          <w:szCs w:val="24"/>
        </w:rPr>
      </w:pPr>
      <w:r w:rsidRPr="00112897">
        <w:rPr>
          <w:szCs w:val="24"/>
        </w:rPr>
        <w:t>Data storage: The collected data will be stored in a database such as MongoDB or</w:t>
      </w:r>
      <w:r>
        <w:rPr>
          <w:szCs w:val="24"/>
        </w:rPr>
        <w:t xml:space="preserve"> </w:t>
      </w:r>
      <w:r w:rsidRPr="00112897">
        <w:rPr>
          <w:szCs w:val="24"/>
        </w:rPr>
        <w:t>MySQL. The database will</w:t>
      </w:r>
      <w:r>
        <w:rPr>
          <w:szCs w:val="24"/>
        </w:rPr>
        <w:t xml:space="preserve"> </w:t>
      </w:r>
      <w:r w:rsidRPr="00112897">
        <w:rPr>
          <w:szCs w:val="24"/>
        </w:rPr>
        <w:t>be</w:t>
      </w:r>
      <w:r>
        <w:rPr>
          <w:szCs w:val="24"/>
        </w:rPr>
        <w:t xml:space="preserve"> optimized </w:t>
      </w:r>
      <w:r w:rsidRPr="00112897">
        <w:rPr>
          <w:szCs w:val="24"/>
        </w:rPr>
        <w:t>and</w:t>
      </w:r>
      <w:r>
        <w:rPr>
          <w:szCs w:val="24"/>
        </w:rPr>
        <w:t xml:space="preserve"> </w:t>
      </w:r>
      <w:r w:rsidRPr="00112897">
        <w:rPr>
          <w:szCs w:val="24"/>
        </w:rPr>
        <w:t>efficient</w:t>
      </w:r>
      <w:r>
        <w:rPr>
          <w:szCs w:val="24"/>
        </w:rPr>
        <w:t xml:space="preserve"> </w:t>
      </w:r>
      <w:r w:rsidRPr="00112897">
        <w:rPr>
          <w:szCs w:val="24"/>
        </w:rPr>
        <w:t>data</w:t>
      </w:r>
      <w:r>
        <w:rPr>
          <w:szCs w:val="24"/>
        </w:rPr>
        <w:t xml:space="preserve"> </w:t>
      </w:r>
      <w:r w:rsidRPr="00112897">
        <w:rPr>
          <w:szCs w:val="24"/>
        </w:rPr>
        <w:t>retrieval.</w:t>
      </w:r>
    </w:p>
    <w:p w14:paraId="5B11838D" w14:textId="77777777" w:rsidR="00112897" w:rsidRPr="00112897" w:rsidRDefault="00112897" w:rsidP="00112897">
      <w:pPr>
        <w:ind w:right="100"/>
        <w:rPr>
          <w:szCs w:val="24"/>
        </w:rPr>
      </w:pPr>
      <w:r w:rsidRPr="00112897">
        <w:rPr>
          <w:szCs w:val="24"/>
        </w:rPr>
        <w:t>Data visualization: Finally, the insights gained from the analysis will be visualized using tools such as Tableau or Power BI. The visualizations will be used to communicate the findings to stakeholders and informmarketing strategiesandcontentcreation.</w:t>
      </w:r>
    </w:p>
    <w:p w14:paraId="49F08FBD" w14:textId="77777777" w:rsidR="00112897" w:rsidRPr="00112897" w:rsidRDefault="00112897" w:rsidP="00112897">
      <w:pPr>
        <w:ind w:right="105"/>
        <w:rPr>
          <w:szCs w:val="24"/>
        </w:rPr>
      </w:pPr>
      <w:r w:rsidRPr="00112897">
        <w:rPr>
          <w:szCs w:val="24"/>
        </w:rPr>
        <w:t>Dataanalysis: The preprocessed data will thenbe analyzed using various data analytics techniques such as sentiment analysis, topic modeling, and predictive analytics. The analysis will be done using Python librariessuchasScikit-learnandNLTK.</w:t>
      </w:r>
    </w:p>
    <w:p w14:paraId="2CC7257F" w14:textId="77777777" w:rsidR="00112897" w:rsidRDefault="00112897" w:rsidP="00112897">
      <w:r>
        <w:t>Overall, the technical architecture of the project will involve a combination of tools and technologies to collect,store,process,analyze,andvisualizedatafromLinkedIninfluencers</w:t>
      </w:r>
    </w:p>
    <w:p w14:paraId="6EF638D3" w14:textId="77777777" w:rsidR="00112897" w:rsidRPr="00112897" w:rsidRDefault="00112897" w:rsidP="00112897">
      <w:pPr>
        <w:rPr>
          <w:szCs w:val="24"/>
        </w:rPr>
      </w:pPr>
      <w:r w:rsidRPr="00112897">
        <w:rPr>
          <w:szCs w:val="24"/>
        </w:rPr>
        <w:t>The technical architecture of the project will involve several components, including data collection, data storage,data</w:t>
      </w:r>
      <w:r>
        <w:rPr>
          <w:szCs w:val="24"/>
        </w:rPr>
        <w:t xml:space="preserve"> </w:t>
      </w:r>
      <w:r w:rsidRPr="00112897">
        <w:rPr>
          <w:szCs w:val="24"/>
        </w:rPr>
        <w:t>processing,and</w:t>
      </w:r>
      <w:r>
        <w:rPr>
          <w:szCs w:val="24"/>
        </w:rPr>
        <w:t xml:space="preserve"> </w:t>
      </w:r>
      <w:r w:rsidRPr="00112897">
        <w:rPr>
          <w:szCs w:val="24"/>
        </w:rPr>
        <w:t>datavisualization.</w:t>
      </w:r>
    </w:p>
    <w:p w14:paraId="0C7C9E72" w14:textId="77777777" w:rsidR="00112897" w:rsidRDefault="00112897" w:rsidP="00112897">
      <w:pPr>
        <w:spacing w:after="74" w:line="259" w:lineRule="auto"/>
        <w:ind w:left="0" w:firstLine="0"/>
        <w:rPr>
          <w:b/>
          <w:sz w:val="28"/>
          <w:szCs w:val="28"/>
          <w:u w:val="single"/>
        </w:rPr>
      </w:pPr>
    </w:p>
    <w:p w14:paraId="11A76D12" w14:textId="77777777" w:rsidR="00112897" w:rsidRDefault="00112897" w:rsidP="00112897">
      <w:pPr>
        <w:spacing w:after="74" w:line="259" w:lineRule="auto"/>
        <w:ind w:left="0" w:firstLine="0"/>
        <w:rPr>
          <w:b/>
          <w:sz w:val="28"/>
          <w:szCs w:val="28"/>
          <w:u w:val="single"/>
        </w:rPr>
      </w:pPr>
    </w:p>
    <w:p w14:paraId="7381F260" w14:textId="77777777" w:rsidR="00112897" w:rsidRDefault="00112897" w:rsidP="00112897">
      <w:pPr>
        <w:spacing w:after="74" w:line="259" w:lineRule="auto"/>
        <w:ind w:left="0" w:firstLine="0"/>
        <w:rPr>
          <w:b/>
          <w:sz w:val="28"/>
          <w:szCs w:val="28"/>
          <w:u w:val="single"/>
        </w:rPr>
      </w:pPr>
    </w:p>
    <w:p w14:paraId="37E4ECFD" w14:textId="77777777" w:rsidR="00112897" w:rsidRDefault="00112897" w:rsidP="00112897">
      <w:pPr>
        <w:spacing w:after="74" w:line="259" w:lineRule="auto"/>
        <w:ind w:left="0" w:firstLine="0"/>
        <w:rPr>
          <w:b/>
          <w:sz w:val="28"/>
          <w:szCs w:val="28"/>
          <w:u w:val="single"/>
        </w:rPr>
      </w:pPr>
    </w:p>
    <w:p w14:paraId="7F7CEF4C" w14:textId="77777777" w:rsidR="00112897" w:rsidRDefault="00112897" w:rsidP="00112897">
      <w:pPr>
        <w:spacing w:after="74" w:line="259" w:lineRule="auto"/>
        <w:ind w:left="0" w:firstLine="0"/>
        <w:rPr>
          <w:b/>
          <w:sz w:val="28"/>
          <w:szCs w:val="28"/>
          <w:u w:val="single"/>
        </w:rPr>
      </w:pPr>
    </w:p>
    <w:p w14:paraId="05C6FF38" w14:textId="56A31165" w:rsidR="00112897" w:rsidRDefault="006E5203" w:rsidP="00112897">
      <w:pPr>
        <w:spacing w:after="74" w:line="259" w:lineRule="auto"/>
        <w:ind w:left="0" w:firstLine="0"/>
        <w:rPr>
          <w:rFonts w:ascii="Calibri" w:eastAsia="Calibri" w:hAnsi="Calibri" w:cs="Calibri"/>
          <w:b/>
          <w:sz w:val="28"/>
          <w:szCs w:val="28"/>
          <w:u w:val="single"/>
        </w:rPr>
      </w:pPr>
      <w:r w:rsidRPr="00112897">
        <w:rPr>
          <w:b/>
          <w:sz w:val="28"/>
          <w:szCs w:val="28"/>
          <w:u w:val="single"/>
        </w:rPr>
        <w:t>Architecture Diagram</w:t>
      </w:r>
      <w:r w:rsidRPr="00112897">
        <w:rPr>
          <w:rFonts w:ascii="Calibri" w:eastAsia="Calibri" w:hAnsi="Calibri" w:cs="Calibri"/>
          <w:b/>
          <w:sz w:val="28"/>
          <w:szCs w:val="28"/>
          <w:u w:val="single"/>
        </w:rPr>
        <w:t xml:space="preserve">: </w:t>
      </w:r>
    </w:p>
    <w:p w14:paraId="06746E93" w14:textId="77777777" w:rsidR="00112897" w:rsidRPr="00112897" w:rsidRDefault="00112897" w:rsidP="00112897">
      <w:pPr>
        <w:spacing w:after="74" w:line="259" w:lineRule="auto"/>
        <w:ind w:left="0" w:firstLine="0"/>
        <w:rPr>
          <w:rFonts w:ascii="Calibri" w:eastAsia="Calibri" w:hAnsi="Calibri" w:cs="Calibri"/>
          <w:b/>
          <w:sz w:val="28"/>
          <w:szCs w:val="28"/>
          <w:u w:val="single"/>
        </w:rPr>
      </w:pPr>
    </w:p>
    <w:p w14:paraId="60D54B3B" w14:textId="77777777" w:rsidR="00444CE1" w:rsidRDefault="006E5203">
      <w:pPr>
        <w:spacing w:after="0" w:line="259" w:lineRule="auto"/>
        <w:ind w:left="-100" w:right="-194" w:firstLine="0"/>
      </w:pPr>
      <w:r>
        <w:rPr>
          <w:noProof/>
        </w:rPr>
        <w:drawing>
          <wp:inline distT="0" distB="0" distL="0" distR="0" wp14:anchorId="71B4004E" wp14:editId="217CA36E">
            <wp:extent cx="5873750" cy="386842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5"/>
                    <a:stretch>
                      <a:fillRect/>
                    </a:stretch>
                  </pic:blipFill>
                  <pic:spPr>
                    <a:xfrm>
                      <a:off x="0" y="0"/>
                      <a:ext cx="5873750" cy="3868420"/>
                    </a:xfrm>
                    <a:prstGeom prst="rect">
                      <a:avLst/>
                    </a:prstGeom>
                  </pic:spPr>
                </pic:pic>
              </a:graphicData>
            </a:graphic>
          </wp:inline>
        </w:drawing>
      </w:r>
    </w:p>
    <w:sectPr w:rsidR="00444CE1">
      <w:pgSz w:w="11911" w:h="16841"/>
      <w:pgMar w:top="1440" w:right="151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03515"/>
    <w:multiLevelType w:val="hybridMultilevel"/>
    <w:tmpl w:val="6C5A3632"/>
    <w:lvl w:ilvl="0" w:tplc="8A50A0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CA12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9618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BCFD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B85A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0E6D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B0F7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9665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7C81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FB4783C"/>
    <w:multiLevelType w:val="hybridMultilevel"/>
    <w:tmpl w:val="B578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852662">
    <w:abstractNumId w:val="0"/>
  </w:num>
  <w:num w:numId="2" w16cid:durableId="917177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CE1"/>
    <w:rsid w:val="00112897"/>
    <w:rsid w:val="002305AB"/>
    <w:rsid w:val="00444CE1"/>
    <w:rsid w:val="006E5203"/>
    <w:rsid w:val="0077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A85C"/>
  <w15:docId w15:val="{CD8E32BC-564E-41DD-B7B0-28E2B3F7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50"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2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06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BFT131B357 SAMSUDEEN SHA</cp:lastModifiedBy>
  <cp:revision>2</cp:revision>
  <dcterms:created xsi:type="dcterms:W3CDTF">2023-11-02T03:14:00Z</dcterms:created>
  <dcterms:modified xsi:type="dcterms:W3CDTF">2023-11-02T03:14:00Z</dcterms:modified>
</cp:coreProperties>
</file>