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12C" w:rsidRDefault="0056112C" w:rsidP="00BF4D6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6112C" w:rsidRDefault="0056112C" w:rsidP="00BF4D6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6112C" w:rsidRDefault="0056112C" w:rsidP="00BF4D6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6112C" w:rsidRPr="0056112C" w:rsidRDefault="009C4ABB" w:rsidP="00B26D07">
      <w:pPr>
        <w:pStyle w:val="Heading1"/>
        <w:jc w:val="center"/>
        <w:rPr>
          <w:sz w:val="44"/>
          <w:szCs w:val="44"/>
        </w:rPr>
      </w:pPr>
      <w:bookmarkStart w:id="0" w:name="_Toc489344659"/>
      <w:r>
        <w:rPr>
          <w:sz w:val="44"/>
          <w:szCs w:val="44"/>
        </w:rPr>
        <w:t>Gear IAP Web App Development</w:t>
      </w:r>
      <w:bookmarkEnd w:id="0"/>
    </w:p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Pr="0056112C" w:rsidRDefault="0056112C" w:rsidP="0056112C"/>
    <w:p w:rsidR="0056112C" w:rsidRDefault="0056112C" w:rsidP="00BF4D6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938218"/>
        <w:docPartObj>
          <w:docPartGallery w:val="Table of Contents"/>
          <w:docPartUnique/>
        </w:docPartObj>
      </w:sdtPr>
      <w:sdtContent>
        <w:p w:rsidR="00BF4D62" w:rsidRDefault="00BF4D62" w:rsidP="00BF4D62">
          <w:pPr>
            <w:pStyle w:val="TOCHeading"/>
          </w:pPr>
          <w:r>
            <w:t>Contents</w:t>
          </w:r>
        </w:p>
        <w:p w:rsidR="00FF0D27" w:rsidRDefault="00732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BF4D62">
            <w:instrText xml:space="preserve"> TOC \o "1-3" \h \z \u </w:instrText>
          </w:r>
          <w:r>
            <w:fldChar w:fldCharType="separate"/>
          </w:r>
          <w:hyperlink w:anchor="_Toc489344659" w:history="1">
            <w:r w:rsidR="00FF0D27" w:rsidRPr="00D92628">
              <w:rPr>
                <w:rStyle w:val="Hyperlink"/>
                <w:noProof/>
              </w:rPr>
              <w:t>Gear IAP Web App Develop</w:t>
            </w:r>
            <w:r w:rsidR="00FF0D27" w:rsidRPr="00D92628">
              <w:rPr>
                <w:rStyle w:val="Hyperlink"/>
                <w:noProof/>
              </w:rPr>
              <w:t>m</w:t>
            </w:r>
            <w:r w:rsidR="00FF0D27" w:rsidRPr="00D92628">
              <w:rPr>
                <w:rStyle w:val="Hyperlink"/>
                <w:noProof/>
              </w:rPr>
              <w:t>ent</w:t>
            </w:r>
            <w:r w:rsidR="00FF0D27">
              <w:rPr>
                <w:noProof/>
                <w:webHidden/>
              </w:rPr>
              <w:tab/>
            </w:r>
            <w:r w:rsidR="00FF0D27">
              <w:rPr>
                <w:noProof/>
                <w:webHidden/>
              </w:rPr>
              <w:fldChar w:fldCharType="begin"/>
            </w:r>
            <w:r w:rsidR="00FF0D27">
              <w:rPr>
                <w:noProof/>
                <w:webHidden/>
              </w:rPr>
              <w:instrText xml:space="preserve"> PAGEREF _Toc489344659 \h </w:instrText>
            </w:r>
            <w:r w:rsidR="00FF0D27">
              <w:rPr>
                <w:noProof/>
                <w:webHidden/>
              </w:rPr>
            </w:r>
            <w:r w:rsidR="00FF0D27">
              <w:rPr>
                <w:noProof/>
                <w:webHidden/>
              </w:rPr>
              <w:fldChar w:fldCharType="separate"/>
            </w:r>
            <w:r w:rsidR="00B00440">
              <w:rPr>
                <w:noProof/>
                <w:webHidden/>
              </w:rPr>
              <w:t>1</w:t>
            </w:r>
            <w:r w:rsidR="00FF0D27">
              <w:rPr>
                <w:noProof/>
                <w:webHidden/>
              </w:rPr>
              <w:fldChar w:fldCharType="end"/>
            </w:r>
          </w:hyperlink>
        </w:p>
        <w:p w:rsidR="00FF0D27" w:rsidRDefault="00FF0D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9344660" w:history="1">
            <w:r w:rsidRPr="00D92628">
              <w:rPr>
                <w:rStyle w:val="Hyperlink"/>
                <w:noProof/>
              </w:rPr>
              <w:t>Gear IAP Web App Development</w:t>
            </w:r>
            <w:r w:rsidRPr="00D92628">
              <w:rPr>
                <w:rStyle w:val="Hyperlink"/>
                <w:noProof/>
              </w:rPr>
              <w:t xml:space="preserve"> </w:t>
            </w:r>
            <w:r w:rsidRPr="00D92628">
              <w:rPr>
                <w:rStyle w:val="Hyperlink"/>
                <w:noProof/>
              </w:rPr>
              <w:t>using Tizen Studio.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D27" w:rsidRDefault="00FF0D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9344661" w:history="1">
            <w:r w:rsidRPr="00D92628">
              <w:rPr>
                <w:rStyle w:val="Hyperlink"/>
                <w:noProof/>
              </w:rPr>
              <w:t>Pre-Requi</w:t>
            </w:r>
            <w:r w:rsidRPr="00D92628">
              <w:rPr>
                <w:rStyle w:val="Hyperlink"/>
                <w:noProof/>
              </w:rPr>
              <w:t>s</w:t>
            </w:r>
            <w:r w:rsidRPr="00D92628">
              <w:rPr>
                <w:rStyle w:val="Hyperlink"/>
                <w:noProof/>
              </w:rPr>
              <w:t>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D27" w:rsidRDefault="00FF0D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9344662" w:history="1">
            <w:r w:rsidRPr="00D92628">
              <w:rPr>
                <w:rStyle w:val="Hyperlink"/>
                <w:noProof/>
              </w:rPr>
              <w:t>Create New Tizen Pro</w:t>
            </w:r>
            <w:r w:rsidRPr="00D92628">
              <w:rPr>
                <w:rStyle w:val="Hyperlink"/>
                <w:noProof/>
              </w:rPr>
              <w:t>j</w:t>
            </w:r>
            <w:r w:rsidRPr="00D92628">
              <w:rPr>
                <w:rStyle w:val="Hyperlink"/>
                <w:noProof/>
              </w:rPr>
              <w:t>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D27" w:rsidRDefault="00FF0D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9344663" w:history="1">
            <w:r w:rsidRPr="00D92628">
              <w:rPr>
                <w:rStyle w:val="Hyperlink"/>
                <w:noProof/>
              </w:rPr>
              <w:t>Modify config.xml</w:t>
            </w:r>
            <w:r w:rsidRPr="00D92628">
              <w:rPr>
                <w:rStyle w:val="Hyperlink"/>
                <w:noProof/>
              </w:rPr>
              <w:t xml:space="preserve"> </w:t>
            </w:r>
            <w:r w:rsidRPr="00D92628">
              <w:rPr>
                <w:rStyle w:val="Hyperlink"/>
                <w:noProof/>
              </w:rPr>
              <w:t>for IAP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D27" w:rsidRDefault="00FF0D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9344664" w:history="1">
            <w:r w:rsidRPr="00D92628">
              <w:rPr>
                <w:rStyle w:val="Hyperlink"/>
                <w:noProof/>
              </w:rPr>
              <w:t>Modify  index.html  for screen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4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D27" w:rsidRDefault="00FF0D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9344666" w:history="1">
            <w:r w:rsidRPr="00D92628">
              <w:rPr>
                <w:rStyle w:val="Hyperlink"/>
                <w:noProof/>
              </w:rPr>
              <w:t>Modify  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4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D27" w:rsidRDefault="00FF0D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9344667" w:history="1">
            <w:r w:rsidRPr="00D92628">
              <w:rPr>
                <w:rStyle w:val="Hyperlink"/>
                <w:noProof/>
              </w:rPr>
              <w:t>Register items in Samsung Seller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4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D27" w:rsidRDefault="00FF0D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9344668" w:history="1">
            <w:r w:rsidRPr="00D92628">
              <w:rPr>
                <w:rStyle w:val="Hyperlink"/>
                <w:noProof/>
              </w:rPr>
              <w:t>Add image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4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62" w:rsidRDefault="00732B95" w:rsidP="00BF4D62">
          <w:r>
            <w:fldChar w:fldCharType="end"/>
          </w:r>
        </w:p>
      </w:sdtContent>
    </w:sdt>
    <w:p w:rsidR="00D6290C" w:rsidRDefault="00D6290C" w:rsidP="00B87AF7">
      <w:pPr>
        <w:pStyle w:val="Heading1"/>
        <w:rPr>
          <w:sz w:val="40"/>
        </w:rPr>
      </w:pPr>
    </w:p>
    <w:p w:rsidR="00D6290C" w:rsidRDefault="00D6290C" w:rsidP="00B87AF7">
      <w:pPr>
        <w:pStyle w:val="Heading1"/>
        <w:rPr>
          <w:sz w:val="40"/>
        </w:rPr>
      </w:pPr>
      <w:bookmarkStart w:id="1" w:name="_GoBack"/>
      <w:bookmarkEnd w:id="1"/>
    </w:p>
    <w:p w:rsidR="00D6290C" w:rsidRDefault="00D6290C" w:rsidP="00B87AF7">
      <w:pPr>
        <w:pStyle w:val="Heading1"/>
        <w:rPr>
          <w:sz w:val="40"/>
        </w:rPr>
      </w:pPr>
    </w:p>
    <w:p w:rsidR="00DE2059" w:rsidRDefault="00DE2059" w:rsidP="00DE2059"/>
    <w:p w:rsidR="00C27F8F" w:rsidRDefault="00C27F8F" w:rsidP="00DE2059"/>
    <w:p w:rsidR="00C27F8F" w:rsidRDefault="00C27F8F" w:rsidP="00DE2059"/>
    <w:p w:rsidR="00C27F8F" w:rsidRDefault="00C27F8F" w:rsidP="00DE2059"/>
    <w:p w:rsidR="00C27F8F" w:rsidRDefault="00C27F8F" w:rsidP="00DE2059"/>
    <w:p w:rsidR="00DE2059" w:rsidRDefault="00DE2059" w:rsidP="00DE2059"/>
    <w:p w:rsidR="00DE2059" w:rsidRDefault="00DE2059" w:rsidP="00DE2059"/>
    <w:p w:rsidR="00DE2059" w:rsidRDefault="00DE2059" w:rsidP="00DE2059"/>
    <w:p w:rsidR="00DE2059" w:rsidRPr="00DE2059" w:rsidRDefault="00F82867" w:rsidP="00DE2059">
      <w:pPr>
        <w:pStyle w:val="Heading1"/>
      </w:pPr>
      <w:bookmarkStart w:id="2" w:name="_Toc489344660"/>
      <w:r>
        <w:t>Gear IAP Web A</w:t>
      </w:r>
      <w:r w:rsidR="007310DF">
        <w:t>pp</w:t>
      </w:r>
      <w:r w:rsidR="00DE2059" w:rsidRPr="00DE2059">
        <w:t xml:space="preserve"> Development</w:t>
      </w:r>
      <w:r w:rsidR="00DE2059">
        <w:t xml:space="preserve"> using </w:t>
      </w:r>
      <w:r w:rsidR="007310DF">
        <w:t>Tizen</w:t>
      </w:r>
      <w:r w:rsidR="00DE2059">
        <w:t xml:space="preserve"> Studio</w:t>
      </w:r>
      <w:r w:rsidR="005F0C92">
        <w:t>.</w:t>
      </w:r>
      <w:bookmarkEnd w:id="2"/>
    </w:p>
    <w:p w:rsidR="00DE2059" w:rsidRPr="00DE2059" w:rsidRDefault="00DE2059" w:rsidP="00DE2059"/>
    <w:p w:rsidR="00771E41" w:rsidRDefault="00771E41" w:rsidP="00CC50C4">
      <w:pPr>
        <w:pStyle w:val="Heading2"/>
      </w:pPr>
      <w:bookmarkStart w:id="3" w:name="_Toc489344661"/>
      <w:r>
        <w:lastRenderedPageBreak/>
        <w:t>Pre-Requisite:</w:t>
      </w:r>
      <w:bookmarkEnd w:id="3"/>
    </w:p>
    <w:p w:rsidR="00771E41" w:rsidRDefault="00771E41" w:rsidP="00771E41">
      <w:pPr>
        <w:pStyle w:val="ListParagraph"/>
        <w:numPr>
          <w:ilvl w:val="0"/>
          <w:numId w:val="1"/>
        </w:numPr>
      </w:pPr>
      <w:r>
        <w:t xml:space="preserve">PC with </w:t>
      </w:r>
      <w:r w:rsidR="007516A5">
        <w:t>Tizen</w:t>
      </w:r>
      <w:r w:rsidR="000A533B">
        <w:t xml:space="preserve"> studio</w:t>
      </w:r>
      <w:r>
        <w:t xml:space="preserve"> </w:t>
      </w:r>
      <w:r w:rsidR="000A533B">
        <w:t>s</w:t>
      </w:r>
      <w:r>
        <w:t>etup</w:t>
      </w:r>
    </w:p>
    <w:p w:rsidR="00474ADD" w:rsidRDefault="00EB6FEA" w:rsidP="00474ADD">
      <w:pPr>
        <w:pStyle w:val="ListParagraph"/>
        <w:numPr>
          <w:ilvl w:val="0"/>
          <w:numId w:val="1"/>
        </w:numPr>
      </w:pPr>
      <w:r>
        <w:t>Gear Watch</w:t>
      </w:r>
    </w:p>
    <w:p w:rsidR="00EB6FEA" w:rsidRDefault="00EB6FEA" w:rsidP="00474ADD">
      <w:pPr>
        <w:pStyle w:val="ListParagraph"/>
        <w:numPr>
          <w:ilvl w:val="0"/>
          <w:numId w:val="1"/>
        </w:numPr>
      </w:pPr>
      <w:r>
        <w:t>Android Mobile</w:t>
      </w:r>
    </w:p>
    <w:p w:rsidR="00BE7B60" w:rsidRPr="006A4A2C" w:rsidRDefault="00BE7B60" w:rsidP="00BE7B60">
      <w:pPr>
        <w:pStyle w:val="ListParagraph"/>
        <w:numPr>
          <w:ilvl w:val="0"/>
          <w:numId w:val="1"/>
        </w:numPr>
      </w:pPr>
      <w:r w:rsidRPr="00BE7B60">
        <w:rPr>
          <w:rFonts w:eastAsia="Times New Roman" w:cs="Arial"/>
          <w:color w:val="1C1C1C"/>
          <w:lang w:val="en-IN" w:eastAsia="en-IN"/>
        </w:rPr>
        <w:t>The Gear device must be connected with a host device through a Samsung Gear application</w:t>
      </w:r>
      <w:r>
        <w:rPr>
          <w:rFonts w:eastAsia="Times New Roman" w:cs="Arial"/>
          <w:color w:val="1C1C1C"/>
          <w:lang w:val="en-IN" w:eastAsia="en-IN"/>
        </w:rPr>
        <w:t>.</w:t>
      </w:r>
    </w:p>
    <w:p w:rsidR="006A4A2C" w:rsidRPr="00BE7B60" w:rsidRDefault="006A4A2C" w:rsidP="00BE7B60">
      <w:pPr>
        <w:pStyle w:val="ListParagraph"/>
        <w:numPr>
          <w:ilvl w:val="0"/>
          <w:numId w:val="1"/>
        </w:numPr>
      </w:pPr>
      <w:r>
        <w:rPr>
          <w:rFonts w:eastAsia="Times New Roman" w:cs="Arial"/>
          <w:color w:val="1C1C1C"/>
          <w:lang w:val="en-IN" w:eastAsia="en-IN"/>
        </w:rPr>
        <w:t>Application API version must be at least 2.3.2 in config.xml file.</w:t>
      </w:r>
    </w:p>
    <w:p w:rsidR="00BE7B60" w:rsidRDefault="00BE7B60" w:rsidP="00BE7B60">
      <w:pPr>
        <w:pStyle w:val="ListParagraph"/>
      </w:pPr>
    </w:p>
    <w:p w:rsidR="00474ADD" w:rsidRDefault="00474ADD" w:rsidP="00CC50C4">
      <w:pPr>
        <w:pStyle w:val="Heading2"/>
      </w:pPr>
      <w:bookmarkStart w:id="4" w:name="_Toc489344662"/>
      <w:r>
        <w:t xml:space="preserve">Create New </w:t>
      </w:r>
      <w:r w:rsidR="001328C4">
        <w:t>Tizen</w:t>
      </w:r>
      <w:r>
        <w:t xml:space="preserve"> Project</w:t>
      </w:r>
      <w:bookmarkEnd w:id="4"/>
    </w:p>
    <w:p w:rsidR="00474ADD" w:rsidRDefault="00474ADD" w:rsidP="00474ADD">
      <w:pPr>
        <w:pStyle w:val="ListParagraph"/>
        <w:numPr>
          <w:ilvl w:val="0"/>
          <w:numId w:val="4"/>
        </w:numPr>
      </w:pPr>
      <w:r>
        <w:t xml:space="preserve">Click File -&gt; New -&gt; </w:t>
      </w:r>
      <w:r w:rsidR="00796561">
        <w:t>Tizen</w:t>
      </w:r>
      <w:r w:rsidR="003445EA">
        <w:t xml:space="preserve"> </w:t>
      </w:r>
      <w:r>
        <w:t xml:space="preserve">Project </w:t>
      </w:r>
    </w:p>
    <w:p w:rsidR="00445A5C" w:rsidRDefault="00445A5C" w:rsidP="00445A5C">
      <w:pPr>
        <w:pStyle w:val="ListParagraph"/>
      </w:pPr>
    </w:p>
    <w:p w:rsidR="00445A5C" w:rsidRDefault="0051615C" w:rsidP="00445A5C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240020" cy="755650"/>
            <wp:effectExtent l="19050" t="0" r="0" b="0"/>
            <wp:docPr id="4" name="Picture 1" descr="F:\SVC\Projects\4618_IAP_samsple_webinar_img\Screenshots for step guid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VC\Projects\4618_IAP_samsple_webinar_img\Screenshots for step guide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5C" w:rsidRDefault="00445A5C" w:rsidP="00445A5C">
      <w:pPr>
        <w:pStyle w:val="ListParagraph"/>
      </w:pPr>
    </w:p>
    <w:p w:rsidR="00F16F38" w:rsidRDefault="00F16F38" w:rsidP="00474ADD">
      <w:pPr>
        <w:pStyle w:val="ListParagraph"/>
        <w:numPr>
          <w:ilvl w:val="0"/>
          <w:numId w:val="4"/>
        </w:numPr>
      </w:pPr>
      <w:r>
        <w:t xml:space="preserve">Select </w:t>
      </w:r>
      <w:r w:rsidR="0051615C">
        <w:t>Template</w:t>
      </w:r>
      <w:r w:rsidR="00373F8B">
        <w:t xml:space="preserve"> click Next</w:t>
      </w:r>
    </w:p>
    <w:p w:rsidR="00445A5C" w:rsidRDefault="00445A5C" w:rsidP="00445A5C">
      <w:pPr>
        <w:pStyle w:val="ListParagraph"/>
      </w:pPr>
    </w:p>
    <w:p w:rsidR="00445A5C" w:rsidRDefault="0051615C" w:rsidP="00445A5C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140710" cy="1932305"/>
            <wp:effectExtent l="19050" t="0" r="2540" b="0"/>
            <wp:docPr id="6" name="Picture 2" descr="F:\SVC\Projects\4618_IAP_samsple_webinar_img\Screenshots for step guid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VC\Projects\4618_IAP_samsple_webinar_img\Screenshots for step guide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03" w:rsidRDefault="009A1103" w:rsidP="00445A5C">
      <w:pPr>
        <w:pStyle w:val="ListParagraph"/>
      </w:pPr>
    </w:p>
    <w:p w:rsidR="00196970" w:rsidRDefault="00196970" w:rsidP="00196970">
      <w:pPr>
        <w:pStyle w:val="ListParagraph"/>
      </w:pPr>
    </w:p>
    <w:p w:rsidR="00196970" w:rsidRDefault="00CD4089" w:rsidP="00423CE1">
      <w:pPr>
        <w:pStyle w:val="ListParagraph"/>
        <w:numPr>
          <w:ilvl w:val="0"/>
          <w:numId w:val="4"/>
        </w:numPr>
      </w:pPr>
      <w:r>
        <w:t>Select as below and create your</w:t>
      </w:r>
      <w:r w:rsidR="00423CE1">
        <w:t xml:space="preserve"> project.</w:t>
      </w:r>
    </w:p>
    <w:p w:rsidR="00423CE1" w:rsidRDefault="00423CE1" w:rsidP="00423CE1">
      <w:pPr>
        <w:pStyle w:val="ListParagraph"/>
      </w:pPr>
    </w:p>
    <w:p w:rsidR="00423CE1" w:rsidRDefault="00423CE1" w:rsidP="00423CE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449539"/>
            <wp:effectExtent l="19050" t="0" r="0" b="0"/>
            <wp:docPr id="7" name="Picture 3" descr="F:\SVC\Projects\4618_IAP_samsple_webinar_img\Screenshots for step guid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VC\Projects\4618_IAP_samsple_webinar_img\Screenshots for step guide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70" w:rsidRDefault="00196970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4C62C9" w:rsidRDefault="00875C9D" w:rsidP="00C926AD">
      <w:pPr>
        <w:pStyle w:val="Heading2"/>
      </w:pPr>
      <w:bookmarkStart w:id="5" w:name="_Toc489344663"/>
      <w:r>
        <w:t>Modify</w:t>
      </w:r>
      <w:r w:rsidR="00F13A32">
        <w:t xml:space="preserve"> </w:t>
      </w:r>
      <w:r w:rsidR="00926C16">
        <w:t>config</w:t>
      </w:r>
      <w:r w:rsidR="00F13A32">
        <w:t>.xml</w:t>
      </w:r>
      <w:r w:rsidR="00872EAC">
        <w:t xml:space="preserve"> for </w:t>
      </w:r>
      <w:r w:rsidR="0090518B">
        <w:t>IAP</w:t>
      </w:r>
      <w:bookmarkEnd w:id="5"/>
    </w:p>
    <w:p w:rsidR="00C926AD" w:rsidRPr="00C926AD" w:rsidRDefault="00C926AD" w:rsidP="00C926AD"/>
    <w:p w:rsidR="00213069" w:rsidRDefault="002E0A59" w:rsidP="00213069">
      <w:r>
        <w:lastRenderedPageBreak/>
        <w:t>App</w:t>
      </w:r>
      <w:r w:rsidR="00213069">
        <w:t xml:space="preserve"> must meet </w:t>
      </w:r>
      <w:r w:rsidR="00774464">
        <w:t xml:space="preserve">below mandatory </w:t>
      </w:r>
      <w:r>
        <w:t>permissions</w:t>
      </w:r>
      <w:r w:rsidR="00774464">
        <w:t xml:space="preserve"> </w:t>
      </w:r>
      <w:r w:rsidR="00E30E42">
        <w:t>for IAP</w:t>
      </w:r>
      <w:r w:rsidR="00213069">
        <w:t>.</w:t>
      </w:r>
    </w:p>
    <w:p w:rsidR="00774464" w:rsidRPr="00092D1D" w:rsidRDefault="00774464" w:rsidP="00774464">
      <w:pPr>
        <w:rPr>
          <w:rFonts w:ascii="Eco Sans Mono" w:hAnsi="Eco Sans Mono" w:cs="Eco Sans Mono"/>
          <w:color w:val="008080"/>
          <w:sz w:val="18"/>
          <w:szCs w:val="18"/>
          <w:lang w:val="en-IN"/>
        </w:rPr>
      </w:pPr>
      <w:r w:rsidRPr="00092D1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092D1D">
        <w:rPr>
          <w:rFonts w:ascii="Eco Sans Mono" w:hAnsi="Eco Sans Mono" w:cs="Eco Sans Mono"/>
          <w:color w:val="3F7F7F"/>
          <w:sz w:val="18"/>
          <w:szCs w:val="18"/>
          <w:lang w:val="en-IN"/>
        </w:rPr>
        <w:t>tizen:privilege</w:t>
      </w:r>
      <w:r w:rsidRPr="00092D1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092D1D">
        <w:rPr>
          <w:rFonts w:ascii="Eco Sans Mono" w:hAnsi="Eco Sans Mono" w:cs="Eco Sans Mono"/>
          <w:color w:val="7F007F"/>
          <w:sz w:val="18"/>
          <w:szCs w:val="18"/>
          <w:lang w:val="en-IN"/>
        </w:rPr>
        <w:t>name</w:t>
      </w:r>
      <w:r w:rsidRPr="00092D1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092D1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"http://tizen.org/privilege/billing"</w:t>
      </w:r>
      <w:r w:rsidRPr="00092D1D">
        <w:rPr>
          <w:rFonts w:ascii="Eco Sans Mono" w:hAnsi="Eco Sans Mono" w:cs="Eco Sans Mono"/>
          <w:color w:val="008080"/>
          <w:sz w:val="18"/>
          <w:szCs w:val="18"/>
          <w:lang w:val="en-IN"/>
        </w:rPr>
        <w:t>/&gt;</w:t>
      </w:r>
    </w:p>
    <w:p w:rsidR="004D7E4C" w:rsidRDefault="004D7E4C" w:rsidP="004221C4"/>
    <w:p w:rsidR="004D7E4C" w:rsidRDefault="004D7E4C" w:rsidP="004221C4"/>
    <w:p w:rsidR="004221C4" w:rsidRPr="004221C4" w:rsidRDefault="00B7769D" w:rsidP="004221C4">
      <w:r>
        <w:t>config</w:t>
      </w:r>
      <w:r w:rsidR="004221C4">
        <w:t xml:space="preserve">.xml </w:t>
      </w:r>
      <w:r w:rsidR="004221C4" w:rsidRPr="004221C4">
        <w:t>will look like as</w:t>
      </w:r>
      <w:r w:rsidR="00665FF0">
        <w:t xml:space="preserve"> below after these modification</w:t>
      </w:r>
    </w:p>
    <w:p w:rsidR="00B7769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&lt;?</w:t>
      </w:r>
      <w:r w:rsidRPr="00B7769D">
        <w:rPr>
          <w:rFonts w:ascii="Eco Sans Mono" w:hAnsi="Eco Sans Mono" w:cs="Eco Sans Mono"/>
          <w:color w:val="3F7F7F"/>
          <w:sz w:val="18"/>
          <w:szCs w:val="18"/>
          <w:lang w:val="en-IN"/>
        </w:rPr>
        <w:t>xml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version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"1.0"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encoding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"UTF-8"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?&gt;</w:t>
      </w:r>
    </w:p>
    <w:p w:rsidR="00B7769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B7769D">
        <w:rPr>
          <w:rFonts w:ascii="Eco Sans Mono" w:hAnsi="Eco Sans Mono" w:cs="Eco Sans Mono"/>
          <w:color w:val="3F7F7F"/>
          <w:sz w:val="18"/>
          <w:szCs w:val="18"/>
          <w:lang w:val="en-IN"/>
        </w:rPr>
        <w:t>widget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xmlns:tizen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"http://tizen.org/ns/widgets"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xmlns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"http://www.w3.org/ns/widgets"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"http://yourdomain/TAUBasic"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version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"1.0.0"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viewmodes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"maximized"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B7769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</w:p>
    <w:p w:rsidR="00B7769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B7769D">
        <w:rPr>
          <w:rFonts w:ascii="Eco Sans Mono" w:hAnsi="Eco Sans Mono" w:cs="Eco Sans Mono"/>
          <w:color w:val="3F7F7F"/>
          <w:sz w:val="18"/>
          <w:szCs w:val="18"/>
          <w:lang w:val="en-IN"/>
        </w:rPr>
        <w:t>tizen:application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"yzS7eWkYsp.IAPWebinar"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package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"yzS7eWkYsp"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="00C91DE8">
        <w:rPr>
          <w:rFonts w:ascii="Eco Sans Mono" w:hAnsi="Eco Sans Mono" w:cs="Eco Sans Mono"/>
          <w:sz w:val="18"/>
          <w:szCs w:val="18"/>
          <w:lang w:val="en-IN"/>
        </w:rPr>
        <w:t xml:space="preserve">   </w:t>
      </w:r>
      <w:r w:rsidRPr="00C91DE8">
        <w:rPr>
          <w:rFonts w:ascii="Eco Sans Mono" w:hAnsi="Eco Sans Mono" w:cs="Eco Sans Mono"/>
          <w:b/>
          <w:color w:val="7F007F"/>
          <w:sz w:val="20"/>
          <w:szCs w:val="20"/>
          <w:lang w:val="en-IN"/>
        </w:rPr>
        <w:t>required_version</w:t>
      </w:r>
      <w:r w:rsidRPr="00C91DE8">
        <w:rPr>
          <w:rFonts w:ascii="Eco Sans Mono" w:hAnsi="Eco Sans Mono" w:cs="Eco Sans Mono"/>
          <w:b/>
          <w:color w:val="000000"/>
          <w:sz w:val="20"/>
          <w:szCs w:val="20"/>
          <w:lang w:val="en-IN"/>
        </w:rPr>
        <w:t>=</w:t>
      </w:r>
      <w:r w:rsidRPr="00C91DE8">
        <w:rPr>
          <w:rFonts w:ascii="Eco Sans Mono" w:hAnsi="Eco Sans Mono" w:cs="Eco Sans Mono"/>
          <w:b/>
          <w:i/>
          <w:iCs/>
          <w:color w:val="2A00FF"/>
          <w:sz w:val="20"/>
          <w:szCs w:val="20"/>
          <w:lang w:val="en-IN"/>
        </w:rPr>
        <w:t>"2.3.2"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/&gt;</w:t>
      </w:r>
    </w:p>
    <w:p w:rsidR="00B7769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B7769D">
        <w:rPr>
          <w:rFonts w:ascii="Eco Sans Mono" w:hAnsi="Eco Sans Mono" w:cs="Eco Sans Mono"/>
          <w:color w:val="3F7F7F"/>
          <w:sz w:val="18"/>
          <w:szCs w:val="18"/>
          <w:lang w:val="en-IN"/>
        </w:rPr>
        <w:t>content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src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"index.html"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/&gt;</w:t>
      </w:r>
    </w:p>
    <w:p w:rsidR="00B7769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B7769D">
        <w:rPr>
          <w:rFonts w:ascii="Eco Sans Mono" w:hAnsi="Eco Sans Mono" w:cs="Eco Sans Mono"/>
          <w:color w:val="3F7F7F"/>
          <w:sz w:val="18"/>
          <w:szCs w:val="18"/>
          <w:lang w:val="en-IN"/>
        </w:rPr>
        <w:t>feature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name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"http://tizen.org/feature/screen.size.normal"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/&gt;</w:t>
      </w:r>
    </w:p>
    <w:p w:rsidR="00B7769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B7769D">
        <w:rPr>
          <w:rFonts w:ascii="Eco Sans Mono" w:hAnsi="Eco Sans Mono" w:cs="Eco Sans Mono"/>
          <w:color w:val="3F7F7F"/>
          <w:sz w:val="18"/>
          <w:szCs w:val="18"/>
          <w:lang w:val="en-IN"/>
        </w:rPr>
        <w:t>icon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src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"icon.png"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/&gt;</w:t>
      </w:r>
    </w:p>
    <w:p w:rsidR="00B7769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B7769D">
        <w:rPr>
          <w:rFonts w:ascii="Eco Sans Mono" w:hAnsi="Eco Sans Mono" w:cs="Eco Sans Mono"/>
          <w:color w:val="3F7F7F"/>
          <w:sz w:val="18"/>
          <w:szCs w:val="18"/>
          <w:lang w:val="en-IN"/>
        </w:rPr>
        <w:t>name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IAPWebinar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B7769D">
        <w:rPr>
          <w:rFonts w:ascii="Eco Sans Mono" w:hAnsi="Eco Sans Mono" w:cs="Eco Sans Mono"/>
          <w:color w:val="3F7F7F"/>
          <w:sz w:val="18"/>
          <w:szCs w:val="18"/>
          <w:lang w:val="en-IN"/>
        </w:rPr>
        <w:t>name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B7769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</w:p>
    <w:p w:rsidR="00B7769D" w:rsidRPr="00774464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b/>
          <w:sz w:val="20"/>
          <w:szCs w:val="20"/>
          <w:lang w:val="en-IN"/>
        </w:rPr>
      </w:pP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774464">
        <w:rPr>
          <w:rFonts w:ascii="Eco Sans Mono" w:hAnsi="Eco Sans Mono" w:cs="Eco Sans Mono"/>
          <w:b/>
          <w:color w:val="3F5FBF"/>
          <w:sz w:val="20"/>
          <w:szCs w:val="20"/>
          <w:lang w:val="en-IN"/>
        </w:rPr>
        <w:t>&lt;!-- privilege added for IAP support  --&gt;</w:t>
      </w:r>
    </w:p>
    <w:p w:rsidR="00774464" w:rsidRPr="00D2272F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b/>
          <w:color w:val="008080"/>
          <w:sz w:val="20"/>
          <w:szCs w:val="20"/>
          <w:lang w:val="en-IN"/>
        </w:rPr>
      </w:pPr>
      <w:r w:rsidRPr="00774464">
        <w:rPr>
          <w:rFonts w:ascii="Eco Sans Mono" w:hAnsi="Eco Sans Mono" w:cs="Eco Sans Mono"/>
          <w:b/>
          <w:color w:val="000000"/>
          <w:sz w:val="20"/>
          <w:szCs w:val="20"/>
          <w:lang w:val="en-IN"/>
        </w:rPr>
        <w:t xml:space="preserve">    </w:t>
      </w:r>
      <w:r w:rsidRPr="00774464">
        <w:rPr>
          <w:rFonts w:ascii="Eco Sans Mono" w:hAnsi="Eco Sans Mono" w:cs="Eco Sans Mono"/>
          <w:b/>
          <w:color w:val="008080"/>
          <w:sz w:val="20"/>
          <w:szCs w:val="20"/>
          <w:lang w:val="en-IN"/>
        </w:rPr>
        <w:t>&lt;</w:t>
      </w:r>
      <w:r w:rsidRPr="00774464">
        <w:rPr>
          <w:rFonts w:ascii="Eco Sans Mono" w:hAnsi="Eco Sans Mono" w:cs="Eco Sans Mono"/>
          <w:b/>
          <w:color w:val="3F7F7F"/>
          <w:sz w:val="20"/>
          <w:szCs w:val="20"/>
          <w:lang w:val="en-IN"/>
        </w:rPr>
        <w:t>tizen:privilege</w:t>
      </w:r>
      <w:r w:rsidRPr="00774464">
        <w:rPr>
          <w:rFonts w:ascii="Eco Sans Mono" w:hAnsi="Eco Sans Mono" w:cs="Eco Sans Mono"/>
          <w:b/>
          <w:sz w:val="20"/>
          <w:szCs w:val="20"/>
          <w:lang w:val="en-IN"/>
        </w:rPr>
        <w:t xml:space="preserve"> </w:t>
      </w:r>
      <w:r w:rsidRPr="00774464">
        <w:rPr>
          <w:rFonts w:ascii="Eco Sans Mono" w:hAnsi="Eco Sans Mono" w:cs="Eco Sans Mono"/>
          <w:b/>
          <w:color w:val="7F007F"/>
          <w:sz w:val="20"/>
          <w:szCs w:val="20"/>
          <w:lang w:val="en-IN"/>
        </w:rPr>
        <w:t>name</w:t>
      </w:r>
      <w:r w:rsidRPr="00774464">
        <w:rPr>
          <w:rFonts w:ascii="Eco Sans Mono" w:hAnsi="Eco Sans Mono" w:cs="Eco Sans Mono"/>
          <w:b/>
          <w:color w:val="000000"/>
          <w:sz w:val="20"/>
          <w:szCs w:val="20"/>
          <w:lang w:val="en-IN"/>
        </w:rPr>
        <w:t>=</w:t>
      </w:r>
      <w:r w:rsidRPr="00774464">
        <w:rPr>
          <w:rFonts w:ascii="Eco Sans Mono" w:hAnsi="Eco Sans Mono" w:cs="Eco Sans Mono"/>
          <w:b/>
          <w:i/>
          <w:iCs/>
          <w:color w:val="2A00FF"/>
          <w:sz w:val="20"/>
          <w:szCs w:val="20"/>
          <w:lang w:val="en-IN"/>
        </w:rPr>
        <w:t>"http://tizen.org/privilege/billing"</w:t>
      </w:r>
      <w:r w:rsidRPr="00774464">
        <w:rPr>
          <w:rFonts w:ascii="Eco Sans Mono" w:hAnsi="Eco Sans Mono" w:cs="Eco Sans Mono"/>
          <w:b/>
          <w:color w:val="008080"/>
          <w:sz w:val="20"/>
          <w:szCs w:val="20"/>
          <w:lang w:val="en-IN"/>
        </w:rPr>
        <w:t>/&gt;</w:t>
      </w:r>
    </w:p>
    <w:p w:rsidR="00B7769D" w:rsidRPr="00C91DE8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color w:val="008080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C91DE8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C91DE8">
        <w:rPr>
          <w:rFonts w:ascii="Eco Sans Mono" w:hAnsi="Eco Sans Mono" w:cs="Eco Sans Mono"/>
          <w:color w:val="3F7F7F"/>
          <w:sz w:val="18"/>
          <w:szCs w:val="18"/>
          <w:lang w:val="en-IN"/>
        </w:rPr>
        <w:t>tizen:privilege</w:t>
      </w:r>
      <w:r w:rsidRPr="00C91DE8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C91DE8">
        <w:rPr>
          <w:rFonts w:ascii="Eco Sans Mono" w:hAnsi="Eco Sans Mono" w:cs="Eco Sans Mono"/>
          <w:color w:val="7F007F"/>
          <w:sz w:val="18"/>
          <w:szCs w:val="18"/>
          <w:lang w:val="en-IN"/>
        </w:rPr>
        <w:t>name</w:t>
      </w:r>
      <w:r w:rsidRPr="00C91DE8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C91DE8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"http://tizen.org/privilege/application.launch"</w:t>
      </w:r>
      <w:r w:rsidRPr="00C91DE8">
        <w:rPr>
          <w:rFonts w:ascii="Eco Sans Mono" w:hAnsi="Eco Sans Mono" w:cs="Eco Sans Mono"/>
          <w:color w:val="008080"/>
          <w:sz w:val="18"/>
          <w:szCs w:val="18"/>
          <w:lang w:val="en-IN"/>
        </w:rPr>
        <w:t>/&gt;</w:t>
      </w:r>
    </w:p>
    <w:p w:rsidR="00D2272F" w:rsidRPr="00B7769D" w:rsidRDefault="00D2272F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</w:p>
    <w:p w:rsidR="00B7769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B7769D">
        <w:rPr>
          <w:rFonts w:ascii="Eco Sans Mono" w:hAnsi="Eco Sans Mono" w:cs="Eco Sans Mono"/>
          <w:color w:val="3F7F7F"/>
          <w:sz w:val="18"/>
          <w:szCs w:val="18"/>
          <w:lang w:val="en-IN"/>
        </w:rPr>
        <w:t>tizen:profile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name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"wearable"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/&gt;</w:t>
      </w:r>
    </w:p>
    <w:p w:rsidR="00B7769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B7769D">
        <w:rPr>
          <w:rFonts w:ascii="Eco Sans Mono" w:hAnsi="Eco Sans Mono" w:cs="Eco Sans Mono"/>
          <w:color w:val="3F7F7F"/>
          <w:sz w:val="18"/>
          <w:szCs w:val="18"/>
          <w:lang w:val="en-IN"/>
        </w:rPr>
        <w:t>tizen:setting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background-support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"disable"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encryption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"disable"</w:t>
      </w:r>
      <w:r w:rsidRPr="00B7769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B7769D">
        <w:rPr>
          <w:rFonts w:ascii="Eco Sans Mono" w:hAnsi="Eco Sans Mono" w:cs="Eco Sans Mono"/>
          <w:color w:val="7F007F"/>
          <w:sz w:val="18"/>
          <w:szCs w:val="18"/>
          <w:lang w:val="en-IN"/>
        </w:rPr>
        <w:t>hwkey-event</w:t>
      </w:r>
      <w:r w:rsidRPr="00B7769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B7769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"enable"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/&gt;</w:t>
      </w:r>
    </w:p>
    <w:p w:rsidR="00EE26BD" w:rsidRPr="00B7769D" w:rsidRDefault="00B7769D" w:rsidP="00B77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B7769D">
        <w:rPr>
          <w:rFonts w:ascii="Eco Sans Mono" w:hAnsi="Eco Sans Mono" w:cs="Eco Sans Mono"/>
          <w:color w:val="3F7F7F"/>
          <w:sz w:val="18"/>
          <w:szCs w:val="18"/>
          <w:lang w:val="en-IN"/>
        </w:rPr>
        <w:t>widget</w:t>
      </w:r>
      <w:r w:rsidRPr="00B7769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213069" w:rsidRDefault="00213069" w:rsidP="004C62C9"/>
    <w:p w:rsidR="00042B86" w:rsidRDefault="00042B86" w:rsidP="004C62C9"/>
    <w:p w:rsidR="003811A1" w:rsidRPr="004C62C9" w:rsidRDefault="003811A1" w:rsidP="004C62C9"/>
    <w:p w:rsidR="00E91AB9" w:rsidRDefault="00E91AB9" w:rsidP="00E91AB9">
      <w:pPr>
        <w:pStyle w:val="Heading2"/>
      </w:pPr>
      <w:bookmarkStart w:id="6" w:name="_Toc489344664"/>
      <w:r>
        <w:t xml:space="preserve">Modify </w:t>
      </w:r>
      <w:r w:rsidR="006B2745">
        <w:t xml:space="preserve"> index.html </w:t>
      </w:r>
      <w:r w:rsidR="00256A40">
        <w:t xml:space="preserve"> for screen design</w:t>
      </w:r>
      <w:bookmarkEnd w:id="6"/>
    </w:p>
    <w:p w:rsidR="001E324E" w:rsidRPr="001E324E" w:rsidRDefault="001E324E" w:rsidP="001E324E"/>
    <w:p w:rsidR="00E629B5" w:rsidRPr="009D4592" w:rsidRDefault="001C1B3C" w:rsidP="009D459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7" w:name="_Toc489344665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Application screens are </w:t>
      </w:r>
      <w:r w:rsidR="0054528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drawn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inside this html file.</w:t>
      </w:r>
      <w:bookmarkEnd w:id="7"/>
    </w:p>
    <w:p w:rsidR="00545280" w:rsidRDefault="00E6511F" w:rsidP="00545280">
      <w:pPr>
        <w:rPr>
          <w:iCs/>
        </w:rPr>
      </w:pPr>
      <w:r w:rsidRPr="006C2FCF">
        <w:rPr>
          <w:color w:val="000000"/>
          <w:sz w:val="16"/>
          <w:szCs w:val="16"/>
        </w:rPr>
        <w:br/>
      </w:r>
      <w:r w:rsidR="009B1CCD">
        <w:rPr>
          <w:color w:val="000000"/>
        </w:rPr>
        <w:t xml:space="preserve">1. </w:t>
      </w:r>
      <w:r w:rsidR="00545280">
        <w:rPr>
          <w:color w:val="000000"/>
        </w:rPr>
        <w:t>Welcome Screen</w:t>
      </w:r>
      <w:r w:rsidRPr="00E6511F">
        <w:rPr>
          <w:iCs/>
        </w:rPr>
        <w:br/>
        <w:t xml:space="preserve">    </w:t>
      </w:r>
      <w:r w:rsidRPr="006C2FCF">
        <w:rPr>
          <w:color w:val="000000"/>
          <w:sz w:val="16"/>
          <w:szCs w:val="16"/>
        </w:rPr>
        <w:br/>
      </w:r>
      <w:r w:rsidR="00626A1C">
        <w:rPr>
          <w:noProof/>
          <w:lang w:val="en-IN" w:eastAsia="en-IN"/>
        </w:rPr>
        <w:drawing>
          <wp:inline distT="0" distB="0" distL="0" distR="0">
            <wp:extent cx="1375410" cy="1375410"/>
            <wp:effectExtent l="19050" t="0" r="0" b="0"/>
            <wp:docPr id="15" name="Picture 10" descr="F:\SVC\Projects\4618_IAP_samsple_webinar_img\Screenshots for step guide\Screen-20170720172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VC\Projects\4618_IAP_samsple_webinar_img\Screenshots for step guide\Screen-201707201723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86" w:rsidRDefault="00042B86" w:rsidP="00545280"/>
    <w:p w:rsidR="005D565A" w:rsidRPr="00545280" w:rsidRDefault="005D565A" w:rsidP="00545280"/>
    <w:p w:rsidR="00545280" w:rsidRPr="00E97BF9" w:rsidRDefault="001C438C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>
        <w:rPr>
          <w:rFonts w:ascii="Eco Sans Mono" w:hAnsi="Eco Sans Mono" w:cs="Eco Sans Mono"/>
          <w:color w:val="3F5FBF"/>
          <w:sz w:val="18"/>
          <w:szCs w:val="18"/>
          <w:lang w:val="en-IN"/>
        </w:rPr>
        <w:lastRenderedPageBreak/>
        <w:t>&lt;!-- WELCOME</w:t>
      </w:r>
      <w:r w:rsidR="00545280" w:rsidRPr="00E97BF9">
        <w:rPr>
          <w:rFonts w:ascii="Eco Sans Mono" w:hAnsi="Eco Sans Mono" w:cs="Eco Sans Mono"/>
          <w:color w:val="3F5FBF"/>
          <w:sz w:val="18"/>
          <w:szCs w:val="18"/>
          <w:lang w:val="en-IN"/>
        </w:rPr>
        <w:t xml:space="preserve"> --&gt;</w:t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C3560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C3560D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C3560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"ui-page ui-page-active"</w:t>
      </w:r>
      <w:r w:rsidRPr="00C3560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C3560D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C3560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C3560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"welcome"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C3560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C3560D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C3560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"ui-header"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    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h2</w:t>
      </w:r>
      <w:r w:rsidRPr="00C3560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C3560D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C3560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"ui-title"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&gt;&lt;/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h2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</w:t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</w:t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C3560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C3560D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C3560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"ui-content"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    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C3560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C3560D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C3560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"welcome-title"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>Welcome to Gear Game App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footer</w:t>
      </w:r>
      <w:r w:rsidRPr="00C3560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C3560D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C3560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"ui-footer ui-bottom-button"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    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a</w:t>
      </w:r>
      <w:r w:rsidRPr="00C3560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C3560D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C3560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"play_btn"</w:t>
      </w:r>
      <w:r w:rsidRPr="00C3560D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C3560D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C3560D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"ui-btn"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>Play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a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545280" w:rsidRPr="00C3560D" w:rsidRDefault="00545280" w:rsidP="00C35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footer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D23D9E" w:rsidRPr="00661308" w:rsidRDefault="00545280" w:rsidP="0066130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Eco Sans Mono" w:hAnsi="Eco Sans Mono" w:cs="Eco Sans Mono"/>
          <w:color w:val="008080"/>
          <w:sz w:val="18"/>
          <w:szCs w:val="18"/>
          <w:lang w:val="en-IN"/>
        </w:rPr>
      </w:pP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C3560D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C3560D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E1B95" w:rsidRDefault="003E1B95" w:rsidP="009B1CC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42B86" w:rsidRDefault="00042B86" w:rsidP="009B1CC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42B86" w:rsidRDefault="00042B86" w:rsidP="009B1CC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5D565A" w:rsidRDefault="005D565A" w:rsidP="009B1CC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5D565A" w:rsidRDefault="005D565A" w:rsidP="009B1CC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42B86" w:rsidRDefault="00042B86" w:rsidP="009B1CC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1E4A10" w:rsidRDefault="001E4A10" w:rsidP="009B1CC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1E4A10" w:rsidRDefault="00D26B7C" w:rsidP="006C2FCF">
      <w:pPr>
        <w:pStyle w:val="HTMLPreformatted"/>
        <w:shd w:val="clear" w:color="auto" w:fill="FFFFFF"/>
        <w:rPr>
          <w:rFonts w:asciiTheme="minorHAnsi" w:eastAsiaTheme="minorHAnsi" w:hAnsiTheme="minorHAnsi" w:cstheme="minorBidi"/>
          <w:iCs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2.</w:t>
      </w:r>
      <w:r w:rsidRPr="007E7BB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C3560D">
        <w:rPr>
          <w:rFonts w:asciiTheme="minorHAnsi" w:eastAsiaTheme="minorHAnsi" w:hAnsiTheme="minorHAnsi" w:cstheme="minorBidi"/>
          <w:iCs/>
          <w:sz w:val="22"/>
          <w:szCs w:val="22"/>
        </w:rPr>
        <w:t xml:space="preserve"> Game Screen</w:t>
      </w:r>
    </w:p>
    <w:p w:rsidR="001E4A10" w:rsidRDefault="001E4A10" w:rsidP="006C2FCF">
      <w:pPr>
        <w:pStyle w:val="HTMLPreformatted"/>
        <w:shd w:val="clear" w:color="auto" w:fill="FFFFFF"/>
        <w:rPr>
          <w:rFonts w:asciiTheme="minorHAnsi" w:eastAsiaTheme="minorHAnsi" w:hAnsiTheme="minorHAnsi" w:cstheme="minorBidi"/>
          <w:iCs/>
          <w:sz w:val="22"/>
          <w:szCs w:val="22"/>
        </w:rPr>
      </w:pPr>
    </w:p>
    <w:p w:rsidR="00042B86" w:rsidRDefault="001E4A10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noProof/>
          <w:color w:val="000000"/>
          <w:sz w:val="22"/>
          <w:szCs w:val="22"/>
          <w:lang w:val="en-IN" w:eastAsia="en-IN"/>
        </w:rPr>
        <w:drawing>
          <wp:inline distT="0" distB="0" distL="0" distR="0">
            <wp:extent cx="1375410" cy="1375410"/>
            <wp:effectExtent l="19050" t="0" r="0" b="0"/>
            <wp:docPr id="16" name="Picture 11" descr="F:\SVC\Projects\4618_IAP_samsple_webinar_img\Screenshots for step guide\Screen-20170731135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VC\Projects\4618_IAP_samsple_webinar_img\Screenshots for step guide\Screen-201707311358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B7" w:rsidRPr="007E7BB7" w:rsidRDefault="00FF1AB9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FF1AB9">
        <w:rPr>
          <w:rFonts w:asciiTheme="minorHAnsi" w:hAnsiTheme="minorHAnsi"/>
          <w:color w:val="000000"/>
          <w:sz w:val="22"/>
          <w:szCs w:val="22"/>
        </w:rPr>
        <w:br/>
      </w:r>
    </w:p>
    <w:p w:rsidR="00E97BF9" w:rsidRPr="00E97BF9" w:rsidRDefault="00D23D9E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D23D9E">
        <w:rPr>
          <w:color w:val="000000"/>
          <w:sz w:val="16"/>
          <w:szCs w:val="16"/>
          <w:lang w:val="en-IN" w:eastAsia="en-IN"/>
        </w:rPr>
        <w:br/>
      </w:r>
      <w:r w:rsidR="001C438C">
        <w:rPr>
          <w:rFonts w:ascii="Eco Sans Mono" w:hAnsi="Eco Sans Mono" w:cs="Eco Sans Mono"/>
          <w:color w:val="3F5FBF"/>
          <w:sz w:val="18"/>
          <w:szCs w:val="18"/>
          <w:lang w:val="en-IN"/>
        </w:rPr>
        <w:t>&lt;!---- GAME</w:t>
      </w:r>
      <w:r w:rsidR="00E97BF9" w:rsidRPr="00E97BF9">
        <w:rPr>
          <w:rFonts w:ascii="Eco Sans Mono" w:hAnsi="Eco Sans Mono" w:cs="Eco Sans Mono"/>
          <w:color w:val="3F5FBF"/>
          <w:sz w:val="18"/>
          <w:szCs w:val="18"/>
          <w:lang w:val="en-IN"/>
        </w:rPr>
        <w:t xml:space="preserve"> ----&gt;</w:t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E97BF9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"ui-page"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E97BF9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"more"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036F7B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E97BF9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"ui-header"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    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h2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E97BF9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"ui-title"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>Game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h2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</w:t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</w:t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036F7B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E97BF9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"ui-content"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img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E97BF9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"game-img"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/&gt;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036F7B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036F7B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footer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E97BF9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"ui-footer ui-bottom-button"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   </w:t>
      </w:r>
      <w:r w:rsidR="00036F7B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img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E97BF9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"more_btn"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E97BF9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"more-img"</w:t>
      </w:r>
      <w:r w:rsidRPr="00E97BF9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E97BF9">
        <w:rPr>
          <w:rFonts w:ascii="Eco Sans Mono" w:hAnsi="Eco Sans Mono" w:cs="Eco Sans Mono"/>
          <w:color w:val="7F007F"/>
          <w:sz w:val="18"/>
          <w:szCs w:val="18"/>
          <w:lang w:val="en-IN"/>
        </w:rPr>
        <w:t>src</w:t>
      </w: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E97BF9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"/image/more_img.png"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/&gt;</w:t>
      </w:r>
    </w:p>
    <w:p w:rsidR="00E97BF9" w:rsidRPr="00E97BF9" w:rsidRDefault="00E97BF9" w:rsidP="00E97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E97BF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footer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D23D9E" w:rsidRPr="00E97BF9" w:rsidRDefault="00E97BF9" w:rsidP="00E97BF9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8"/>
          <w:szCs w:val="18"/>
          <w:lang w:val="en-IN" w:eastAsia="en-IN"/>
        </w:rPr>
      </w:pP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E97BF9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E97BF9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D23D9E" w:rsidRDefault="00D23D9E" w:rsidP="006C2FCF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7453D7" w:rsidRDefault="007453D7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7453D7" w:rsidRDefault="007453D7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42B86" w:rsidRDefault="00042B86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42B86" w:rsidRDefault="00042B86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42B86" w:rsidRDefault="00042B86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42B86" w:rsidRDefault="00042B86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5D565A" w:rsidRDefault="005D565A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5D565A" w:rsidRDefault="005D565A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42B86" w:rsidRDefault="00042B86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42B86" w:rsidRDefault="00042B86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7453D7" w:rsidRDefault="007453D7" w:rsidP="006C2FC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6F795B" w:rsidRDefault="00D26B7C" w:rsidP="009B1CC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  <w:lang w:val="en-IN" w:eastAsia="en-IN"/>
        </w:rPr>
      </w:pPr>
      <w:r>
        <w:rPr>
          <w:rFonts w:asciiTheme="minorHAnsi" w:hAnsiTheme="minorHAnsi"/>
          <w:color w:val="000000"/>
          <w:sz w:val="22"/>
          <w:szCs w:val="22"/>
        </w:rPr>
        <w:t>3.</w:t>
      </w:r>
      <w:r w:rsidRPr="00FC4AAA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07E79">
        <w:rPr>
          <w:rFonts w:asciiTheme="minorHAnsi" w:hAnsiTheme="minorHAnsi"/>
          <w:color w:val="000000"/>
          <w:sz w:val="22"/>
          <w:szCs w:val="22"/>
          <w:lang w:val="en-IN" w:eastAsia="en-IN"/>
        </w:rPr>
        <w:t xml:space="preserve"> ItemList Screen</w:t>
      </w:r>
    </w:p>
    <w:p w:rsidR="002E047A" w:rsidRDefault="002E047A" w:rsidP="009B1CC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2E047A" w:rsidRDefault="002E047A" w:rsidP="009B1CC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noProof/>
          <w:color w:val="000000"/>
          <w:sz w:val="22"/>
          <w:szCs w:val="22"/>
          <w:lang w:val="en-IN" w:eastAsia="en-IN"/>
        </w:rPr>
        <w:drawing>
          <wp:inline distT="0" distB="0" distL="0" distR="0">
            <wp:extent cx="1375410" cy="1375410"/>
            <wp:effectExtent l="19050" t="0" r="0" b="0"/>
            <wp:docPr id="17" name="Picture 12" descr="F:\SVC\Projects\4618_IAP_samsple_webinar_img\Screenshots for step guide\Screen-20170731135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VC\Projects\4618_IAP_samsple_webinar_img\Screenshots for step guide\Screen-201707311358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86" w:rsidRDefault="00042B86" w:rsidP="009B1CC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5A6F6C" w:rsidRDefault="005A6F6C" w:rsidP="006C2FCF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5A6F6C" w:rsidRPr="003C708B" w:rsidRDefault="005A6F6C" w:rsidP="003C70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 w:rsidRPr="003C708B">
        <w:rPr>
          <w:color w:val="000000"/>
          <w:sz w:val="18"/>
          <w:szCs w:val="18"/>
        </w:rPr>
        <w:t xml:space="preserve">        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3F5FBF"/>
          <w:sz w:val="18"/>
          <w:szCs w:val="18"/>
          <w:lang w:val="en-IN"/>
        </w:rPr>
        <w:t xml:space="preserve">&lt;!---- </w:t>
      </w:r>
      <w:r w:rsidR="002D18F1">
        <w:rPr>
          <w:rFonts w:ascii="Eco Sans Mono" w:hAnsi="Eco Sans Mono" w:cs="Eco Sans Mono"/>
          <w:color w:val="3F5FBF"/>
          <w:sz w:val="18"/>
          <w:szCs w:val="18"/>
          <w:lang w:val="en-IN"/>
        </w:rPr>
        <w:t>ITEM</w:t>
      </w:r>
      <w:r w:rsidR="001C438C">
        <w:rPr>
          <w:rFonts w:ascii="Eco Sans Mono" w:hAnsi="Eco Sans Mono" w:cs="Eco Sans Mono"/>
          <w:color w:val="3F5FBF"/>
          <w:sz w:val="18"/>
          <w:szCs w:val="18"/>
          <w:lang w:val="en-IN"/>
        </w:rPr>
        <w:t xml:space="preserve"> LIST</w:t>
      </w:r>
      <w:r w:rsidRPr="003C708B">
        <w:rPr>
          <w:rFonts w:ascii="Eco Sans Mono" w:hAnsi="Eco Sans Mono" w:cs="Eco Sans Mono"/>
          <w:color w:val="3F5FBF"/>
          <w:sz w:val="18"/>
          <w:szCs w:val="18"/>
          <w:lang w:val="en-IN"/>
        </w:rPr>
        <w:t xml:space="preserve"> ----&gt;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"ui-page"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"optionList"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"ui-header"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    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h2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"ui-title"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select option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h2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"ui-content"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ul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"ui-listview"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li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"li-has-thumb-left"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"idRemoveAds"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img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src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"/image/remove_add.png"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"ui-li-thumb-left"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"ui-marquee"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"remove-ads-text"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&gt;&lt;/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li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li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"li-has-thumb-left"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"idMoreCoins"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  <w:t xml:space="preserve">            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img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src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"/image/more_coins.png"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"ui-li-thumb-left"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"ui-marquee"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"get-more-coins-text"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&gt;&lt;/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  <w:t xml:space="preserve">        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li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li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"li-has-thumb-left"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"idUnlockNewLevel"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  <w:t xml:space="preserve"> </w:t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img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src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"/image/unlock_level.png"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"ui-li-thumb-left"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"ui-marquee"</w:t>
      </w:r>
      <w:r w:rsidRPr="003C708B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3C708B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3C708B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"unlock-new-level-text"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&gt;&lt;/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li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ul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3C708B" w:rsidRPr="003C708B" w:rsidRDefault="003C708B" w:rsidP="003C7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3C708B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5A6F6C" w:rsidRPr="003C708B" w:rsidRDefault="003C708B" w:rsidP="003C70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3C708B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3C708B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6B434D" w:rsidRDefault="006C2FCF" w:rsidP="006C2FCF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  <w:r w:rsidRPr="006C2FCF">
        <w:rPr>
          <w:color w:val="000000"/>
          <w:sz w:val="16"/>
          <w:szCs w:val="16"/>
        </w:rPr>
        <w:br/>
      </w:r>
    </w:p>
    <w:p w:rsidR="0029774F" w:rsidRDefault="0029774F" w:rsidP="006C2FCF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</w:p>
    <w:p w:rsidR="0029774F" w:rsidRDefault="0029774F" w:rsidP="006C2FCF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</w:p>
    <w:p w:rsidR="00042B86" w:rsidRDefault="00042B86" w:rsidP="006C2FCF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</w:p>
    <w:p w:rsidR="0029774F" w:rsidRDefault="0029774F" w:rsidP="006C2FCF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</w:p>
    <w:p w:rsidR="00D45D1A" w:rsidRDefault="00182B9E" w:rsidP="009A595C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82B9E">
        <w:rPr>
          <w:rFonts w:asciiTheme="minorHAnsi" w:hAnsiTheme="minorHAnsi"/>
          <w:color w:val="000000"/>
          <w:sz w:val="22"/>
          <w:szCs w:val="22"/>
        </w:rPr>
        <w:t xml:space="preserve">4. </w:t>
      </w:r>
      <w:r w:rsidR="0070558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9A595C">
        <w:rPr>
          <w:rFonts w:asciiTheme="minorHAnsi" w:hAnsiTheme="minorHAnsi"/>
          <w:color w:val="000000"/>
          <w:sz w:val="22"/>
          <w:szCs w:val="22"/>
        </w:rPr>
        <w:t>Buy Screen</w:t>
      </w:r>
    </w:p>
    <w:p w:rsidR="00D45D1A" w:rsidRDefault="00D45D1A" w:rsidP="009A595C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42B86" w:rsidRDefault="00D45D1A" w:rsidP="009A595C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noProof/>
          <w:color w:val="000000"/>
          <w:sz w:val="22"/>
          <w:szCs w:val="22"/>
          <w:lang w:val="en-IN" w:eastAsia="en-IN"/>
        </w:rPr>
        <w:drawing>
          <wp:inline distT="0" distB="0" distL="0" distR="0">
            <wp:extent cx="1375410" cy="1375410"/>
            <wp:effectExtent l="19050" t="0" r="0" b="0"/>
            <wp:docPr id="18" name="Picture 13" descr="F:\SVC\Projects\4618_IAP_samsple_webinar_img\Screenshots for step guide\Screen-20170731135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VC\Projects\4618_IAP_samsple_webinar_img\Screenshots for step guide\Screen-2017073113583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11F" w:rsidRPr="009A595C" w:rsidRDefault="00E6511F" w:rsidP="009A595C">
      <w:pPr>
        <w:pStyle w:val="HTMLPreformatted"/>
        <w:shd w:val="clear" w:color="auto" w:fill="FFFFFF"/>
        <w:rPr>
          <w:rFonts w:asciiTheme="minorHAnsi" w:hAnsiTheme="minorHAnsi"/>
          <w:i/>
          <w:iCs/>
          <w:color w:val="808080"/>
          <w:sz w:val="22"/>
          <w:szCs w:val="22"/>
        </w:rPr>
      </w:pPr>
      <w:r w:rsidRPr="00182B9E">
        <w:rPr>
          <w:rFonts w:asciiTheme="minorHAnsi" w:hAnsiTheme="minorHAnsi"/>
          <w:color w:val="000000"/>
          <w:sz w:val="22"/>
          <w:szCs w:val="22"/>
        </w:rPr>
        <w:lastRenderedPageBreak/>
        <w:br/>
        <w:t xml:space="preserve">    </w:t>
      </w:r>
    </w:p>
    <w:p w:rsidR="009A595C" w:rsidRPr="009A595C" w:rsidRDefault="001C438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>
        <w:rPr>
          <w:rFonts w:ascii="Eco Sans Mono" w:hAnsi="Eco Sans Mono" w:cs="Eco Sans Mono"/>
          <w:color w:val="3F5FBF"/>
          <w:sz w:val="18"/>
          <w:szCs w:val="18"/>
          <w:lang w:val="en-IN"/>
        </w:rPr>
        <w:t>&lt;!-- Buy</w:t>
      </w:r>
      <w:r w:rsidR="009A595C" w:rsidRPr="009A595C">
        <w:rPr>
          <w:rFonts w:ascii="Eco Sans Mono" w:hAnsi="Eco Sans Mono" w:cs="Eco Sans Mono"/>
          <w:color w:val="3F5FBF"/>
          <w:sz w:val="18"/>
          <w:szCs w:val="18"/>
          <w:lang w:val="en-IN"/>
        </w:rPr>
        <w:t xml:space="preserve"> --&gt;</w:t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9A595C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9A595C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"ui-page"</w:t>
      </w:r>
      <w:r w:rsidRPr="009A595C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9A595C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"buy"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A3100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9A595C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9A595C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"ui-header"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    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h2</w:t>
      </w:r>
      <w:r w:rsidRPr="009A595C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9A595C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"ui-title"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select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h2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A3100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9A595C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9A595C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"ui-content"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</w:t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         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ul</w:t>
      </w:r>
      <w:r w:rsidRPr="009A595C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9A595C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"ui-listview"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A3100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li</w:t>
      </w:r>
      <w:r w:rsidRPr="009A595C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9A595C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"li-has-singleline"</w:t>
      </w:r>
      <w:r w:rsidRPr="009A595C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9A595C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9A595C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"buy_btn"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9A595C" w:rsidRPr="009A595C" w:rsidRDefault="00A31009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9A595C"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Buy</w:t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A3100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li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A3100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li</w:t>
      </w:r>
      <w:r w:rsidRPr="009A595C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7F007F"/>
          <w:sz w:val="18"/>
          <w:szCs w:val="18"/>
          <w:lang w:val="en-IN"/>
        </w:rPr>
        <w:t>class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9A595C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"li-has-singleline"</w:t>
      </w:r>
      <w:r w:rsidRPr="009A595C">
        <w:rPr>
          <w:rFonts w:ascii="Eco Sans Mono" w:hAnsi="Eco Sans Mono" w:cs="Eco Sans Mono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7F007F"/>
          <w:sz w:val="18"/>
          <w:szCs w:val="18"/>
          <w:lang w:val="en-IN"/>
        </w:rPr>
        <w:t>id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=</w:t>
      </w:r>
      <w:r w:rsidRPr="009A595C">
        <w:rPr>
          <w:rFonts w:ascii="Eco Sans Mono" w:hAnsi="Eco Sans Mono" w:cs="Eco Sans Mono"/>
          <w:i/>
          <w:iCs/>
          <w:color w:val="2A00FF"/>
          <w:sz w:val="18"/>
          <w:szCs w:val="18"/>
          <w:lang w:val="en-IN"/>
        </w:rPr>
        <w:t>"purchase_btn"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9A595C" w:rsidRPr="009A595C" w:rsidRDefault="00A31009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>
        <w:rPr>
          <w:rFonts w:ascii="Eco Sans Mono" w:hAnsi="Eco Sans Mono" w:cs="Eco Sans Mono"/>
          <w:color w:val="000000"/>
          <w:sz w:val="18"/>
          <w:szCs w:val="18"/>
          <w:lang w:val="en-IN"/>
        </w:rPr>
        <w:tab/>
        <w:t xml:space="preserve"> </w:t>
      </w:r>
      <w:r w:rsidR="009A595C"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>Purchased items</w:t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A3100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li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="00A31009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   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ul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9A595C" w:rsidRPr="009A595C" w:rsidRDefault="009A595C" w:rsidP="009A5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  <w:r w:rsidRPr="009A595C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</w:r>
    </w:p>
    <w:p w:rsidR="006B434D" w:rsidRPr="009A595C" w:rsidRDefault="009A595C" w:rsidP="009A595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8"/>
          <w:szCs w:val="18"/>
        </w:rPr>
      </w:pP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&lt;/</w:t>
      </w:r>
      <w:r w:rsidRPr="009A595C">
        <w:rPr>
          <w:rFonts w:ascii="Eco Sans Mono" w:hAnsi="Eco Sans Mono" w:cs="Eco Sans Mono"/>
          <w:color w:val="3F7F7F"/>
          <w:sz w:val="18"/>
          <w:szCs w:val="18"/>
          <w:lang w:val="en-IN"/>
        </w:rPr>
        <w:t>div</w:t>
      </w:r>
      <w:r w:rsidRPr="009A595C">
        <w:rPr>
          <w:rFonts w:ascii="Eco Sans Mono" w:hAnsi="Eco Sans Mono" w:cs="Eco Sans Mono"/>
          <w:color w:val="008080"/>
          <w:sz w:val="18"/>
          <w:szCs w:val="18"/>
          <w:lang w:val="en-IN"/>
        </w:rPr>
        <w:t>&gt;</w:t>
      </w:r>
    </w:p>
    <w:p w:rsidR="006B434D" w:rsidRDefault="006B434D" w:rsidP="006C2FCF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E26ED4" w:rsidRDefault="00E26ED4" w:rsidP="00E629B5">
      <w:pPr>
        <w:rPr>
          <w:rFonts w:eastAsia="Times New Roman" w:cs="Courier New"/>
          <w:sz w:val="24"/>
        </w:rPr>
      </w:pPr>
    </w:p>
    <w:p w:rsidR="0029774F" w:rsidRDefault="0029774F" w:rsidP="00E629B5">
      <w:pPr>
        <w:rPr>
          <w:rFonts w:eastAsia="Times New Roman" w:cs="Courier New"/>
          <w:sz w:val="24"/>
        </w:rPr>
      </w:pPr>
    </w:p>
    <w:p w:rsidR="0029774F" w:rsidRDefault="0029774F" w:rsidP="00E629B5">
      <w:pPr>
        <w:rPr>
          <w:rFonts w:eastAsia="Times New Roman" w:cs="Courier New"/>
          <w:sz w:val="24"/>
        </w:rPr>
      </w:pPr>
    </w:p>
    <w:p w:rsidR="0029774F" w:rsidRDefault="0029774F" w:rsidP="00E629B5">
      <w:pPr>
        <w:rPr>
          <w:sz w:val="16"/>
          <w:szCs w:val="16"/>
        </w:rPr>
      </w:pPr>
    </w:p>
    <w:p w:rsidR="0070558F" w:rsidRPr="006C2FCF" w:rsidRDefault="0070558F" w:rsidP="00E629B5">
      <w:pPr>
        <w:rPr>
          <w:sz w:val="16"/>
          <w:szCs w:val="16"/>
        </w:rPr>
      </w:pPr>
    </w:p>
    <w:p w:rsidR="00AD1B60" w:rsidRDefault="00AD1B60" w:rsidP="00AD1B60">
      <w:pPr>
        <w:pStyle w:val="Heading2"/>
      </w:pPr>
      <w:bookmarkStart w:id="8" w:name="_Toc489344666"/>
      <w:r>
        <w:t xml:space="preserve">Modify </w:t>
      </w:r>
      <w:r w:rsidR="003269B8">
        <w:t xml:space="preserve"> app.js</w:t>
      </w:r>
      <w:bookmarkEnd w:id="8"/>
      <w:r w:rsidR="003269B8">
        <w:t xml:space="preserve"> </w:t>
      </w:r>
    </w:p>
    <w:p w:rsidR="006A3786" w:rsidRDefault="006A3786" w:rsidP="006A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N" w:eastAsia="en-IN"/>
        </w:rPr>
      </w:pPr>
    </w:p>
    <w:p w:rsidR="004742C8" w:rsidRDefault="004742C8" w:rsidP="006A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Segoe UI"/>
          <w:shd w:val="clear" w:color="auto" w:fill="FFFFFF"/>
        </w:rPr>
      </w:pPr>
      <w:r>
        <w:rPr>
          <w:color w:val="000000"/>
        </w:rPr>
        <w:t xml:space="preserve"> </w:t>
      </w:r>
      <w:r w:rsidR="00E21EB6">
        <w:rPr>
          <w:color w:val="000000"/>
        </w:rPr>
        <w:t>The core logic of the app is written inside this class.</w:t>
      </w:r>
    </w:p>
    <w:p w:rsidR="003E1B95" w:rsidRDefault="003E1B95" w:rsidP="006A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Segoe UI"/>
          <w:shd w:val="clear" w:color="auto" w:fill="FFFFFF"/>
        </w:rPr>
      </w:pPr>
    </w:p>
    <w:p w:rsidR="000E483C" w:rsidRDefault="000E483C" w:rsidP="006A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Segoe UI"/>
          <w:shd w:val="clear" w:color="auto" w:fill="FFFFFF"/>
        </w:rPr>
      </w:pPr>
    </w:p>
    <w:p w:rsidR="003E1B95" w:rsidRDefault="00083200" w:rsidP="006A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Cs/>
          <w:sz w:val="24"/>
          <w:szCs w:val="24"/>
        </w:rPr>
      </w:pPr>
      <w:r>
        <w:rPr>
          <w:iCs/>
        </w:rPr>
        <w:t xml:space="preserve">1.  </w:t>
      </w:r>
      <w:r w:rsidR="004F2F39" w:rsidRPr="004C1FFD">
        <w:rPr>
          <w:iCs/>
          <w:sz w:val="24"/>
          <w:szCs w:val="24"/>
        </w:rPr>
        <w:t xml:space="preserve">Item List </w:t>
      </w:r>
      <w:r w:rsidR="00C34200">
        <w:rPr>
          <w:iCs/>
          <w:sz w:val="24"/>
          <w:szCs w:val="24"/>
        </w:rPr>
        <w:t>can be</w:t>
      </w:r>
      <w:r w:rsidR="003C67E8">
        <w:rPr>
          <w:iCs/>
          <w:sz w:val="24"/>
          <w:szCs w:val="24"/>
        </w:rPr>
        <w:t xml:space="preserve"> fetched</w:t>
      </w:r>
      <w:r w:rsidR="004F2F39" w:rsidRPr="004C1FFD">
        <w:rPr>
          <w:iCs/>
          <w:sz w:val="24"/>
          <w:szCs w:val="24"/>
        </w:rPr>
        <w:t xml:space="preserve"> using below API</w:t>
      </w:r>
      <w:r w:rsidR="005467FD">
        <w:rPr>
          <w:iCs/>
          <w:sz w:val="24"/>
          <w:szCs w:val="24"/>
        </w:rPr>
        <w:t xml:space="preserve"> :</w:t>
      </w:r>
    </w:p>
    <w:p w:rsidR="004C1FFD" w:rsidRDefault="004C1FFD" w:rsidP="006A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Cs/>
        </w:rPr>
      </w:pPr>
    </w:p>
    <w:p w:rsidR="00D16D62" w:rsidRDefault="00D16D62" w:rsidP="006A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Cs/>
        </w:rPr>
      </w:pPr>
    </w:p>
    <w:p w:rsidR="00D16D62" w:rsidRPr="00D16D62" w:rsidRDefault="00D16D62" w:rsidP="00D16D62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D16D62">
        <w:rPr>
          <w:rFonts w:ascii="Eco Sans Mono" w:hAnsi="Eco Sans Mono" w:cs="Eco Sans Mono"/>
          <w:b/>
          <w:bCs/>
          <w:color w:val="7F0055"/>
          <w:sz w:val="18"/>
          <w:szCs w:val="18"/>
          <w:lang w:val="en-IN"/>
        </w:rPr>
        <w:t>function</w:t>
      </w:r>
      <w:r w:rsidRPr="00D16D62">
        <w:rPr>
          <w:rFonts w:ascii="Eco Sans Mono" w:hAnsi="Eco Sans Mono" w:cs="Eco Sans Mono"/>
          <w:color w:val="000000"/>
          <w:sz w:val="18"/>
          <w:szCs w:val="18"/>
          <w:lang w:val="en-IN"/>
        </w:rPr>
        <w:t xml:space="preserve"> onGetItemList() {</w:t>
      </w:r>
    </w:p>
    <w:p w:rsidR="00D16D62" w:rsidRDefault="00D16D62" w:rsidP="00D16D62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D16D62">
        <w:rPr>
          <w:rFonts w:ascii="Eco Sans Mono" w:hAnsi="Eco Sans Mono" w:cs="Eco Sans Mono"/>
          <w:color w:val="000000"/>
          <w:sz w:val="18"/>
          <w:szCs w:val="18"/>
          <w:lang w:val="en-IN"/>
        </w:rPr>
        <w:tab/>
        <w:t xml:space="preserve">webapis.inapppurchase.getItemList(1, 20, </w:t>
      </w:r>
      <w:r w:rsidRPr="00D16D62">
        <w:rPr>
          <w:rFonts w:ascii="Eco Sans Mono" w:hAnsi="Eco Sans Mono" w:cs="Eco Sans Mono"/>
          <w:color w:val="2A00FF"/>
          <w:sz w:val="18"/>
          <w:szCs w:val="18"/>
          <w:lang w:val="en-IN"/>
        </w:rPr>
        <w:t>"ALL"</w:t>
      </w:r>
      <w:r w:rsidRPr="00D16D62">
        <w:rPr>
          <w:rFonts w:ascii="Eco Sans Mono" w:hAnsi="Eco Sans Mono" w:cs="Eco Sans Mono"/>
          <w:color w:val="000000"/>
          <w:sz w:val="18"/>
          <w:szCs w:val="18"/>
          <w:lang w:val="en-IN"/>
        </w:rPr>
        <w:t>, IAPmode, getItemsuccessCallback, getItemeErorCallback);</w:t>
      </w:r>
    </w:p>
    <w:p w:rsidR="003E1B95" w:rsidRPr="00D16D62" w:rsidRDefault="00D16D62" w:rsidP="00D16D62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  <w:lang w:val="en-IN"/>
        </w:rPr>
      </w:pPr>
      <w:r w:rsidRPr="00D16D62">
        <w:rPr>
          <w:rFonts w:ascii="Eco Sans Mono" w:hAnsi="Eco Sans Mono" w:cs="Eco Sans Mono"/>
          <w:color w:val="000000"/>
          <w:sz w:val="18"/>
          <w:szCs w:val="18"/>
          <w:lang w:val="en-IN"/>
        </w:rPr>
        <w:t>}</w:t>
      </w:r>
    </w:p>
    <w:p w:rsidR="000E483C" w:rsidRPr="001A6D9A" w:rsidRDefault="00D16D62" w:rsidP="001A6D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Cs/>
        </w:rPr>
      </w:pPr>
      <w:r>
        <w:rPr>
          <w:iCs/>
        </w:rPr>
        <w:t xml:space="preserve">Here </w:t>
      </w:r>
      <w:r w:rsidRPr="00D16D62">
        <w:rPr>
          <w:iCs/>
          <w:sz w:val="20"/>
          <w:szCs w:val="20"/>
        </w:rPr>
        <w:t>IAPmode</w:t>
      </w:r>
      <w:r>
        <w:rPr>
          <w:iCs/>
        </w:rPr>
        <w:t xml:space="preserve"> is “IAP_SUCCESS_TEST_MODE”.</w:t>
      </w:r>
    </w:p>
    <w:p w:rsidR="001A4C4A" w:rsidRDefault="001A4C4A" w:rsidP="000E483C"/>
    <w:p w:rsidR="001A4C4A" w:rsidRPr="000E483C" w:rsidRDefault="001A4C4A" w:rsidP="000E483C"/>
    <w:p w:rsidR="0070558F" w:rsidRDefault="00083200" w:rsidP="0070558F">
      <w:r>
        <w:t xml:space="preserve">2. </w:t>
      </w:r>
      <w:r w:rsidRPr="004C1FFD">
        <w:rPr>
          <w:sz w:val="24"/>
          <w:szCs w:val="24"/>
        </w:rPr>
        <w:t>Items are purchased using blow API</w:t>
      </w:r>
      <w:r w:rsidR="005467FD">
        <w:rPr>
          <w:sz w:val="24"/>
          <w:szCs w:val="24"/>
        </w:rPr>
        <w:t xml:space="preserve"> :</w:t>
      </w:r>
    </w:p>
    <w:p w:rsidR="00BE7B60" w:rsidRDefault="00BE7B60" w:rsidP="0070558F">
      <w:r>
        <w:t>Non Consumable Item:</w:t>
      </w:r>
    </w:p>
    <w:p w:rsidR="00083200" w:rsidRDefault="00083200" w:rsidP="0024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  <w:r>
        <w:rPr>
          <w:rFonts w:ascii="Eco Sans Mono" w:hAnsi="Eco Sans Mono" w:cs="Eco Sans Mono"/>
          <w:b/>
          <w:bCs/>
          <w:color w:val="7F0055"/>
          <w:sz w:val="20"/>
          <w:szCs w:val="20"/>
          <w:lang w:val="en-IN"/>
        </w:rPr>
        <w:t>function</w:t>
      </w: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 xml:space="preserve"> onByNonConsume() {</w:t>
      </w:r>
    </w:p>
    <w:p w:rsidR="00083200" w:rsidRDefault="00083200" w:rsidP="0024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ab/>
        <w:t>webapis.inap</w:t>
      </w:r>
      <w:r w:rsidR="007E06EC">
        <w:rPr>
          <w:rFonts w:ascii="Eco Sans Mono" w:hAnsi="Eco Sans Mono" w:cs="Eco Sans Mono"/>
          <w:color w:val="000000"/>
          <w:sz w:val="20"/>
          <w:szCs w:val="20"/>
          <w:lang w:val="en-IN"/>
        </w:rPr>
        <w:t>ppurchase.startPayment(remove_ads</w:t>
      </w: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>, IAPmode, purchaseSuccessCallback, purchaseErrorCallback);</w:t>
      </w:r>
    </w:p>
    <w:p w:rsidR="00083200" w:rsidRDefault="00083200" w:rsidP="0024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>}</w:t>
      </w:r>
    </w:p>
    <w:p w:rsidR="00BE7B60" w:rsidRDefault="00BE7B60" w:rsidP="00083200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</w:p>
    <w:p w:rsidR="00E51559" w:rsidRDefault="00E51559" w:rsidP="00083200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</w:p>
    <w:p w:rsidR="00E51559" w:rsidRDefault="00E51559" w:rsidP="00083200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</w:p>
    <w:p w:rsidR="00E51559" w:rsidRDefault="00E51559" w:rsidP="00083200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</w:p>
    <w:p w:rsidR="00E51559" w:rsidRDefault="00E51559" w:rsidP="00083200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</w:p>
    <w:p w:rsidR="00E51559" w:rsidRDefault="00E51559" w:rsidP="00083200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</w:p>
    <w:p w:rsidR="002417FF" w:rsidRDefault="00BE7B60" w:rsidP="00083200">
      <w:pPr>
        <w:autoSpaceDE w:val="0"/>
        <w:autoSpaceDN w:val="0"/>
        <w:adjustRightInd w:val="0"/>
        <w:spacing w:after="0" w:line="240" w:lineRule="auto"/>
      </w:pPr>
      <w:r>
        <w:t>Consumable Item:</w:t>
      </w:r>
    </w:p>
    <w:p w:rsidR="00BE7B60" w:rsidRDefault="00BE7B60" w:rsidP="00083200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</w:p>
    <w:p w:rsidR="00083200" w:rsidRDefault="00083200" w:rsidP="0024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  <w:r>
        <w:rPr>
          <w:rFonts w:ascii="Eco Sans Mono" w:hAnsi="Eco Sans Mono" w:cs="Eco Sans Mono"/>
          <w:b/>
          <w:bCs/>
          <w:color w:val="7F0055"/>
          <w:sz w:val="20"/>
          <w:szCs w:val="20"/>
          <w:lang w:val="en-IN"/>
        </w:rPr>
        <w:t>function</w:t>
      </w: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 xml:space="preserve"> onByConsume() {</w:t>
      </w:r>
    </w:p>
    <w:p w:rsidR="00083200" w:rsidRDefault="00083200" w:rsidP="0024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ab/>
        <w:t>webapis.inap</w:t>
      </w:r>
      <w:r w:rsidR="00366451">
        <w:rPr>
          <w:rFonts w:ascii="Eco Sans Mono" w:hAnsi="Eco Sans Mono" w:cs="Eco Sans Mono"/>
          <w:color w:val="000000"/>
          <w:sz w:val="20"/>
          <w:szCs w:val="20"/>
          <w:lang w:val="en-IN"/>
        </w:rPr>
        <w:t>ppurchase.startPayment(</w:t>
      </w:r>
      <w:r w:rsidR="007E06EC">
        <w:rPr>
          <w:rFonts w:ascii="Eco Sans Mono" w:hAnsi="Eco Sans Mono" w:cs="Eco Sans Mono"/>
          <w:color w:val="000000"/>
          <w:sz w:val="20"/>
          <w:szCs w:val="20"/>
          <w:lang w:val="en-IN"/>
        </w:rPr>
        <w:t>more_</w:t>
      </w:r>
      <w:r w:rsidR="00366451">
        <w:rPr>
          <w:rFonts w:ascii="Eco Sans Mono" w:hAnsi="Eco Sans Mono" w:cs="Eco Sans Mono"/>
          <w:color w:val="000000"/>
          <w:sz w:val="20"/>
          <w:szCs w:val="20"/>
          <w:lang w:val="en-IN"/>
        </w:rPr>
        <w:t>co</w:t>
      </w:r>
      <w:r w:rsidR="007E06EC">
        <w:rPr>
          <w:rFonts w:ascii="Eco Sans Mono" w:hAnsi="Eco Sans Mono" w:cs="Eco Sans Mono"/>
          <w:color w:val="000000"/>
          <w:sz w:val="20"/>
          <w:szCs w:val="20"/>
          <w:lang w:val="en-IN"/>
        </w:rPr>
        <w:t>i</w:t>
      </w:r>
      <w:r w:rsidR="00366451">
        <w:rPr>
          <w:rFonts w:ascii="Eco Sans Mono" w:hAnsi="Eco Sans Mono" w:cs="Eco Sans Mono"/>
          <w:color w:val="000000"/>
          <w:sz w:val="20"/>
          <w:szCs w:val="20"/>
          <w:lang w:val="en-IN"/>
        </w:rPr>
        <w:t>n</w:t>
      </w: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>, IAPmode, purchaseSuccessCallback, purchaseErrorCallback);</w:t>
      </w:r>
    </w:p>
    <w:p w:rsidR="00083200" w:rsidRDefault="00083200" w:rsidP="0024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>}</w:t>
      </w:r>
    </w:p>
    <w:p w:rsidR="00083200" w:rsidRDefault="00083200" w:rsidP="00083200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</w:p>
    <w:p w:rsidR="00BE7B60" w:rsidRDefault="00366451" w:rsidP="00083200">
      <w:pPr>
        <w:autoSpaceDE w:val="0"/>
        <w:autoSpaceDN w:val="0"/>
        <w:adjustRightInd w:val="0"/>
        <w:spacing w:after="0" w:line="240" w:lineRule="auto"/>
        <w:rPr>
          <w:rFonts w:cs="Arial"/>
          <w:color w:val="1C1C1C"/>
          <w:shd w:val="clear" w:color="auto" w:fill="FFFFFF"/>
        </w:rPr>
      </w:pPr>
      <w:r w:rsidRPr="00366451">
        <w:rPr>
          <w:rFonts w:cs="Arial"/>
          <w:color w:val="1C1C1C"/>
          <w:shd w:val="clear" w:color="auto" w:fill="FFFFFF"/>
        </w:rPr>
        <w:t>Subscription</w:t>
      </w:r>
      <w:r>
        <w:rPr>
          <w:rFonts w:cs="Arial"/>
          <w:color w:val="1C1C1C"/>
          <w:shd w:val="clear" w:color="auto" w:fill="FFFFFF"/>
        </w:rPr>
        <w:t xml:space="preserve"> item:</w:t>
      </w:r>
    </w:p>
    <w:p w:rsidR="00366451" w:rsidRPr="00366451" w:rsidRDefault="00366451" w:rsidP="00083200">
      <w:pPr>
        <w:autoSpaceDE w:val="0"/>
        <w:autoSpaceDN w:val="0"/>
        <w:adjustRightInd w:val="0"/>
        <w:spacing w:after="0" w:line="240" w:lineRule="auto"/>
        <w:rPr>
          <w:rFonts w:cs="Eco Sans Mono"/>
          <w:lang w:val="en-IN"/>
        </w:rPr>
      </w:pPr>
    </w:p>
    <w:p w:rsidR="00083200" w:rsidRDefault="00083200" w:rsidP="0024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  <w:r>
        <w:rPr>
          <w:rFonts w:ascii="Eco Sans Mono" w:hAnsi="Eco Sans Mono" w:cs="Eco Sans Mono"/>
          <w:b/>
          <w:bCs/>
          <w:color w:val="7F0055"/>
          <w:sz w:val="20"/>
          <w:szCs w:val="20"/>
          <w:lang w:val="en-IN"/>
        </w:rPr>
        <w:t>function</w:t>
      </w: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 xml:space="preserve"> onBySubs() {</w:t>
      </w:r>
    </w:p>
    <w:p w:rsidR="00083200" w:rsidRDefault="00083200" w:rsidP="0024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ab/>
        <w:t>webapis.inap</w:t>
      </w:r>
      <w:r w:rsidR="007E06EC">
        <w:rPr>
          <w:rFonts w:ascii="Eco Sans Mono" w:hAnsi="Eco Sans Mono" w:cs="Eco Sans Mono"/>
          <w:color w:val="000000"/>
          <w:sz w:val="20"/>
          <w:szCs w:val="20"/>
          <w:lang w:val="en-IN"/>
        </w:rPr>
        <w:t>ppurchase.startPayment(unlock_level</w:t>
      </w: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>, IAPmode, purchaseSuccessCallback, purchaseErrorCallback);</w:t>
      </w:r>
    </w:p>
    <w:p w:rsidR="001A4C4A" w:rsidRPr="00042B86" w:rsidRDefault="00083200" w:rsidP="0004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>}</w:t>
      </w:r>
    </w:p>
    <w:p w:rsidR="00C34200" w:rsidRDefault="00C34200" w:rsidP="0070558F">
      <w:pPr>
        <w:rPr>
          <w:noProof/>
          <w:lang w:val="en-IN" w:eastAsia="en-IN"/>
        </w:rPr>
      </w:pPr>
    </w:p>
    <w:p w:rsidR="00C34200" w:rsidRDefault="00C34200" w:rsidP="0070558F">
      <w:pPr>
        <w:rPr>
          <w:noProof/>
          <w:lang w:val="en-IN" w:eastAsia="en-IN"/>
        </w:rPr>
      </w:pPr>
    </w:p>
    <w:p w:rsidR="001A4C4A" w:rsidRDefault="001A4C4A" w:rsidP="0070558F"/>
    <w:p w:rsidR="005467FD" w:rsidRDefault="005467FD" w:rsidP="005467FD">
      <w:r>
        <w:t>3. Purchased Item List</w:t>
      </w:r>
      <w:r w:rsidR="00C34200">
        <w:t xml:space="preserve"> can be</w:t>
      </w:r>
      <w:r w:rsidR="00481D86">
        <w:t xml:space="preserve"> </w:t>
      </w:r>
      <w:r>
        <w:t>fetched using below API :</w:t>
      </w:r>
    </w:p>
    <w:p w:rsidR="005467FD" w:rsidRDefault="005467FD" w:rsidP="005467FD"/>
    <w:p w:rsidR="005467FD" w:rsidRDefault="005467FD" w:rsidP="0054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  <w:r>
        <w:rPr>
          <w:rFonts w:ascii="Eco Sans Mono" w:hAnsi="Eco Sans Mono" w:cs="Eco Sans Mono"/>
          <w:b/>
          <w:bCs/>
          <w:color w:val="7F0055"/>
          <w:sz w:val="20"/>
          <w:szCs w:val="20"/>
          <w:lang w:val="en-IN"/>
        </w:rPr>
        <w:t>function</w:t>
      </w: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 xml:space="preserve"> </w:t>
      </w:r>
      <w:r>
        <w:rPr>
          <w:rFonts w:ascii="Eco Sans Mono" w:hAnsi="Eco Sans Mono" w:cs="Eco Sans Mono"/>
          <w:color w:val="000000"/>
          <w:sz w:val="20"/>
          <w:szCs w:val="20"/>
          <w:highlight w:val="lightGray"/>
          <w:lang w:val="en-IN"/>
        </w:rPr>
        <w:t>onGetPurchasedItems</w:t>
      </w: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>() {</w:t>
      </w:r>
    </w:p>
    <w:p w:rsidR="005467FD" w:rsidRDefault="005467FD" w:rsidP="0054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  <w:lang w:val="en-IN"/>
        </w:rPr>
      </w:pP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ab/>
        <w:t xml:space="preserve">webapis.inapppurchase.getPurchasedItemList(1, 15, </w:t>
      </w:r>
      <w:r>
        <w:rPr>
          <w:rFonts w:ascii="Eco Sans Mono" w:hAnsi="Eco Sans Mono" w:cs="Eco Sans Mono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 xml:space="preserve"> tizen.TZDate(2017, 06, 1), </w:t>
      </w:r>
      <w:r>
        <w:rPr>
          <w:rFonts w:ascii="Eco Sans Mono" w:hAnsi="Eco Sans Mono" w:cs="Eco Sans Mono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 xml:space="preserve"> tizen.TZDate(2019, 06, 01), purItemSuccessCallback, purItemErrorCallback);</w:t>
      </w:r>
    </w:p>
    <w:p w:rsidR="005467FD" w:rsidRDefault="005467FD" w:rsidP="0054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Eco Sans Mono" w:hAnsi="Eco Sans Mono" w:cs="Eco Sans Mono"/>
          <w:color w:val="000000"/>
          <w:sz w:val="20"/>
          <w:szCs w:val="20"/>
          <w:lang w:val="en-IN"/>
        </w:rPr>
        <w:t>}</w:t>
      </w:r>
    </w:p>
    <w:p w:rsidR="009A234E" w:rsidRDefault="009A234E" w:rsidP="0070558F"/>
    <w:p w:rsidR="00E26ED4" w:rsidRDefault="001A4C4A" w:rsidP="0070558F">
      <w:r>
        <w:t>For more info regarding API refer following link:</w:t>
      </w:r>
    </w:p>
    <w:p w:rsidR="001A4C4A" w:rsidRDefault="00042B86" w:rsidP="0070558F">
      <w:hyperlink r:id="rId13" w:history="1">
        <w:r w:rsidRPr="00794EFB">
          <w:rPr>
            <w:rStyle w:val="Hyperlink"/>
          </w:rPr>
          <w:t>http://img-developer.samsung.com/onlinedocs/gear/web_device/webapis/iap.html</w:t>
        </w:r>
      </w:hyperlink>
    </w:p>
    <w:p w:rsidR="00042B86" w:rsidRDefault="00042B86" w:rsidP="0070558F"/>
    <w:p w:rsidR="0070558F" w:rsidRDefault="0070558F" w:rsidP="0070558F"/>
    <w:p w:rsidR="00042B86" w:rsidRDefault="00042B86" w:rsidP="0070558F"/>
    <w:p w:rsidR="00042B86" w:rsidRDefault="00042B86" w:rsidP="0070558F"/>
    <w:p w:rsidR="00042B86" w:rsidRDefault="00042B86" w:rsidP="0070558F"/>
    <w:p w:rsidR="00042B86" w:rsidRDefault="00042B86" w:rsidP="0070558F"/>
    <w:p w:rsidR="00042B86" w:rsidRDefault="00042B86" w:rsidP="0070558F"/>
    <w:p w:rsidR="00042B86" w:rsidRDefault="00042B86" w:rsidP="0070558F"/>
    <w:p w:rsidR="008A731C" w:rsidRDefault="008A731C" w:rsidP="0070558F"/>
    <w:p w:rsidR="0070558F" w:rsidRPr="0070558F" w:rsidRDefault="0070558F" w:rsidP="0070558F"/>
    <w:p w:rsidR="00A22A60" w:rsidRDefault="00BC7D28" w:rsidP="00262ECC">
      <w:pPr>
        <w:pStyle w:val="Heading2"/>
      </w:pPr>
      <w:bookmarkStart w:id="9" w:name="_Toc489344667"/>
      <w:r>
        <w:t xml:space="preserve">Register </w:t>
      </w:r>
      <w:r w:rsidR="00D00528">
        <w:t>items</w:t>
      </w:r>
      <w:r>
        <w:t xml:space="preserve"> in Samsung Seller </w:t>
      </w:r>
      <w:r w:rsidR="00D00528">
        <w:t>office</w:t>
      </w:r>
      <w:bookmarkEnd w:id="9"/>
    </w:p>
    <w:p w:rsidR="00262ECC" w:rsidRPr="00DB7BD8" w:rsidRDefault="00262ECC" w:rsidP="00262ECC"/>
    <w:p w:rsidR="00E47B5C" w:rsidRDefault="008A731C" w:rsidP="00A22A60">
      <w:pPr>
        <w:rPr>
          <w:rFonts w:eastAsia="Times New Roman" w:cs="Courier New"/>
          <w:iCs/>
          <w:lang w:val="en-IN" w:eastAsia="en-IN"/>
        </w:rPr>
      </w:pPr>
      <w:r>
        <w:rPr>
          <w:rFonts w:eastAsia="Times New Roman" w:cs="Courier New"/>
          <w:iCs/>
          <w:lang w:val="en-IN" w:eastAsia="en-IN"/>
        </w:rPr>
        <w:t xml:space="preserve">1. </w:t>
      </w:r>
      <w:r w:rsidR="00D00528">
        <w:rPr>
          <w:rFonts w:eastAsia="Times New Roman" w:cs="Courier New"/>
          <w:iCs/>
          <w:lang w:val="en-IN" w:eastAsia="en-IN"/>
        </w:rPr>
        <w:t xml:space="preserve">Log in to </w:t>
      </w:r>
      <w:r w:rsidR="00481D86">
        <w:rPr>
          <w:rFonts w:eastAsia="Times New Roman" w:cs="Courier New"/>
          <w:iCs/>
          <w:lang w:val="en-IN" w:eastAsia="en-IN"/>
        </w:rPr>
        <w:t>Samsung</w:t>
      </w:r>
      <w:r w:rsidR="00D00528">
        <w:rPr>
          <w:rFonts w:eastAsia="Times New Roman" w:cs="Courier New"/>
          <w:iCs/>
          <w:lang w:val="en-IN" w:eastAsia="en-IN"/>
        </w:rPr>
        <w:t xml:space="preserve"> seller portal</w:t>
      </w:r>
      <w:r w:rsidR="00A706E5">
        <w:rPr>
          <w:rFonts w:eastAsia="Times New Roman" w:cs="Courier New"/>
          <w:iCs/>
          <w:lang w:val="en-IN" w:eastAsia="en-IN"/>
        </w:rPr>
        <w:t xml:space="preserve"> </w:t>
      </w:r>
      <w:r w:rsidR="00554A92">
        <w:rPr>
          <w:rFonts w:eastAsia="Times New Roman" w:cs="Courier New"/>
          <w:iCs/>
          <w:lang w:val="en-IN" w:eastAsia="en-IN"/>
        </w:rPr>
        <w:t>(</w:t>
      </w:r>
      <w:hyperlink r:id="rId14" w:history="1">
        <w:r w:rsidR="00042B86" w:rsidRPr="00794EFB">
          <w:rPr>
            <w:rStyle w:val="Hyperlink"/>
            <w:rFonts w:eastAsia="Times New Roman" w:cs="Courier New"/>
            <w:iCs/>
            <w:lang w:val="en-IN" w:eastAsia="en-IN"/>
          </w:rPr>
          <w:t>https://seller.samsungapps.com</w:t>
        </w:r>
      </w:hyperlink>
      <w:r w:rsidR="00042B86">
        <w:rPr>
          <w:rFonts w:eastAsia="Times New Roman" w:cs="Courier New"/>
          <w:iCs/>
          <w:lang w:val="en-IN" w:eastAsia="en-IN"/>
        </w:rPr>
        <w:t>)</w:t>
      </w:r>
      <w:r w:rsidR="00B92A1B">
        <w:rPr>
          <w:rFonts w:eastAsia="Times New Roman" w:cs="Courier New"/>
          <w:iCs/>
          <w:lang w:val="en-IN" w:eastAsia="en-IN"/>
        </w:rPr>
        <w:t>.</w:t>
      </w:r>
    </w:p>
    <w:p w:rsidR="00E52987" w:rsidRDefault="00E52987" w:rsidP="00A22A60">
      <w:pPr>
        <w:rPr>
          <w:rFonts w:eastAsia="Times New Roman" w:cs="Courier New"/>
          <w:iCs/>
          <w:lang w:val="en-IN" w:eastAsia="en-IN"/>
        </w:rPr>
      </w:pPr>
    </w:p>
    <w:p w:rsidR="00B92A1B" w:rsidRDefault="008A731C" w:rsidP="00A22A60">
      <w:pPr>
        <w:rPr>
          <w:rFonts w:eastAsia="Times New Roman" w:cs="Courier New"/>
          <w:iCs/>
          <w:lang w:val="en-IN" w:eastAsia="en-IN"/>
        </w:rPr>
      </w:pPr>
      <w:r>
        <w:rPr>
          <w:rFonts w:eastAsia="Times New Roman" w:cs="Courier New"/>
          <w:iCs/>
          <w:lang w:val="en-IN" w:eastAsia="en-IN"/>
        </w:rPr>
        <w:t xml:space="preserve">2. </w:t>
      </w:r>
      <w:r w:rsidR="00E47B5C">
        <w:rPr>
          <w:rFonts w:eastAsia="Times New Roman" w:cs="Courier New"/>
          <w:iCs/>
          <w:lang w:val="en-IN" w:eastAsia="en-IN"/>
        </w:rPr>
        <w:t>Add your application by selecting application type as Gear.</w:t>
      </w:r>
    </w:p>
    <w:p w:rsidR="00E47B5C" w:rsidRDefault="00E47B5C" w:rsidP="00A22A60">
      <w:pPr>
        <w:rPr>
          <w:rFonts w:eastAsia="Times New Roman" w:cs="Courier New"/>
          <w:iCs/>
          <w:lang w:val="en-IN" w:eastAsia="en-IN"/>
        </w:rPr>
      </w:pPr>
      <w:r>
        <w:rPr>
          <w:rFonts w:eastAsia="Times New Roman" w:cs="Courier New"/>
          <w:iCs/>
          <w:noProof/>
          <w:lang w:val="en-IN" w:eastAsia="en-IN"/>
        </w:rPr>
        <w:drawing>
          <wp:inline distT="0" distB="0" distL="0" distR="0">
            <wp:extent cx="5478145" cy="2440940"/>
            <wp:effectExtent l="19050" t="0" r="8255" b="0"/>
            <wp:docPr id="2" name="Picture 2" descr="F:\SVC\Projects\4618_IAP_samsple_webinar_img\Screenshots for step guide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VC\Projects\4618_IAP_samsple_webinar_img\Screenshots for step guide\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5C" w:rsidRDefault="00E47B5C" w:rsidP="00A22A60">
      <w:pPr>
        <w:rPr>
          <w:rFonts w:eastAsia="Times New Roman" w:cs="Courier New"/>
          <w:iCs/>
          <w:lang w:val="en-IN" w:eastAsia="en-IN"/>
        </w:rPr>
      </w:pPr>
    </w:p>
    <w:p w:rsidR="00A22A60" w:rsidRDefault="00481D86" w:rsidP="00A22A60">
      <w:pPr>
        <w:rPr>
          <w:rFonts w:eastAsia="Times New Roman" w:cs="Courier New"/>
          <w:iCs/>
          <w:lang w:val="en-IN" w:eastAsia="en-IN"/>
        </w:rPr>
      </w:pPr>
      <w:r>
        <w:rPr>
          <w:rFonts w:eastAsia="Times New Roman" w:cs="Courier New"/>
          <w:iCs/>
          <w:lang w:val="en-IN" w:eastAsia="en-IN"/>
        </w:rPr>
        <w:t xml:space="preserve"> </w:t>
      </w:r>
      <w:r w:rsidR="008A731C">
        <w:rPr>
          <w:rFonts w:eastAsia="Times New Roman" w:cs="Courier New"/>
          <w:iCs/>
          <w:lang w:val="en-IN" w:eastAsia="en-IN"/>
        </w:rPr>
        <w:t xml:space="preserve">3. </w:t>
      </w:r>
      <w:r>
        <w:rPr>
          <w:rFonts w:eastAsia="Times New Roman" w:cs="Courier New"/>
          <w:iCs/>
          <w:lang w:val="en-IN" w:eastAsia="en-IN"/>
        </w:rPr>
        <w:t>R</w:t>
      </w:r>
      <w:r w:rsidR="00D00528">
        <w:rPr>
          <w:rFonts w:eastAsia="Times New Roman" w:cs="Courier New"/>
          <w:iCs/>
          <w:lang w:val="en-IN" w:eastAsia="en-IN"/>
        </w:rPr>
        <w:t>egister your items in</w:t>
      </w:r>
      <w:r w:rsidR="00312318">
        <w:rPr>
          <w:rFonts w:eastAsia="Times New Roman" w:cs="Courier New"/>
          <w:iCs/>
          <w:lang w:val="en-IN" w:eastAsia="en-IN"/>
        </w:rPr>
        <w:t xml:space="preserve"> In</w:t>
      </w:r>
      <w:r w:rsidR="00E52987">
        <w:rPr>
          <w:rFonts w:eastAsia="Times New Roman" w:cs="Courier New"/>
          <w:iCs/>
          <w:lang w:val="en-IN" w:eastAsia="en-IN"/>
        </w:rPr>
        <w:t xml:space="preserve"> </w:t>
      </w:r>
      <w:r w:rsidR="00312318">
        <w:rPr>
          <w:rFonts w:eastAsia="Times New Roman" w:cs="Courier New"/>
          <w:iCs/>
          <w:lang w:val="en-IN" w:eastAsia="en-IN"/>
        </w:rPr>
        <w:t xml:space="preserve"> App purchase section.</w:t>
      </w:r>
    </w:p>
    <w:p w:rsidR="00CF45D0" w:rsidRDefault="00481D86" w:rsidP="007B60E2">
      <w:r>
        <w:rPr>
          <w:noProof/>
          <w:lang w:val="en-IN" w:eastAsia="en-IN"/>
        </w:rPr>
        <w:drawing>
          <wp:inline distT="0" distB="0" distL="0" distR="0">
            <wp:extent cx="5806161" cy="2679589"/>
            <wp:effectExtent l="19050" t="0" r="4089" b="0"/>
            <wp:docPr id="1" name="Picture 1" descr="F:\SVC\Projects\4618_IAP_samsple_webinar_img\Screenshots for step guide\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VC\Projects\4618_IAP_samsple_webinar_img\Screenshots for step guide\IA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161" cy="267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931" w:rsidRDefault="007D6931" w:rsidP="00E91B51"/>
    <w:p w:rsidR="007D6931" w:rsidRDefault="007D6931" w:rsidP="00E91B51"/>
    <w:p w:rsidR="007D6931" w:rsidRDefault="007D6931" w:rsidP="00E91B51"/>
    <w:p w:rsidR="007D6931" w:rsidRDefault="007D6931" w:rsidP="00E91B51"/>
    <w:p w:rsidR="00EA3E66" w:rsidRDefault="00886ECC" w:rsidP="00E91B51">
      <w:r>
        <w:t xml:space="preserve">4. </w:t>
      </w:r>
      <w:r w:rsidR="007D6931">
        <w:t>For more details download In-App purchase guide from seller portal.</w:t>
      </w:r>
    </w:p>
    <w:p w:rsidR="007D6931" w:rsidRDefault="007D6931" w:rsidP="00E91B51"/>
    <w:p w:rsidR="007D6931" w:rsidRDefault="007D6931" w:rsidP="00E91B51">
      <w:r>
        <w:rPr>
          <w:noProof/>
          <w:lang w:val="en-IN" w:eastAsia="en-IN"/>
        </w:rPr>
        <w:drawing>
          <wp:inline distT="0" distB="0" distL="0" distR="0">
            <wp:extent cx="5943600" cy="1926546"/>
            <wp:effectExtent l="19050" t="0" r="0" b="0"/>
            <wp:docPr id="3" name="Picture 3" descr="F:\SVC\Projects\4618_IAP_samsple_webinar_img\Screenshots for step guide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VC\Projects\4618_IAP_samsple_webinar_img\Screenshots for step guide\5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931" w:rsidRDefault="007D6931" w:rsidP="00E91B51"/>
    <w:p w:rsidR="007B60E2" w:rsidRDefault="007B60E2" w:rsidP="00E91B51"/>
    <w:p w:rsidR="00EA3E66" w:rsidRDefault="00EA3E66" w:rsidP="00E91B51"/>
    <w:p w:rsidR="00EA3E66" w:rsidRPr="00E91B51" w:rsidRDefault="00EA3E66" w:rsidP="00E91B51"/>
    <w:p w:rsidR="00143D6B" w:rsidRDefault="007D04A3" w:rsidP="00C15003">
      <w:pPr>
        <w:pStyle w:val="Heading2"/>
      </w:pPr>
      <w:bookmarkStart w:id="10" w:name="_Toc482953054"/>
      <w:bookmarkStart w:id="11" w:name="_Toc489344668"/>
      <w:r>
        <w:t>Add image resources</w:t>
      </w:r>
      <w:bookmarkEnd w:id="10"/>
      <w:bookmarkEnd w:id="11"/>
      <w:r>
        <w:t xml:space="preserve"> </w:t>
      </w:r>
    </w:p>
    <w:p w:rsidR="0018095E" w:rsidRDefault="00B72869" w:rsidP="00CE2420">
      <w:r>
        <w:t xml:space="preserve"> </w:t>
      </w:r>
    </w:p>
    <w:p w:rsidR="00B72869" w:rsidRDefault="00B72869" w:rsidP="00CE2420">
      <w:r>
        <w:t xml:space="preserve">Below attached images are used </w:t>
      </w:r>
      <w:r w:rsidR="00045F50">
        <w:t>for application screens</w:t>
      </w:r>
      <w:r>
        <w:t>.</w:t>
      </w:r>
    </w:p>
    <w:p w:rsidR="00B72869" w:rsidRPr="00CE2420" w:rsidRDefault="00F3739B" w:rsidP="00A13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en-IN" w:eastAsia="en-IN"/>
        </w:rPr>
        <w:drawing>
          <wp:inline distT="0" distB="0" distL="0" distR="0">
            <wp:extent cx="1741170" cy="1208405"/>
            <wp:effectExtent l="19050" t="0" r="0" b="0"/>
            <wp:docPr id="9" name="Picture 4" descr="F:\SVC\Projects\4618_IAP_samsple_webinar_img\Screenshots for step guide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VC\Projects\4618_IAP_samsple_webinar_img\Screenshots for step guide\im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>
            <wp:extent cx="640909" cy="640909"/>
            <wp:effectExtent l="19050" t="0" r="6791" b="0"/>
            <wp:docPr id="10" name="Picture 5" descr="F:\SVC\Projects\Gear-IAP-Web-Sample\image\more_co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VC\Projects\Gear-IAP-Web-Sample\image\more_coin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14" cy="64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</w:t>
      </w:r>
      <w:r>
        <w:rPr>
          <w:noProof/>
          <w:lang w:val="en-IN" w:eastAsia="en-IN"/>
        </w:rPr>
        <w:drawing>
          <wp:inline distT="0" distB="0" distL="0" distR="0">
            <wp:extent cx="637733" cy="637733"/>
            <wp:effectExtent l="19050" t="0" r="0" b="0"/>
            <wp:docPr id="11" name="Picture 6" descr="F:\SVC\Projects\Gear-IAP-Web-Sample\image\remove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VC\Projects\Gear-IAP-Web-Sample\image\remove_ad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34" cy="64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</w:t>
      </w:r>
      <w:r>
        <w:rPr>
          <w:noProof/>
          <w:lang w:val="en-IN" w:eastAsia="en-IN"/>
        </w:rPr>
        <w:drawing>
          <wp:inline distT="0" distB="0" distL="0" distR="0">
            <wp:extent cx="640908" cy="640908"/>
            <wp:effectExtent l="19050" t="0" r="6792" b="0"/>
            <wp:docPr id="12" name="Picture 7" descr="F:\SVC\Projects\Gear-IAP-Web-Sample\image\unlock_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VC\Projects\Gear-IAP-Web-Sample\image\unlock_level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22" cy="64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</w:t>
      </w:r>
      <w:r>
        <w:rPr>
          <w:noProof/>
          <w:lang w:val="en-IN" w:eastAsia="en-IN"/>
        </w:rPr>
        <w:drawing>
          <wp:inline distT="0" distB="0" distL="0" distR="0">
            <wp:extent cx="1062327" cy="635604"/>
            <wp:effectExtent l="19050" t="0" r="4473" b="0"/>
            <wp:docPr id="13" name="Picture 8" descr="F:\SVC\Projects\Gear-IAP-Web-Sample\image\game_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VC\Projects\Gear-IAP-Web-Sample\image\game_play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92" cy="63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8E8" w:rsidRDefault="001D78E8" w:rsidP="008625C6">
      <w:pPr>
        <w:pStyle w:val="Heading2"/>
      </w:pPr>
    </w:p>
    <w:sectPr w:rsidR="001D78E8" w:rsidSect="00F16F3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co Sans Mono">
    <w:panose1 w:val="020B0609040504020204"/>
    <w:charset w:val="00"/>
    <w:family w:val="modern"/>
    <w:pitch w:val="fixed"/>
    <w:sig w:usb0="A00000EF" w:usb1="4000204A" w:usb2="00000000" w:usb3="00000000" w:csb0="0000019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217"/>
    <w:multiLevelType w:val="hybridMultilevel"/>
    <w:tmpl w:val="CBACFD0E"/>
    <w:lvl w:ilvl="0" w:tplc="9C840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04AC1"/>
    <w:multiLevelType w:val="hybridMultilevel"/>
    <w:tmpl w:val="30D0F694"/>
    <w:lvl w:ilvl="0" w:tplc="9F421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422A5"/>
    <w:multiLevelType w:val="hybridMultilevel"/>
    <w:tmpl w:val="A4DAE348"/>
    <w:lvl w:ilvl="0" w:tplc="CDBC5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61654"/>
    <w:multiLevelType w:val="hybridMultilevel"/>
    <w:tmpl w:val="6E9CB5B6"/>
    <w:lvl w:ilvl="0" w:tplc="9C840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93957"/>
    <w:multiLevelType w:val="multilevel"/>
    <w:tmpl w:val="F3F6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CC7FDB"/>
    <w:multiLevelType w:val="hybridMultilevel"/>
    <w:tmpl w:val="A2644D46"/>
    <w:lvl w:ilvl="0" w:tplc="9DD80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07BAB"/>
    <w:multiLevelType w:val="hybridMultilevel"/>
    <w:tmpl w:val="3C96CFC0"/>
    <w:lvl w:ilvl="0" w:tplc="9C840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E83D08"/>
    <w:multiLevelType w:val="hybridMultilevel"/>
    <w:tmpl w:val="D5D2866A"/>
    <w:lvl w:ilvl="0" w:tplc="EDBA7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92BC6"/>
    <w:multiLevelType w:val="hybridMultilevel"/>
    <w:tmpl w:val="0622ABDC"/>
    <w:lvl w:ilvl="0" w:tplc="9C840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A57F8"/>
    <w:multiLevelType w:val="hybridMultilevel"/>
    <w:tmpl w:val="319E0700"/>
    <w:lvl w:ilvl="0" w:tplc="9C840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84DCA"/>
    <w:multiLevelType w:val="hybridMultilevel"/>
    <w:tmpl w:val="ED44F93E"/>
    <w:lvl w:ilvl="0" w:tplc="CDBC55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3A1AF3"/>
    <w:multiLevelType w:val="hybridMultilevel"/>
    <w:tmpl w:val="38A4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624A2"/>
    <w:multiLevelType w:val="hybridMultilevel"/>
    <w:tmpl w:val="4606DE64"/>
    <w:lvl w:ilvl="0" w:tplc="9DD80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12"/>
  </w:num>
  <w:num w:numId="10">
    <w:abstractNumId w:val="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71E41"/>
    <w:rsid w:val="00025A21"/>
    <w:rsid w:val="00036F7B"/>
    <w:rsid w:val="00041ABE"/>
    <w:rsid w:val="00041D7B"/>
    <w:rsid w:val="00042B86"/>
    <w:rsid w:val="00045F50"/>
    <w:rsid w:val="00064196"/>
    <w:rsid w:val="000646E4"/>
    <w:rsid w:val="00077467"/>
    <w:rsid w:val="000808BA"/>
    <w:rsid w:val="00083200"/>
    <w:rsid w:val="000907C3"/>
    <w:rsid w:val="00092D1D"/>
    <w:rsid w:val="00093778"/>
    <w:rsid w:val="000A235A"/>
    <w:rsid w:val="000A533B"/>
    <w:rsid w:val="000E0C03"/>
    <w:rsid w:val="000E483C"/>
    <w:rsid w:val="000F44CA"/>
    <w:rsid w:val="00105D65"/>
    <w:rsid w:val="001126DB"/>
    <w:rsid w:val="001142D9"/>
    <w:rsid w:val="00123260"/>
    <w:rsid w:val="001328C4"/>
    <w:rsid w:val="00143D6B"/>
    <w:rsid w:val="001758AB"/>
    <w:rsid w:val="0018095E"/>
    <w:rsid w:val="00182B9E"/>
    <w:rsid w:val="00196970"/>
    <w:rsid w:val="0019751A"/>
    <w:rsid w:val="001A4C4A"/>
    <w:rsid w:val="001A6D9A"/>
    <w:rsid w:val="001B318A"/>
    <w:rsid w:val="001C1B3C"/>
    <w:rsid w:val="001C438C"/>
    <w:rsid w:val="001D3714"/>
    <w:rsid w:val="001D78E8"/>
    <w:rsid w:val="001E324E"/>
    <w:rsid w:val="001E4A10"/>
    <w:rsid w:val="00204BF3"/>
    <w:rsid w:val="00211492"/>
    <w:rsid w:val="00213069"/>
    <w:rsid w:val="002235A6"/>
    <w:rsid w:val="00227B1D"/>
    <w:rsid w:val="002417FF"/>
    <w:rsid w:val="00241AF6"/>
    <w:rsid w:val="00243417"/>
    <w:rsid w:val="00244507"/>
    <w:rsid w:val="00256A40"/>
    <w:rsid w:val="00262ECC"/>
    <w:rsid w:val="00284BBB"/>
    <w:rsid w:val="002937DB"/>
    <w:rsid w:val="0029774F"/>
    <w:rsid w:val="002A6B51"/>
    <w:rsid w:val="002D18F1"/>
    <w:rsid w:val="002E047A"/>
    <w:rsid w:val="002E0A59"/>
    <w:rsid w:val="002F7498"/>
    <w:rsid w:val="00312318"/>
    <w:rsid w:val="00312D08"/>
    <w:rsid w:val="003269B8"/>
    <w:rsid w:val="00327E72"/>
    <w:rsid w:val="00327F3E"/>
    <w:rsid w:val="00331132"/>
    <w:rsid w:val="003445EA"/>
    <w:rsid w:val="0036009C"/>
    <w:rsid w:val="003601FA"/>
    <w:rsid w:val="00366451"/>
    <w:rsid w:val="00367453"/>
    <w:rsid w:val="00372BF4"/>
    <w:rsid w:val="00373F8B"/>
    <w:rsid w:val="003811A1"/>
    <w:rsid w:val="00394CEA"/>
    <w:rsid w:val="003C67E8"/>
    <w:rsid w:val="003C708B"/>
    <w:rsid w:val="003D4F8E"/>
    <w:rsid w:val="003E1B95"/>
    <w:rsid w:val="003F2644"/>
    <w:rsid w:val="0040233F"/>
    <w:rsid w:val="00407E79"/>
    <w:rsid w:val="004154ED"/>
    <w:rsid w:val="00420AAF"/>
    <w:rsid w:val="004221C4"/>
    <w:rsid w:val="00422C3F"/>
    <w:rsid w:val="00423CE1"/>
    <w:rsid w:val="00445768"/>
    <w:rsid w:val="00445A5C"/>
    <w:rsid w:val="00462FE3"/>
    <w:rsid w:val="004701FE"/>
    <w:rsid w:val="004742C8"/>
    <w:rsid w:val="00474ADD"/>
    <w:rsid w:val="00481D86"/>
    <w:rsid w:val="004919DA"/>
    <w:rsid w:val="004B2605"/>
    <w:rsid w:val="004B513B"/>
    <w:rsid w:val="004C1FFD"/>
    <w:rsid w:val="004C62C9"/>
    <w:rsid w:val="004D7E4C"/>
    <w:rsid w:val="004E38CC"/>
    <w:rsid w:val="004F2F39"/>
    <w:rsid w:val="00504C46"/>
    <w:rsid w:val="0051615C"/>
    <w:rsid w:val="00534AB7"/>
    <w:rsid w:val="00545280"/>
    <w:rsid w:val="005467FD"/>
    <w:rsid w:val="0054787A"/>
    <w:rsid w:val="00554A92"/>
    <w:rsid w:val="00560279"/>
    <w:rsid w:val="0056112C"/>
    <w:rsid w:val="00586789"/>
    <w:rsid w:val="005A6F6C"/>
    <w:rsid w:val="005B3EE7"/>
    <w:rsid w:val="005C106A"/>
    <w:rsid w:val="005D2DA3"/>
    <w:rsid w:val="005D3409"/>
    <w:rsid w:val="005D54B2"/>
    <w:rsid w:val="005D565A"/>
    <w:rsid w:val="005E2A68"/>
    <w:rsid w:val="005F0C92"/>
    <w:rsid w:val="005F2E88"/>
    <w:rsid w:val="00602DD0"/>
    <w:rsid w:val="00626A1C"/>
    <w:rsid w:val="00651A8A"/>
    <w:rsid w:val="0065343E"/>
    <w:rsid w:val="00657960"/>
    <w:rsid w:val="00661308"/>
    <w:rsid w:val="00665FF0"/>
    <w:rsid w:val="006713E9"/>
    <w:rsid w:val="00687705"/>
    <w:rsid w:val="006A0770"/>
    <w:rsid w:val="006A3786"/>
    <w:rsid w:val="006A4A2C"/>
    <w:rsid w:val="006B2745"/>
    <w:rsid w:val="006B434D"/>
    <w:rsid w:val="006B4591"/>
    <w:rsid w:val="006C0972"/>
    <w:rsid w:val="006C2FCF"/>
    <w:rsid w:val="006F5162"/>
    <w:rsid w:val="006F6697"/>
    <w:rsid w:val="006F795B"/>
    <w:rsid w:val="0070558F"/>
    <w:rsid w:val="007310CF"/>
    <w:rsid w:val="007310DF"/>
    <w:rsid w:val="00732B95"/>
    <w:rsid w:val="00742223"/>
    <w:rsid w:val="007453D7"/>
    <w:rsid w:val="007516A5"/>
    <w:rsid w:val="00753CD4"/>
    <w:rsid w:val="00771E41"/>
    <w:rsid w:val="00774464"/>
    <w:rsid w:val="00783605"/>
    <w:rsid w:val="00794A14"/>
    <w:rsid w:val="00796561"/>
    <w:rsid w:val="00797E5F"/>
    <w:rsid w:val="007B60E2"/>
    <w:rsid w:val="007C05CF"/>
    <w:rsid w:val="007C258B"/>
    <w:rsid w:val="007C2919"/>
    <w:rsid w:val="007D04A3"/>
    <w:rsid w:val="007D6931"/>
    <w:rsid w:val="007E06EC"/>
    <w:rsid w:val="007E7BB7"/>
    <w:rsid w:val="007F69A3"/>
    <w:rsid w:val="00807705"/>
    <w:rsid w:val="008128D8"/>
    <w:rsid w:val="0081411F"/>
    <w:rsid w:val="008150C3"/>
    <w:rsid w:val="0081664B"/>
    <w:rsid w:val="00826AE3"/>
    <w:rsid w:val="00831E26"/>
    <w:rsid w:val="00840D77"/>
    <w:rsid w:val="00842629"/>
    <w:rsid w:val="00855A56"/>
    <w:rsid w:val="0085780E"/>
    <w:rsid w:val="008604BE"/>
    <w:rsid w:val="00862097"/>
    <w:rsid w:val="00862286"/>
    <w:rsid w:val="008625C6"/>
    <w:rsid w:val="008654FE"/>
    <w:rsid w:val="00872EAC"/>
    <w:rsid w:val="0087460C"/>
    <w:rsid w:val="00875C9D"/>
    <w:rsid w:val="00886ECC"/>
    <w:rsid w:val="00887351"/>
    <w:rsid w:val="00887445"/>
    <w:rsid w:val="00887F5F"/>
    <w:rsid w:val="00893486"/>
    <w:rsid w:val="00893549"/>
    <w:rsid w:val="00896E13"/>
    <w:rsid w:val="008A0D96"/>
    <w:rsid w:val="008A5C0A"/>
    <w:rsid w:val="008A731C"/>
    <w:rsid w:val="008B5ABB"/>
    <w:rsid w:val="008C3FEC"/>
    <w:rsid w:val="008D4C5D"/>
    <w:rsid w:val="0090518B"/>
    <w:rsid w:val="00926C16"/>
    <w:rsid w:val="0095222C"/>
    <w:rsid w:val="00964100"/>
    <w:rsid w:val="00987AC0"/>
    <w:rsid w:val="00992442"/>
    <w:rsid w:val="00994778"/>
    <w:rsid w:val="00996A83"/>
    <w:rsid w:val="009A1103"/>
    <w:rsid w:val="009A234E"/>
    <w:rsid w:val="009A595C"/>
    <w:rsid w:val="009B1CCD"/>
    <w:rsid w:val="009B64F5"/>
    <w:rsid w:val="009C0ED1"/>
    <w:rsid w:val="009C4ABB"/>
    <w:rsid w:val="009D4592"/>
    <w:rsid w:val="009E3F10"/>
    <w:rsid w:val="009E5801"/>
    <w:rsid w:val="009E7C88"/>
    <w:rsid w:val="00A00DC6"/>
    <w:rsid w:val="00A13CFB"/>
    <w:rsid w:val="00A22A60"/>
    <w:rsid w:val="00A23249"/>
    <w:rsid w:val="00A25B74"/>
    <w:rsid w:val="00A31009"/>
    <w:rsid w:val="00A3565F"/>
    <w:rsid w:val="00A5347B"/>
    <w:rsid w:val="00A54701"/>
    <w:rsid w:val="00A6223A"/>
    <w:rsid w:val="00A706E5"/>
    <w:rsid w:val="00A746E1"/>
    <w:rsid w:val="00A77351"/>
    <w:rsid w:val="00A977ED"/>
    <w:rsid w:val="00AA27B1"/>
    <w:rsid w:val="00AB05E7"/>
    <w:rsid w:val="00AB2AB3"/>
    <w:rsid w:val="00AC3459"/>
    <w:rsid w:val="00AD1B60"/>
    <w:rsid w:val="00AD6BA6"/>
    <w:rsid w:val="00AF659C"/>
    <w:rsid w:val="00B0036A"/>
    <w:rsid w:val="00B00440"/>
    <w:rsid w:val="00B0359C"/>
    <w:rsid w:val="00B102BC"/>
    <w:rsid w:val="00B106B7"/>
    <w:rsid w:val="00B12CEE"/>
    <w:rsid w:val="00B130B5"/>
    <w:rsid w:val="00B25AFD"/>
    <w:rsid w:val="00B26D07"/>
    <w:rsid w:val="00B56E4F"/>
    <w:rsid w:val="00B66AD2"/>
    <w:rsid w:val="00B72869"/>
    <w:rsid w:val="00B7769D"/>
    <w:rsid w:val="00B87AF7"/>
    <w:rsid w:val="00B92A1B"/>
    <w:rsid w:val="00B94498"/>
    <w:rsid w:val="00BA4FE9"/>
    <w:rsid w:val="00BA681B"/>
    <w:rsid w:val="00BB13B0"/>
    <w:rsid w:val="00BB19F9"/>
    <w:rsid w:val="00BB380B"/>
    <w:rsid w:val="00BB7FE0"/>
    <w:rsid w:val="00BC4B69"/>
    <w:rsid w:val="00BC7D28"/>
    <w:rsid w:val="00BD3A4F"/>
    <w:rsid w:val="00BE7B60"/>
    <w:rsid w:val="00BF21B7"/>
    <w:rsid w:val="00BF2606"/>
    <w:rsid w:val="00BF4D62"/>
    <w:rsid w:val="00C0588C"/>
    <w:rsid w:val="00C15003"/>
    <w:rsid w:val="00C27F8F"/>
    <w:rsid w:val="00C338B0"/>
    <w:rsid w:val="00C34200"/>
    <w:rsid w:val="00C3560D"/>
    <w:rsid w:val="00C73356"/>
    <w:rsid w:val="00C91DE8"/>
    <w:rsid w:val="00C926AD"/>
    <w:rsid w:val="00CA0680"/>
    <w:rsid w:val="00CC50C4"/>
    <w:rsid w:val="00CD4089"/>
    <w:rsid w:val="00CE2420"/>
    <w:rsid w:val="00CE32A0"/>
    <w:rsid w:val="00CF45D0"/>
    <w:rsid w:val="00D00528"/>
    <w:rsid w:val="00D16D62"/>
    <w:rsid w:val="00D200FD"/>
    <w:rsid w:val="00D2272F"/>
    <w:rsid w:val="00D23D9E"/>
    <w:rsid w:val="00D26B7C"/>
    <w:rsid w:val="00D30A69"/>
    <w:rsid w:val="00D34D19"/>
    <w:rsid w:val="00D35455"/>
    <w:rsid w:val="00D37AED"/>
    <w:rsid w:val="00D45D1A"/>
    <w:rsid w:val="00D51EC2"/>
    <w:rsid w:val="00D6290C"/>
    <w:rsid w:val="00D6607D"/>
    <w:rsid w:val="00DA08DB"/>
    <w:rsid w:val="00DB2CCC"/>
    <w:rsid w:val="00DB6680"/>
    <w:rsid w:val="00DB7BD8"/>
    <w:rsid w:val="00DC465A"/>
    <w:rsid w:val="00DD5F80"/>
    <w:rsid w:val="00DE2059"/>
    <w:rsid w:val="00DF3901"/>
    <w:rsid w:val="00E0497C"/>
    <w:rsid w:val="00E1754B"/>
    <w:rsid w:val="00E21EB6"/>
    <w:rsid w:val="00E26ED4"/>
    <w:rsid w:val="00E30E42"/>
    <w:rsid w:val="00E3284B"/>
    <w:rsid w:val="00E471BD"/>
    <w:rsid w:val="00E47B5C"/>
    <w:rsid w:val="00E51559"/>
    <w:rsid w:val="00E52358"/>
    <w:rsid w:val="00E52987"/>
    <w:rsid w:val="00E55398"/>
    <w:rsid w:val="00E61328"/>
    <w:rsid w:val="00E629B5"/>
    <w:rsid w:val="00E6511F"/>
    <w:rsid w:val="00E845C2"/>
    <w:rsid w:val="00E91AB9"/>
    <w:rsid w:val="00E91B51"/>
    <w:rsid w:val="00E93E92"/>
    <w:rsid w:val="00E96004"/>
    <w:rsid w:val="00E97BF9"/>
    <w:rsid w:val="00EA1D74"/>
    <w:rsid w:val="00EA3E66"/>
    <w:rsid w:val="00EB6FEA"/>
    <w:rsid w:val="00EE0C74"/>
    <w:rsid w:val="00EE26BD"/>
    <w:rsid w:val="00F1322F"/>
    <w:rsid w:val="00F13A32"/>
    <w:rsid w:val="00F16F38"/>
    <w:rsid w:val="00F3739B"/>
    <w:rsid w:val="00F40401"/>
    <w:rsid w:val="00F71257"/>
    <w:rsid w:val="00F82867"/>
    <w:rsid w:val="00F83E3D"/>
    <w:rsid w:val="00FA0A5B"/>
    <w:rsid w:val="00FC4AAA"/>
    <w:rsid w:val="00FC5568"/>
    <w:rsid w:val="00FD6B89"/>
    <w:rsid w:val="00FF0D27"/>
    <w:rsid w:val="00FF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none [3214]">
      <v:fill color="none [3214]" opacity="40632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06A"/>
  </w:style>
  <w:style w:type="paragraph" w:styleId="Heading1">
    <w:name w:val="heading 1"/>
    <w:basedOn w:val="Normal"/>
    <w:next w:val="Normal"/>
    <w:link w:val="Heading1Char"/>
    <w:uiPriority w:val="9"/>
    <w:qFormat/>
    <w:rsid w:val="00771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E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E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1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3E3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0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8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8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8D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7125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F4D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F4D6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F4D62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0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A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img-developer.samsung.com/onlinedocs/gear/web_device/webapis/iap.html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eller.samsungapps.com" TargetMode="External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38C53-2BE2-44E0-8F61-14121B9B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10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isadmin</dc:creator>
  <cp:keywords/>
  <dc:description/>
  <cp:lastModifiedBy>Arumoy</cp:lastModifiedBy>
  <cp:revision>362</cp:revision>
  <dcterms:created xsi:type="dcterms:W3CDTF">2016-08-26T04:07:00Z</dcterms:created>
  <dcterms:modified xsi:type="dcterms:W3CDTF">2017-08-01T04:55:00Z</dcterms:modified>
</cp:coreProperties>
</file>