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8D30B" w14:textId="77777777" w:rsidR="00752B80" w:rsidRPr="00752B80" w:rsidRDefault="00752B80" w:rsidP="00752B80">
      <w:r w:rsidRPr="00752B80">
        <w:t>Sure! Here’s a brief summary of the research paper:</w:t>
      </w:r>
    </w:p>
    <w:p w14:paraId="3B353AD7" w14:textId="77777777" w:rsidR="00752B80" w:rsidRPr="00752B80" w:rsidRDefault="00752B80" w:rsidP="00752B80">
      <w:pPr>
        <w:numPr>
          <w:ilvl w:val="0"/>
          <w:numId w:val="1"/>
        </w:numPr>
      </w:pPr>
      <w:hyperlink r:id="rId5" w:anchor="sjevt%7CDiscover.Chat.SydneyClickPageCitation%7Cadpclick%7C0%7Cd44e552b-1409-420f-b733-50341005b9d4" w:history="1">
        <w:r w:rsidRPr="00752B80">
          <w:rPr>
            <w:rStyle w:val="Hyperlink"/>
            <w:b/>
            <w:bCs/>
          </w:rPr>
          <w:t>Objective</w:t>
        </w:r>
        <w:r w:rsidRPr="00752B80">
          <w:rPr>
            <w:rStyle w:val="Hyperlink"/>
          </w:rPr>
          <w:t xml:space="preserve">: The study focuses on </w:t>
        </w:r>
        <w:r w:rsidRPr="00752B80">
          <w:rPr>
            <w:rStyle w:val="Hyperlink"/>
            <w:b/>
            <w:bCs/>
          </w:rPr>
          <w:t>detecting and localizing faults in motorcycles</w:t>
        </w:r>
        <w:r w:rsidRPr="00752B80">
          <w:rPr>
            <w:rStyle w:val="Hyperlink"/>
          </w:rPr>
          <w:t xml:space="preserve"> using acoustic signals</w:t>
        </w:r>
      </w:hyperlink>
      <w:hyperlink r:id="rId6" w:anchor="sjevt%7CDiscover.Chat.SydneyClickPageCitation%7Cadpclick%7C0%7Cd44e552b-1409-420f-b733-50341005b9d4" w:tgtFrame="_self" w:history="1">
        <w:r w:rsidRPr="00752B80">
          <w:rPr>
            <w:rStyle w:val="Hyperlink"/>
            <w:vertAlign w:val="superscript"/>
          </w:rPr>
          <w:t>1</w:t>
        </w:r>
      </w:hyperlink>
      <w:r w:rsidRPr="00752B80">
        <w:t xml:space="preserve">. </w:t>
      </w:r>
      <w:hyperlink r:id="rId7" w:anchor="sjevt%7CDiscover.Chat.SydneyClickPageCitation%7Cadpclick%7C1%7Cd44e552b-1409-420f-b733-50341005b9d4" w:history="1">
        <w:r w:rsidRPr="00752B80">
          <w:rPr>
            <w:rStyle w:val="Hyperlink"/>
          </w:rPr>
          <w:t>It aims to automate the expertise of mechanics who diagnose faults based on sound patterns</w:t>
        </w:r>
      </w:hyperlink>
      <w:hyperlink r:id="rId8" w:anchor="sjevt%7CDiscover.Chat.SydneyClickPageCitation%7Cadpclick%7C1%7Cd44e552b-1409-420f-b733-50341005b9d4" w:tgtFrame="_self" w:history="1">
        <w:r w:rsidRPr="00752B80">
          <w:rPr>
            <w:rStyle w:val="Hyperlink"/>
            <w:vertAlign w:val="superscript"/>
          </w:rPr>
          <w:t>2</w:t>
        </w:r>
      </w:hyperlink>
      <w:r w:rsidRPr="00752B80">
        <w:t>.</w:t>
      </w:r>
    </w:p>
    <w:p w14:paraId="041F2EE3" w14:textId="77777777" w:rsidR="00752B80" w:rsidRPr="00752B80" w:rsidRDefault="00752B80" w:rsidP="00752B80">
      <w:pPr>
        <w:numPr>
          <w:ilvl w:val="0"/>
          <w:numId w:val="1"/>
        </w:numPr>
      </w:pPr>
      <w:hyperlink r:id="rId9" w:anchor="sjevt%7CDiscover.Chat.SydneyClickPageCitation%7Cadpclick%7C2%7Cd44e552b-1409-420f-b733-50341005b9d4" w:history="1">
        <w:r w:rsidRPr="00752B80">
          <w:rPr>
            <w:rStyle w:val="Hyperlink"/>
            <w:b/>
            <w:bCs/>
          </w:rPr>
          <w:t>Methodology</w:t>
        </w:r>
        <w:r w:rsidRPr="00752B80">
          <w:rPr>
            <w:rStyle w:val="Hyperlink"/>
          </w:rPr>
          <w:t xml:space="preserve">: The approach involves two stages: </w:t>
        </w:r>
        <w:r w:rsidRPr="00752B80">
          <w:rPr>
            <w:rStyle w:val="Hyperlink"/>
            <w:b/>
            <w:bCs/>
          </w:rPr>
          <w:t>fault detection</w:t>
        </w:r>
        <w:r w:rsidRPr="00752B80">
          <w:rPr>
            <w:rStyle w:val="Hyperlink"/>
          </w:rPr>
          <w:t xml:space="preserve"> and </w:t>
        </w:r>
        <w:r w:rsidRPr="00752B80">
          <w:rPr>
            <w:rStyle w:val="Hyperlink"/>
            <w:b/>
            <w:bCs/>
          </w:rPr>
          <w:t>fault localization</w:t>
        </w:r>
      </w:hyperlink>
      <w:hyperlink r:id="rId10" w:anchor="sjevt%7CDiscover.Chat.SydneyClickPageCitation%7Cadpclick%7C2%7Cd44e552b-1409-420f-b733-50341005b9d4" w:tgtFrame="_self" w:history="1">
        <w:r w:rsidRPr="00752B80">
          <w:rPr>
            <w:rStyle w:val="Hyperlink"/>
            <w:vertAlign w:val="superscript"/>
          </w:rPr>
          <w:t>3</w:t>
        </w:r>
      </w:hyperlink>
      <w:r w:rsidRPr="00752B80">
        <w:t xml:space="preserve">. It uses </w:t>
      </w:r>
      <w:proofErr w:type="spellStart"/>
      <w:r w:rsidRPr="00752B80">
        <w:rPr>
          <w:b/>
          <w:bCs/>
        </w:rPr>
        <w:t>chaincodes</w:t>
      </w:r>
      <w:proofErr w:type="spellEnd"/>
      <w:r w:rsidRPr="00752B80">
        <w:rPr>
          <w:b/>
          <w:bCs/>
        </w:rPr>
        <w:t xml:space="preserve"> of pseudospectra</w:t>
      </w:r>
      <w:r w:rsidRPr="00752B80">
        <w:t xml:space="preserve"> for detection and </w:t>
      </w:r>
      <w:r w:rsidRPr="00752B80">
        <w:rPr>
          <w:b/>
          <w:bCs/>
        </w:rPr>
        <w:t xml:space="preserve">statistical features from wavelet </w:t>
      </w:r>
      <w:proofErr w:type="spellStart"/>
      <w:r w:rsidRPr="00752B80">
        <w:rPr>
          <w:b/>
          <w:bCs/>
        </w:rPr>
        <w:t>subbands</w:t>
      </w:r>
      <w:proofErr w:type="spellEnd"/>
      <w:r w:rsidRPr="00752B80">
        <w:t xml:space="preserve"> for localization.</w:t>
      </w:r>
    </w:p>
    <w:p w14:paraId="3B5679B4" w14:textId="77777777" w:rsidR="00752B80" w:rsidRPr="00752B80" w:rsidRDefault="00752B80" w:rsidP="00752B80">
      <w:pPr>
        <w:numPr>
          <w:ilvl w:val="0"/>
          <w:numId w:val="1"/>
        </w:numPr>
      </w:pPr>
      <w:hyperlink r:id="rId11" w:anchor="sjevt%7CDiscover.Chat.SydneyClickPageCitation%7Cadpclick%7C3%7Cd44e552b-1409-420f-b733-50341005b9d4" w:history="1">
        <w:r w:rsidRPr="00752B80">
          <w:rPr>
            <w:rStyle w:val="Hyperlink"/>
            <w:b/>
            <w:bCs/>
          </w:rPr>
          <w:t>Classification</w:t>
        </w:r>
        <w:r w:rsidRPr="00752B80">
          <w:rPr>
            <w:rStyle w:val="Hyperlink"/>
          </w:rPr>
          <w:t xml:space="preserve">: A </w:t>
        </w:r>
        <w:r w:rsidRPr="00752B80">
          <w:rPr>
            <w:rStyle w:val="Hyperlink"/>
            <w:b/>
            <w:bCs/>
          </w:rPr>
          <w:t>Dynamic Time Warping (DTW) classifier</w:t>
        </w:r>
        <w:r w:rsidRPr="00752B80">
          <w:rPr>
            <w:rStyle w:val="Hyperlink"/>
          </w:rPr>
          <w:t xml:space="preserve"> is used to classify sound samples into healthy or faulty, and further into specific fault types like valve-setting, muffler leakage, and timing chain faults</w:t>
        </w:r>
      </w:hyperlink>
      <w:hyperlink r:id="rId12" w:anchor="sjevt%7CDiscover.Chat.SydneyClickPageCitation%7Cadpclick%7C3%7Cd44e552b-1409-420f-b733-50341005b9d4" w:tgtFrame="_self" w:history="1">
        <w:r w:rsidRPr="00752B80">
          <w:rPr>
            <w:rStyle w:val="Hyperlink"/>
            <w:vertAlign w:val="superscript"/>
          </w:rPr>
          <w:t>4</w:t>
        </w:r>
      </w:hyperlink>
      <w:hyperlink r:id="rId13" w:anchor="sjevt%7CDiscover.Chat.SydneyClickPageCitation%7Cadpclick%7C4%7Cd44e552b-1409-420f-b733-50341005b9d4" w:tgtFrame="_self" w:history="1">
        <w:r w:rsidRPr="00752B80">
          <w:rPr>
            <w:rStyle w:val="Hyperlink"/>
            <w:vertAlign w:val="superscript"/>
          </w:rPr>
          <w:t>5</w:t>
        </w:r>
      </w:hyperlink>
      <w:r w:rsidRPr="00752B80">
        <w:t>.</w:t>
      </w:r>
    </w:p>
    <w:p w14:paraId="7F87D3EA" w14:textId="77777777" w:rsidR="00752B80" w:rsidRPr="00752B80" w:rsidRDefault="00752B80" w:rsidP="00752B80">
      <w:pPr>
        <w:numPr>
          <w:ilvl w:val="0"/>
          <w:numId w:val="1"/>
        </w:numPr>
      </w:pPr>
      <w:r w:rsidRPr="00752B80">
        <w:rPr>
          <w:b/>
          <w:bCs/>
        </w:rPr>
        <w:t>Results</w:t>
      </w:r>
      <w:r w:rsidRPr="00752B80">
        <w:t xml:space="preserve">: The classification accuracy is over </w:t>
      </w:r>
      <w:r w:rsidRPr="00752B80">
        <w:rPr>
          <w:b/>
          <w:bCs/>
        </w:rPr>
        <w:t>90%</w:t>
      </w:r>
      <w:r w:rsidRPr="00752B80">
        <w:t xml:space="preserve"> for both stages, making the method effective for real-world applications in vehicle fault diagnosis.</w:t>
      </w:r>
    </w:p>
    <w:p w14:paraId="18D9BCEF" w14:textId="77777777" w:rsidR="00752B80" w:rsidRPr="00752B80" w:rsidRDefault="00752B80" w:rsidP="00752B80">
      <w:r w:rsidRPr="00752B80">
        <w:t>Feel free to ask if you need more details on any specific part!</w:t>
      </w:r>
    </w:p>
    <w:p w14:paraId="1E58327B" w14:textId="77777777" w:rsidR="00752B80" w:rsidRPr="00752B80" w:rsidRDefault="00752B80" w:rsidP="00752B80">
      <w:pPr>
        <w:numPr>
          <w:ilvl w:val="0"/>
          <w:numId w:val="2"/>
        </w:numPr>
      </w:pPr>
      <w:hyperlink r:id="rId14" w:anchor="sjevt%7CDiscover.Chat.SydneyClickPageCitation%7Cadpclick%7C0%7Cd1f00f8e-53be-4aca-963b-993ccd0317a9" w:history="1">
        <w:proofErr w:type="spellStart"/>
        <w:r w:rsidRPr="00752B80">
          <w:rPr>
            <w:rStyle w:val="Hyperlink"/>
            <w:b/>
            <w:bCs/>
          </w:rPr>
          <w:t>Chaincode</w:t>
        </w:r>
        <w:proofErr w:type="spellEnd"/>
        <w:r w:rsidRPr="00752B80">
          <w:rPr>
            <w:rStyle w:val="Hyperlink"/>
          </w:rPr>
          <w:t xml:space="preserve">: It is used to define the direction of changes in the </w:t>
        </w:r>
        <w:proofErr w:type="spellStart"/>
        <w:r w:rsidRPr="00752B80">
          <w:rPr>
            <w:rStyle w:val="Hyperlink"/>
          </w:rPr>
          <w:t>pseudospectral</w:t>
        </w:r>
        <w:proofErr w:type="spellEnd"/>
        <w:r w:rsidRPr="00752B80">
          <w:rPr>
            <w:rStyle w:val="Hyperlink"/>
          </w:rPr>
          <w:t xml:space="preserve"> segments</w:t>
        </w:r>
      </w:hyperlink>
      <w:hyperlink r:id="rId15" w:anchor="sjevt%7CDiscover.Chat.SydneyClickPageCitation%7Cadpclick%7C0%7Cd1f00f8e-53be-4aca-963b-993ccd0317a9" w:history="1">
        <w:r w:rsidRPr="00752B80">
          <w:rPr>
            <w:rStyle w:val="Hyperlink"/>
            <w:vertAlign w:val="superscript"/>
          </w:rPr>
          <w:t>1</w:t>
        </w:r>
      </w:hyperlink>
      <w:r w:rsidRPr="00752B80">
        <w:t xml:space="preserve">. The eight-directional </w:t>
      </w:r>
      <w:proofErr w:type="spellStart"/>
      <w:r w:rsidRPr="00752B80">
        <w:t>chaincode</w:t>
      </w:r>
      <w:proofErr w:type="spellEnd"/>
      <w:r w:rsidRPr="00752B80">
        <w:t xml:space="preserve"> convention is used, where directions like 0 (right), 1 (top-right), and 7 (bottom-right) are observed. </w:t>
      </w:r>
      <w:hyperlink r:id="rId16" w:anchor="sjevt%7CDiscover.Chat.SydneyClickPageCitation%7Cadpclick%7C1%7Cd1f00f8e-53be-4aca-963b-993ccd0317a9" w:history="1">
        <w:r w:rsidRPr="00752B80">
          <w:rPr>
            <w:rStyle w:val="Hyperlink"/>
          </w:rPr>
          <w:t xml:space="preserve">The </w:t>
        </w:r>
        <w:proofErr w:type="spellStart"/>
        <w:r w:rsidRPr="00752B80">
          <w:rPr>
            <w:rStyle w:val="Hyperlink"/>
          </w:rPr>
          <w:t>chaincode</w:t>
        </w:r>
        <w:proofErr w:type="spellEnd"/>
        <w:r w:rsidRPr="00752B80">
          <w:rPr>
            <w:rStyle w:val="Hyperlink"/>
          </w:rPr>
          <w:t xml:space="preserve"> is constructed by tracing the gradient changes of the estimated </w:t>
        </w:r>
        <w:proofErr w:type="spellStart"/>
        <w:r w:rsidRPr="00752B80">
          <w:rPr>
            <w:rStyle w:val="Hyperlink"/>
          </w:rPr>
          <w:t>pseudospectral</w:t>
        </w:r>
        <w:proofErr w:type="spellEnd"/>
        <w:r w:rsidRPr="00752B80">
          <w:rPr>
            <w:rStyle w:val="Hyperlink"/>
          </w:rPr>
          <w:t xml:space="preserve"> vector</w:t>
        </w:r>
      </w:hyperlink>
      <w:hyperlink r:id="rId17" w:anchor="sjevt%7CDiscover.Chat.SydneyClickPageCitation%7Cadpclick%7C1%7Cd1f00f8e-53be-4aca-963b-993ccd0317a9" w:history="1">
        <w:r w:rsidRPr="00752B80">
          <w:rPr>
            <w:rStyle w:val="Hyperlink"/>
            <w:vertAlign w:val="superscript"/>
          </w:rPr>
          <w:t>2</w:t>
        </w:r>
      </w:hyperlink>
      <w:r w:rsidRPr="00752B80">
        <w:t>.</w:t>
      </w:r>
    </w:p>
    <w:p w14:paraId="38954D0F" w14:textId="77777777" w:rsidR="00752B80" w:rsidRDefault="00752B80" w:rsidP="00752B80">
      <w:pPr>
        <w:numPr>
          <w:ilvl w:val="0"/>
          <w:numId w:val="2"/>
        </w:numPr>
      </w:pPr>
      <w:hyperlink r:id="rId18" w:anchor="sjevt%7CDiscover.Chat.SydneyClickPageCitation%7Cadpclick%7C2%7Cd1f00f8e-53be-4aca-963b-993ccd0317a9" w:history="1">
        <w:r w:rsidRPr="00752B80">
          <w:rPr>
            <w:rStyle w:val="Hyperlink"/>
            <w:b/>
            <w:bCs/>
          </w:rPr>
          <w:t>Pseudospectra</w:t>
        </w:r>
        <w:r w:rsidRPr="00752B80">
          <w:rPr>
            <w:rStyle w:val="Hyperlink"/>
          </w:rPr>
          <w:t>: This refers to the frequency decomposition of the mean of the time-changing variance</w:t>
        </w:r>
      </w:hyperlink>
      <w:hyperlink r:id="rId19" w:anchor="sjevt%7CDiscover.Chat.SydneyClickPageCitation%7Cadpclick%7C2%7Cd1f00f8e-53be-4aca-963b-993ccd0317a9" w:history="1">
        <w:r w:rsidRPr="00752B80">
          <w:rPr>
            <w:rStyle w:val="Hyperlink"/>
            <w:vertAlign w:val="superscript"/>
          </w:rPr>
          <w:t>3</w:t>
        </w:r>
      </w:hyperlink>
      <w:r w:rsidRPr="00752B80">
        <w:t>. </w:t>
      </w:r>
      <w:hyperlink r:id="rId20" w:anchor="sjevt%7CDiscover.Chat.SydneyClickPageCitation%7Cadpclick%7C3%7Cd1f00f8e-53be-4aca-963b-993ccd0317a9" w:history="1">
        <w:r w:rsidRPr="00752B80">
          <w:rPr>
            <w:rStyle w:val="Hyperlink"/>
          </w:rPr>
          <w:t>It is calculated using estimates of the eigenvectors of a correlation matrix associated with the input data</w:t>
        </w:r>
      </w:hyperlink>
      <w:hyperlink r:id="rId21" w:anchor="sjevt%7CDiscover.Chat.SydneyClickPageCitation%7Cadpclick%7C3%7Cd1f00f8e-53be-4aca-963b-993ccd0317a9" w:history="1">
        <w:r w:rsidRPr="00752B80">
          <w:rPr>
            <w:rStyle w:val="Hyperlink"/>
            <w:vertAlign w:val="superscript"/>
          </w:rPr>
          <w:t>4</w:t>
        </w:r>
      </w:hyperlink>
      <w:r w:rsidRPr="00752B80">
        <w:t>. </w:t>
      </w:r>
      <w:hyperlink r:id="rId22" w:anchor="sjevt%7CDiscover.Chat.SydneyClickPageCitation%7Cadpclick%7C4%7Cd1f00f8e-53be-4aca-963b-993ccd0317a9" w:history="1">
        <w:r w:rsidRPr="00752B80">
          <w:rPr>
            <w:rStyle w:val="Hyperlink"/>
          </w:rPr>
          <w:t xml:space="preserve">The pseudospectrum helps </w:t>
        </w:r>
        <w:proofErr w:type="spellStart"/>
        <w:r w:rsidRPr="00752B80">
          <w:rPr>
            <w:rStyle w:val="Hyperlink"/>
          </w:rPr>
          <w:t>analyze</w:t>
        </w:r>
        <w:proofErr w:type="spellEnd"/>
        <w:r w:rsidRPr="00752B80">
          <w:rPr>
            <w:rStyle w:val="Hyperlink"/>
          </w:rPr>
          <w:t xml:space="preserve"> the spectral variations between healthy and faulty motorcycle sound patterns</w:t>
        </w:r>
      </w:hyperlink>
      <w:hyperlink r:id="rId23" w:anchor="sjevt%7CDiscover.Chat.SydneyClickPageCitation%7Cadpclick%7C4%7Cd1f00f8e-53be-4aca-963b-993ccd0317a9" w:history="1">
        <w:r w:rsidRPr="00752B80">
          <w:rPr>
            <w:rStyle w:val="Hyperlink"/>
            <w:vertAlign w:val="superscript"/>
          </w:rPr>
          <w:t>5</w:t>
        </w:r>
      </w:hyperlink>
      <w:r w:rsidRPr="00752B80">
        <w:t>.</w:t>
      </w:r>
    </w:p>
    <w:p w14:paraId="0EE108EE" w14:textId="77777777" w:rsidR="00752B80" w:rsidRPr="00752B80" w:rsidRDefault="00752B80" w:rsidP="00752B80">
      <w:r w:rsidRPr="00752B80">
        <w:t xml:space="preserve">Certainly! When </w:t>
      </w:r>
      <w:proofErr w:type="spellStart"/>
      <w:r w:rsidRPr="00752B80">
        <w:t>analyzing</w:t>
      </w:r>
      <w:proofErr w:type="spellEnd"/>
      <w:r w:rsidRPr="00752B80">
        <w:t xml:space="preserve"> wavelet </w:t>
      </w:r>
      <w:proofErr w:type="spellStart"/>
      <w:r w:rsidRPr="00752B80">
        <w:t>subbands</w:t>
      </w:r>
      <w:proofErr w:type="spellEnd"/>
      <w:r w:rsidRPr="00752B80">
        <w:t xml:space="preserve">, various </w:t>
      </w:r>
      <w:r w:rsidRPr="00752B80">
        <w:rPr>
          <w:b/>
          <w:bCs/>
        </w:rPr>
        <w:t>statistical features</w:t>
      </w:r>
      <w:r w:rsidRPr="00752B80">
        <w:t xml:space="preserve"> are commonly used. Let’s explore some of these features:</w:t>
      </w:r>
    </w:p>
    <w:p w14:paraId="6A20555F" w14:textId="77777777" w:rsidR="00752B80" w:rsidRPr="00752B80" w:rsidRDefault="00752B80" w:rsidP="00752B80">
      <w:pPr>
        <w:numPr>
          <w:ilvl w:val="0"/>
          <w:numId w:val="3"/>
        </w:numPr>
      </w:pPr>
      <w:r w:rsidRPr="00752B80">
        <w:rPr>
          <w:b/>
          <w:bCs/>
        </w:rPr>
        <w:t>Distribution Properties</w:t>
      </w:r>
      <w:r w:rsidRPr="00752B80">
        <w:t>:</w:t>
      </w:r>
    </w:p>
    <w:p w14:paraId="7577FF37" w14:textId="77777777" w:rsidR="00752B80" w:rsidRPr="00752B80" w:rsidRDefault="00752B80" w:rsidP="00752B80">
      <w:pPr>
        <w:numPr>
          <w:ilvl w:val="1"/>
          <w:numId w:val="3"/>
        </w:numPr>
      </w:pPr>
      <w:r w:rsidRPr="00752B80">
        <w:t xml:space="preserve">The </w:t>
      </w:r>
      <w:r w:rsidRPr="00752B80">
        <w:rPr>
          <w:b/>
          <w:bCs/>
        </w:rPr>
        <w:t>LL-</w:t>
      </w:r>
      <w:proofErr w:type="spellStart"/>
      <w:r w:rsidRPr="00752B80">
        <w:rPr>
          <w:b/>
          <w:bCs/>
        </w:rPr>
        <w:t>subband</w:t>
      </w:r>
      <w:proofErr w:type="spellEnd"/>
      <w:r w:rsidRPr="00752B80">
        <w:t xml:space="preserve"> (approximation </w:t>
      </w:r>
      <w:proofErr w:type="spellStart"/>
      <w:r w:rsidRPr="00752B80">
        <w:t>subband</w:t>
      </w:r>
      <w:proofErr w:type="spellEnd"/>
      <w:r w:rsidRPr="00752B80">
        <w:t>) tends to have a distribution similar to that of the original signal.</w:t>
      </w:r>
    </w:p>
    <w:p w14:paraId="1786DBCA" w14:textId="77777777" w:rsidR="00752B80" w:rsidRPr="00752B80" w:rsidRDefault="00752B80" w:rsidP="00752B80">
      <w:pPr>
        <w:numPr>
          <w:ilvl w:val="1"/>
          <w:numId w:val="3"/>
        </w:numPr>
      </w:pPr>
      <w:hyperlink r:id="rId24" w:tgtFrame="_blank" w:history="1">
        <w:r w:rsidRPr="00752B80">
          <w:rPr>
            <w:rStyle w:val="Hyperlink"/>
          </w:rPr>
          <w:t xml:space="preserve">However, </w:t>
        </w:r>
        <w:r w:rsidRPr="00752B80">
          <w:rPr>
            <w:rStyle w:val="Hyperlink"/>
            <w:b/>
            <w:bCs/>
          </w:rPr>
          <w:t xml:space="preserve">non-LL </w:t>
        </w:r>
        <w:proofErr w:type="spellStart"/>
        <w:r w:rsidRPr="00752B80">
          <w:rPr>
            <w:rStyle w:val="Hyperlink"/>
            <w:b/>
            <w:bCs/>
          </w:rPr>
          <w:t>subbands</w:t>
        </w:r>
        <w:proofErr w:type="spellEnd"/>
        <w:r w:rsidRPr="00752B80">
          <w:rPr>
            <w:rStyle w:val="Hyperlink"/>
          </w:rPr>
          <w:t xml:space="preserve"> exhibit a </w:t>
        </w:r>
        <w:r w:rsidRPr="00752B80">
          <w:rPr>
            <w:rStyle w:val="Hyperlink"/>
            <w:b/>
            <w:bCs/>
          </w:rPr>
          <w:t>Laplacian distribution</w:t>
        </w:r>
        <w:r w:rsidRPr="00752B80">
          <w:rPr>
            <w:rStyle w:val="Hyperlink"/>
          </w:rPr>
          <w:t xml:space="preserve"> at all depths</w:t>
        </w:r>
      </w:hyperlink>
      <w:hyperlink r:id="rId25" w:tgtFrame="_blank" w:history="1">
        <w:r w:rsidRPr="00752B80">
          <w:rPr>
            <w:rStyle w:val="Hyperlink"/>
            <w:vertAlign w:val="superscript"/>
          </w:rPr>
          <w:t>1</w:t>
        </w:r>
      </w:hyperlink>
      <w:r w:rsidRPr="00752B80">
        <w:t>.</w:t>
      </w:r>
    </w:p>
    <w:p w14:paraId="2BAAA322" w14:textId="77777777" w:rsidR="00752B80" w:rsidRPr="00752B80" w:rsidRDefault="00752B80" w:rsidP="00752B80">
      <w:pPr>
        <w:numPr>
          <w:ilvl w:val="0"/>
          <w:numId w:val="3"/>
        </w:numPr>
      </w:pPr>
      <w:r w:rsidRPr="00752B80">
        <w:rPr>
          <w:b/>
          <w:bCs/>
        </w:rPr>
        <w:t>Frequency Decomposition</w:t>
      </w:r>
      <w:r w:rsidRPr="00752B80">
        <w:t>:</w:t>
      </w:r>
    </w:p>
    <w:p w14:paraId="4C412585" w14:textId="77777777" w:rsidR="00752B80" w:rsidRPr="00752B80" w:rsidRDefault="00752B80" w:rsidP="00752B80">
      <w:pPr>
        <w:numPr>
          <w:ilvl w:val="1"/>
          <w:numId w:val="3"/>
        </w:numPr>
      </w:pPr>
      <w:r w:rsidRPr="00752B80">
        <w:t>Wavelet analysis decomposes a signal into different sub-bands corresponding to specific frequency ranges.</w:t>
      </w:r>
    </w:p>
    <w:p w14:paraId="7A4934CE" w14:textId="77777777" w:rsidR="00752B80" w:rsidRPr="00752B80" w:rsidRDefault="00752B80" w:rsidP="00752B80">
      <w:pPr>
        <w:numPr>
          <w:ilvl w:val="1"/>
          <w:numId w:val="3"/>
        </w:numPr>
      </w:pPr>
      <w:r w:rsidRPr="00752B80">
        <w:t xml:space="preserve">These sub-bands include: </w:t>
      </w:r>
    </w:p>
    <w:p w14:paraId="657BCCB4" w14:textId="77777777" w:rsidR="00752B80" w:rsidRPr="00752B80" w:rsidRDefault="00752B80" w:rsidP="00752B80">
      <w:pPr>
        <w:numPr>
          <w:ilvl w:val="2"/>
          <w:numId w:val="3"/>
        </w:numPr>
      </w:pPr>
      <w:r w:rsidRPr="00752B80">
        <w:rPr>
          <w:b/>
          <w:bCs/>
        </w:rPr>
        <w:t>Delta</w:t>
      </w:r>
      <w:r w:rsidRPr="00752B80">
        <w:t>: Low-frequency sub-band.</w:t>
      </w:r>
    </w:p>
    <w:p w14:paraId="5968F79F" w14:textId="77777777" w:rsidR="00752B80" w:rsidRPr="00752B80" w:rsidRDefault="00752B80" w:rsidP="00752B80">
      <w:pPr>
        <w:numPr>
          <w:ilvl w:val="2"/>
          <w:numId w:val="3"/>
        </w:numPr>
      </w:pPr>
      <w:r w:rsidRPr="00752B80">
        <w:rPr>
          <w:b/>
          <w:bCs/>
        </w:rPr>
        <w:t>Theta</w:t>
      </w:r>
      <w:r w:rsidRPr="00752B80">
        <w:t>: Slightly higher frequency range.</w:t>
      </w:r>
    </w:p>
    <w:p w14:paraId="2AF06D9F" w14:textId="77777777" w:rsidR="00752B80" w:rsidRPr="00752B80" w:rsidRDefault="00752B80" w:rsidP="00752B80">
      <w:pPr>
        <w:numPr>
          <w:ilvl w:val="2"/>
          <w:numId w:val="3"/>
        </w:numPr>
      </w:pPr>
      <w:r w:rsidRPr="00752B80">
        <w:rPr>
          <w:b/>
          <w:bCs/>
        </w:rPr>
        <w:t>Alpha</w:t>
      </w:r>
      <w:r w:rsidRPr="00752B80">
        <w:t>: Associated with mental relaxation.</w:t>
      </w:r>
    </w:p>
    <w:p w14:paraId="64AA44F3" w14:textId="77777777" w:rsidR="00752B80" w:rsidRPr="00752B80" w:rsidRDefault="00752B80" w:rsidP="00752B80">
      <w:pPr>
        <w:numPr>
          <w:ilvl w:val="2"/>
          <w:numId w:val="3"/>
        </w:numPr>
      </w:pPr>
      <w:r w:rsidRPr="00752B80">
        <w:rPr>
          <w:b/>
          <w:bCs/>
        </w:rPr>
        <w:t>Beta</w:t>
      </w:r>
      <w:r w:rsidRPr="00752B80">
        <w:t>: Related to active thinking and alertness.</w:t>
      </w:r>
    </w:p>
    <w:p w14:paraId="73241676" w14:textId="77777777" w:rsidR="00752B80" w:rsidRPr="00752B80" w:rsidRDefault="00752B80" w:rsidP="00752B80">
      <w:pPr>
        <w:numPr>
          <w:ilvl w:val="2"/>
          <w:numId w:val="3"/>
        </w:numPr>
      </w:pPr>
      <w:hyperlink r:id="rId26" w:tgtFrame="_blank" w:history="1">
        <w:r w:rsidRPr="00752B80">
          <w:rPr>
            <w:rStyle w:val="Hyperlink"/>
            <w:b/>
            <w:bCs/>
          </w:rPr>
          <w:t>Gamma</w:t>
        </w:r>
        <w:r w:rsidRPr="00752B80">
          <w:rPr>
            <w:rStyle w:val="Hyperlink"/>
          </w:rPr>
          <w:t>: High-frequency sub-band</w:t>
        </w:r>
      </w:hyperlink>
      <w:hyperlink r:id="rId27" w:tgtFrame="_blank" w:history="1">
        <w:r w:rsidRPr="00752B80">
          <w:rPr>
            <w:rStyle w:val="Hyperlink"/>
            <w:vertAlign w:val="superscript"/>
          </w:rPr>
          <w:t>2</w:t>
        </w:r>
      </w:hyperlink>
      <w:r w:rsidRPr="00752B80">
        <w:t>.</w:t>
      </w:r>
    </w:p>
    <w:p w14:paraId="4A7E9431" w14:textId="77777777" w:rsidR="00752B80" w:rsidRDefault="00752B80" w:rsidP="00752B80">
      <w:pPr>
        <w:rPr>
          <w:rFonts w:ascii="Segoe UI Emoji" w:hAnsi="Segoe UI Emoji" w:cs="Segoe UI Emoji"/>
        </w:rPr>
      </w:pPr>
      <w:r w:rsidRPr="00752B80">
        <w:lastRenderedPageBreak/>
        <w:t xml:space="preserve">In summary, statistical features from wavelet </w:t>
      </w:r>
      <w:proofErr w:type="spellStart"/>
      <w:r w:rsidRPr="00752B80">
        <w:t>subbands</w:t>
      </w:r>
      <w:proofErr w:type="spellEnd"/>
      <w:r w:rsidRPr="00752B80">
        <w:t xml:space="preserve"> allow us to understand the frequency content and distribution properties of signals, making them valuable for various applications. Feel free to ask if you’d like further details! </w:t>
      </w:r>
      <w:r w:rsidRPr="00752B80">
        <w:rPr>
          <w:rFonts w:ascii="Segoe UI Emoji" w:hAnsi="Segoe UI Emoji" w:cs="Segoe UI Emoji"/>
        </w:rPr>
        <w:t>😊</w:t>
      </w:r>
    </w:p>
    <w:p w14:paraId="0B206C7A" w14:textId="77777777" w:rsidR="00337AC1" w:rsidRPr="00337AC1" w:rsidRDefault="00337AC1" w:rsidP="00337AC1">
      <w:r w:rsidRPr="00337AC1">
        <w:t xml:space="preserve">The current page explains how </w:t>
      </w:r>
      <w:r w:rsidRPr="00337AC1">
        <w:rPr>
          <w:b/>
          <w:bCs/>
        </w:rPr>
        <w:t>Dynamic Time Warping (DTW)</w:t>
      </w:r>
      <w:r w:rsidRPr="00337AC1">
        <w:t xml:space="preserve"> is used for classifying sound samples in the context of motorcycle fault detection and localization. Here are the key points:</w:t>
      </w:r>
    </w:p>
    <w:p w14:paraId="75EE334C" w14:textId="77777777" w:rsidR="00337AC1" w:rsidRPr="00337AC1" w:rsidRDefault="00337AC1" w:rsidP="00337AC1">
      <w:pPr>
        <w:numPr>
          <w:ilvl w:val="0"/>
          <w:numId w:val="4"/>
        </w:numPr>
      </w:pPr>
      <w:hyperlink r:id="rId28" w:anchor="sjevt%7CDiscover.Chat.SydneyClickPageCitation%7Cadpclick%7C0%7Cf02524db-50c8-4b8c-9c62-03618767444b" w:history="1">
        <w:r w:rsidRPr="00337AC1">
          <w:rPr>
            <w:rStyle w:val="Hyperlink"/>
            <w:b/>
            <w:bCs/>
          </w:rPr>
          <w:t>Fault Detection</w:t>
        </w:r>
        <w:r w:rsidRPr="00337AC1">
          <w:rPr>
            <w:rStyle w:val="Hyperlink"/>
          </w:rPr>
          <w:t xml:space="preserve">: DTW compares the </w:t>
        </w:r>
        <w:proofErr w:type="spellStart"/>
        <w:r w:rsidRPr="00337AC1">
          <w:rPr>
            <w:rStyle w:val="Hyperlink"/>
          </w:rPr>
          <w:t>chaincodes</w:t>
        </w:r>
        <w:proofErr w:type="spellEnd"/>
        <w:r w:rsidRPr="00337AC1">
          <w:rPr>
            <w:rStyle w:val="Hyperlink"/>
          </w:rPr>
          <w:t xml:space="preserve"> of the pseudospectra of sound signals to classify motorcycles as healthy or faulty</w:t>
        </w:r>
      </w:hyperlink>
      <w:hyperlink r:id="rId29" w:anchor="sjevt%7CDiscover.Chat.SydneyClickPageCitation%7Cadpclick%7C0%7Cf02524db-50c8-4b8c-9c62-03618767444b" w:history="1">
        <w:r w:rsidRPr="00337AC1">
          <w:rPr>
            <w:rStyle w:val="Hyperlink"/>
            <w:vertAlign w:val="superscript"/>
          </w:rPr>
          <w:t>1</w:t>
        </w:r>
      </w:hyperlink>
      <w:r w:rsidRPr="00337AC1">
        <w:t>.</w:t>
      </w:r>
    </w:p>
    <w:p w14:paraId="4E32E68A" w14:textId="77777777" w:rsidR="00337AC1" w:rsidRPr="00337AC1" w:rsidRDefault="00337AC1" w:rsidP="00337AC1">
      <w:pPr>
        <w:numPr>
          <w:ilvl w:val="0"/>
          <w:numId w:val="4"/>
        </w:numPr>
      </w:pPr>
      <w:hyperlink r:id="rId30" w:anchor="sjevt%7CDiscover.Chat.SydneyClickPageCitation%7Cadpclick%7C1%7Cf02524db-50c8-4b8c-9c62-03618767444b" w:history="1">
        <w:r w:rsidRPr="00337AC1">
          <w:rPr>
            <w:rStyle w:val="Hyperlink"/>
            <w:b/>
            <w:bCs/>
          </w:rPr>
          <w:t>Fault Localization</w:t>
        </w:r>
        <w:r w:rsidRPr="00337AC1">
          <w:rPr>
            <w:rStyle w:val="Hyperlink"/>
          </w:rPr>
          <w:t xml:space="preserve">: For faulty samples, DTW uses statistical features derived from wavelet </w:t>
        </w:r>
        <w:proofErr w:type="spellStart"/>
        <w:r w:rsidRPr="00337AC1">
          <w:rPr>
            <w:rStyle w:val="Hyperlink"/>
          </w:rPr>
          <w:t>subbands</w:t>
        </w:r>
        <w:proofErr w:type="spellEnd"/>
        <w:r w:rsidRPr="00337AC1">
          <w:rPr>
            <w:rStyle w:val="Hyperlink"/>
          </w:rPr>
          <w:t xml:space="preserve"> to identify specific faults like valve-setting problems, muffler leakage, or timing chain issues</w:t>
        </w:r>
      </w:hyperlink>
      <w:hyperlink r:id="rId31" w:anchor="sjevt%7CDiscover.Chat.SydneyClickPageCitation%7Cadpclick%7C1%7Cf02524db-50c8-4b8c-9c62-03618767444b" w:history="1">
        <w:r w:rsidRPr="00337AC1">
          <w:rPr>
            <w:rStyle w:val="Hyperlink"/>
            <w:vertAlign w:val="superscript"/>
          </w:rPr>
          <w:t>2</w:t>
        </w:r>
      </w:hyperlink>
      <w:r w:rsidRPr="00337AC1">
        <w:t>.</w:t>
      </w:r>
    </w:p>
    <w:p w14:paraId="11C326C2" w14:textId="77777777" w:rsidR="00337AC1" w:rsidRPr="00337AC1" w:rsidRDefault="00337AC1" w:rsidP="00337AC1">
      <w:pPr>
        <w:numPr>
          <w:ilvl w:val="0"/>
          <w:numId w:val="4"/>
        </w:numPr>
      </w:pPr>
      <w:hyperlink r:id="rId32" w:anchor="sjevt%7CDiscover.Chat.SydneyClickPageCitation%7Cadpclick%7C2%7Cf02524db-50c8-4b8c-9c62-03618767444b" w:history="1">
        <w:r w:rsidRPr="00337AC1">
          <w:rPr>
            <w:rStyle w:val="Hyperlink"/>
            <w:b/>
            <w:bCs/>
          </w:rPr>
          <w:t>Optimal Matching</w:t>
        </w:r>
        <w:r w:rsidRPr="00337AC1">
          <w:rPr>
            <w:rStyle w:val="Hyperlink"/>
          </w:rPr>
          <w:t>: DTW finds an optimal match by warping the sequences to measure their similarity, making it suitable for recognizing patterns despite non-linear variations</w:t>
        </w:r>
      </w:hyperlink>
      <w:hyperlink r:id="rId33" w:anchor="sjevt%7CDiscover.Chat.SydneyClickPageCitation%7Cadpclick%7C2%7Cf02524db-50c8-4b8c-9c62-03618767444b" w:history="1">
        <w:r w:rsidRPr="00337AC1">
          <w:rPr>
            <w:rStyle w:val="Hyperlink"/>
            <w:vertAlign w:val="superscript"/>
          </w:rPr>
          <w:t>3</w:t>
        </w:r>
      </w:hyperlink>
      <w:r w:rsidRPr="00337AC1">
        <w:t>.</w:t>
      </w:r>
    </w:p>
    <w:p w14:paraId="06B2A62A" w14:textId="77777777" w:rsidR="00337AC1" w:rsidRPr="00337AC1" w:rsidRDefault="00337AC1" w:rsidP="00337AC1">
      <w:r w:rsidRPr="00337AC1">
        <w:t>Would you like more details on any specific part?</w:t>
      </w:r>
    </w:p>
    <w:p w14:paraId="5CD8EA6D" w14:textId="77777777" w:rsidR="00337AC1" w:rsidRPr="00337AC1" w:rsidRDefault="00337AC1" w:rsidP="00337AC1">
      <w:r w:rsidRPr="00337AC1">
        <w:t>Sure! Here are the three types of faults discussed in the paper:</w:t>
      </w:r>
    </w:p>
    <w:p w14:paraId="08A6509C" w14:textId="77777777" w:rsidR="00337AC1" w:rsidRPr="00337AC1" w:rsidRDefault="00337AC1" w:rsidP="00337AC1">
      <w:pPr>
        <w:numPr>
          <w:ilvl w:val="0"/>
          <w:numId w:val="5"/>
        </w:numPr>
      </w:pPr>
      <w:hyperlink r:id="rId34" w:anchor="sjevt%7CDiscover.Chat.SydneyClickPageCitation%7Cadpclick%7C0%7C0916ebfb-ea96-4b6e-a768-4a49e0685109" w:history="1">
        <w:r w:rsidRPr="00337AC1">
          <w:rPr>
            <w:rStyle w:val="Hyperlink"/>
            <w:b/>
            <w:bCs/>
          </w:rPr>
          <w:t>Valve Setting (VS)</w:t>
        </w:r>
        <w:r w:rsidRPr="00337AC1">
          <w:rPr>
            <w:rStyle w:val="Hyperlink"/>
          </w:rPr>
          <w:t>: Proper valve timing ensures smooth engine operation</w:t>
        </w:r>
      </w:hyperlink>
      <w:hyperlink r:id="rId35" w:anchor="sjevt%7CDiscover.Chat.SydneyClickPageCitation%7Cadpclick%7C0%7C0916ebfb-ea96-4b6e-a768-4a49e0685109" w:history="1">
        <w:r w:rsidRPr="00337AC1">
          <w:rPr>
            <w:rStyle w:val="Hyperlink"/>
            <w:vertAlign w:val="superscript"/>
          </w:rPr>
          <w:t>1</w:t>
        </w:r>
      </w:hyperlink>
      <w:r w:rsidRPr="00337AC1">
        <w:t xml:space="preserve">. </w:t>
      </w:r>
      <w:hyperlink r:id="rId36" w:anchor="sjevt%7CDiscover.Chat.SydneyClickPageCitation%7Cadpclick%7C1%7C0916ebfb-ea96-4b6e-a768-4a49e0685109" w:history="1">
        <w:r w:rsidRPr="00337AC1">
          <w:rPr>
            <w:rStyle w:val="Hyperlink"/>
          </w:rPr>
          <w:t>Deviations in valve opening/closing can cause increased combustion chamber pressure, leading to noticeable changes in engine sound</w:t>
        </w:r>
      </w:hyperlink>
      <w:hyperlink r:id="rId37" w:anchor="sjevt%7CDiscover.Chat.SydneyClickPageCitation%7Cadpclick%7C1%7C0916ebfb-ea96-4b6e-a768-4a49e0685109" w:history="1">
        <w:r w:rsidRPr="00337AC1">
          <w:rPr>
            <w:rStyle w:val="Hyperlink"/>
            <w:vertAlign w:val="superscript"/>
          </w:rPr>
          <w:t>2</w:t>
        </w:r>
      </w:hyperlink>
      <w:r w:rsidRPr="00337AC1">
        <w:t>.</w:t>
      </w:r>
    </w:p>
    <w:p w14:paraId="6F6F318F" w14:textId="77777777" w:rsidR="00337AC1" w:rsidRPr="00337AC1" w:rsidRDefault="00337AC1" w:rsidP="00337AC1">
      <w:pPr>
        <w:numPr>
          <w:ilvl w:val="0"/>
          <w:numId w:val="5"/>
        </w:numPr>
      </w:pPr>
      <w:hyperlink r:id="rId38" w:anchor="sjevt%7CDiscover.Chat.SydneyClickPageCitation%7Cadpclick%7C2%7C0916ebfb-ea96-4b6e-a768-4a49e0685109" w:history="1">
        <w:r w:rsidRPr="00337AC1">
          <w:rPr>
            <w:rStyle w:val="Hyperlink"/>
            <w:b/>
            <w:bCs/>
          </w:rPr>
          <w:t>Muffler Leakage (ML)</w:t>
        </w:r>
        <w:r w:rsidRPr="00337AC1">
          <w:rPr>
            <w:rStyle w:val="Hyperlink"/>
          </w:rPr>
          <w:t>: The muffler reduces engine noise</w:t>
        </w:r>
      </w:hyperlink>
      <w:hyperlink r:id="rId39" w:anchor="sjevt%7CDiscover.Chat.SydneyClickPageCitation%7Cadpclick%7C2%7C0916ebfb-ea96-4b6e-a768-4a49e0685109" w:history="1">
        <w:r w:rsidRPr="00337AC1">
          <w:rPr>
            <w:rStyle w:val="Hyperlink"/>
            <w:vertAlign w:val="superscript"/>
          </w:rPr>
          <w:t>3</w:t>
        </w:r>
      </w:hyperlink>
      <w:r w:rsidRPr="00337AC1">
        <w:t>. Corrosion can create holes in the muffler, altering the exhaust sound.</w:t>
      </w:r>
    </w:p>
    <w:p w14:paraId="17CD2054" w14:textId="77777777" w:rsidR="00337AC1" w:rsidRPr="00337AC1" w:rsidRDefault="00337AC1" w:rsidP="00337AC1">
      <w:pPr>
        <w:numPr>
          <w:ilvl w:val="0"/>
          <w:numId w:val="5"/>
        </w:numPr>
      </w:pPr>
      <w:hyperlink r:id="rId40" w:anchor="sjevt%7CDiscover.Chat.SydneyClickPageCitation%7Cadpclick%7C3%7C0916ebfb-ea96-4b6e-a768-4a49e0685109" w:history="1">
        <w:r w:rsidRPr="00337AC1">
          <w:rPr>
            <w:rStyle w:val="Hyperlink"/>
            <w:b/>
            <w:bCs/>
          </w:rPr>
          <w:t>Timing Chain (TC)</w:t>
        </w:r>
        <w:r w:rsidRPr="00337AC1">
          <w:rPr>
            <w:rStyle w:val="Hyperlink"/>
          </w:rPr>
          <w:t>: The timing chain operates the valves</w:t>
        </w:r>
      </w:hyperlink>
      <w:hyperlink r:id="rId41" w:anchor="sjevt%7CDiscover.Chat.SydneyClickPageCitation%7Cadpclick%7C3%7C0916ebfb-ea96-4b6e-a768-4a49e0685109" w:history="1">
        <w:r w:rsidRPr="00337AC1">
          <w:rPr>
            <w:rStyle w:val="Hyperlink"/>
            <w:vertAlign w:val="superscript"/>
          </w:rPr>
          <w:t>4</w:t>
        </w:r>
      </w:hyperlink>
      <w:r w:rsidRPr="00337AC1">
        <w:t>. A loose chain can cause vibrations and affect valve timing, changing the engine sound.</w:t>
      </w:r>
    </w:p>
    <w:p w14:paraId="335E0737" w14:textId="77777777" w:rsidR="00337AC1" w:rsidRPr="00337AC1" w:rsidRDefault="00337AC1" w:rsidP="00337AC1">
      <w:r w:rsidRPr="00337AC1">
        <w:t>Would you like more details on any specific fault?</w:t>
      </w:r>
    </w:p>
    <w:p w14:paraId="671A9C9D" w14:textId="77777777" w:rsidR="00337AC1" w:rsidRPr="00752B80" w:rsidRDefault="00337AC1" w:rsidP="00752B80"/>
    <w:p w14:paraId="48B1DC00" w14:textId="77777777" w:rsidR="00752B80" w:rsidRPr="00752B80" w:rsidRDefault="00752B80" w:rsidP="00752B80"/>
    <w:p w14:paraId="073CC184" w14:textId="77777777" w:rsidR="00527304" w:rsidRDefault="00527304"/>
    <w:sectPr w:rsidR="0052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01075"/>
    <w:multiLevelType w:val="multilevel"/>
    <w:tmpl w:val="3C02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308DA"/>
    <w:multiLevelType w:val="multilevel"/>
    <w:tmpl w:val="A23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121E7"/>
    <w:multiLevelType w:val="multilevel"/>
    <w:tmpl w:val="AE9C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67A7C"/>
    <w:multiLevelType w:val="multilevel"/>
    <w:tmpl w:val="8E5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C2AF7"/>
    <w:multiLevelType w:val="multilevel"/>
    <w:tmpl w:val="1FF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87749">
    <w:abstractNumId w:val="2"/>
  </w:num>
  <w:num w:numId="2" w16cid:durableId="615256985">
    <w:abstractNumId w:val="4"/>
  </w:num>
  <w:num w:numId="3" w16cid:durableId="1665354301">
    <w:abstractNumId w:val="0"/>
  </w:num>
  <w:num w:numId="4" w16cid:durableId="1696493236">
    <w:abstractNumId w:val="1"/>
  </w:num>
  <w:num w:numId="5" w16cid:durableId="1536774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80"/>
    <w:rsid w:val="00337AC1"/>
    <w:rsid w:val="00417B82"/>
    <w:rsid w:val="00441C54"/>
    <w:rsid w:val="004A66EF"/>
    <w:rsid w:val="00527304"/>
    <w:rsid w:val="00752B80"/>
    <w:rsid w:val="008D628F"/>
    <w:rsid w:val="00AA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99F3"/>
  <w15:chartTrackingRefBased/>
  <w15:docId w15:val="{3A676301-736C-408B-855D-E14E4829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1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6" Type="http://schemas.openxmlformats.org/officeDocument/2006/relationships/hyperlink" Target="https://link.springer.com/chapter/10.1007/978-981-19-1324-2_26" TargetMode="External"/><Relationship Id="rId3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3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4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4" Type="http://schemas.openxmlformats.org/officeDocument/2006/relationships/hyperlink" Target="https://www.engineering.uodiyala.edu.iq/uploads/depts/computer/teacher%20lectures/lec%20ali%20jasim/Digital-image-processing/DIP_Chapter7.pdf" TargetMode="External"/><Relationship Id="rId3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3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4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1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3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1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3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1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7" Type="http://schemas.openxmlformats.org/officeDocument/2006/relationships/hyperlink" Target="https://link.springer.com/chapter/10.1007/978-981-19-1324-2_26" TargetMode="External"/><Relationship Id="rId3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3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1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25" Type="http://schemas.openxmlformats.org/officeDocument/2006/relationships/hyperlink" Target="https://www.engineering.uodiyala.edu.iq/uploads/depts/computer/teacher%20lectures/lec%20ali%20jasim/Digital-image-processing/DIP_Chapter7.pdf" TargetMode="External"/><Relationship Id="rId3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Relationship Id="rId3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5589b541c76860dc41159a0b71576d814ee2736a&amp;setlang=en-US&amp;darkschemeovr=1&amp;udsps=0&amp;udsp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Sonar Aunrag Mahesh</dc:creator>
  <cp:keywords/>
  <dc:description/>
  <cp:lastModifiedBy>Sonar Aunrag Mahesh</cp:lastModifiedBy>
  <cp:revision>1</cp:revision>
  <dcterms:created xsi:type="dcterms:W3CDTF">2024-08-10T21:37:00Z</dcterms:created>
  <dcterms:modified xsi:type="dcterms:W3CDTF">2024-08-12T17:38:00Z</dcterms:modified>
</cp:coreProperties>
</file>