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521DD" w14:textId="77777777" w:rsidR="00F70B16" w:rsidRPr="00F70B16" w:rsidRDefault="00F70B16" w:rsidP="00F70B16">
      <w:r w:rsidRPr="00F70B16">
        <w:t>Sure! Here’s a more detailed summary of the article:</w:t>
      </w:r>
    </w:p>
    <w:p w14:paraId="0D40FA4C" w14:textId="77777777" w:rsidR="00F70B16" w:rsidRPr="00F70B16" w:rsidRDefault="00F70B16" w:rsidP="00F70B16">
      <w:pPr>
        <w:numPr>
          <w:ilvl w:val="0"/>
          <w:numId w:val="3"/>
        </w:numPr>
      </w:pPr>
      <w:r w:rsidRPr="00F70B16">
        <w:rPr>
          <w:b/>
          <w:bCs/>
        </w:rPr>
        <w:t>Objective</w:t>
      </w:r>
      <w:r w:rsidRPr="00F70B16">
        <w:t xml:space="preserve">: The study aims to </w:t>
      </w:r>
      <w:proofErr w:type="spellStart"/>
      <w:r w:rsidRPr="00F70B16">
        <w:t>analyze</w:t>
      </w:r>
      <w:proofErr w:type="spellEnd"/>
      <w:r w:rsidRPr="00F70B16">
        <w:t xml:space="preserve"> the sound of motorcycle engines to diagnose faults using </w:t>
      </w:r>
      <w:r w:rsidRPr="00F70B16">
        <w:rPr>
          <w:b/>
          <w:bCs/>
        </w:rPr>
        <w:t>Fast Fourier Transform (FFT)</w:t>
      </w:r>
      <w:r w:rsidRPr="00F70B16">
        <w:t xml:space="preserve"> and other signal processing techniques.</w:t>
      </w:r>
    </w:p>
    <w:p w14:paraId="10CEF560" w14:textId="77777777" w:rsidR="00F70B16" w:rsidRPr="00F70B16" w:rsidRDefault="00F70B16" w:rsidP="00F70B16">
      <w:pPr>
        <w:numPr>
          <w:ilvl w:val="0"/>
          <w:numId w:val="3"/>
        </w:numPr>
      </w:pPr>
      <w:r w:rsidRPr="00F70B16">
        <w:rPr>
          <w:b/>
          <w:bCs/>
        </w:rPr>
        <w:t>Methodology</w:t>
      </w:r>
      <w:r w:rsidRPr="00F70B16">
        <w:t xml:space="preserve">: The researchers recorded engine sounds under normal and faulty conditions using a sound catcher. They then processed these sounds using </w:t>
      </w:r>
      <w:r w:rsidRPr="00F70B16">
        <w:rPr>
          <w:b/>
          <w:bCs/>
        </w:rPr>
        <w:t>three signal features</w:t>
      </w:r>
      <w:r w:rsidRPr="00F70B16">
        <w:t>: fundamental frequency, FFT, and 3D analysis diagrams.</w:t>
      </w:r>
    </w:p>
    <w:p w14:paraId="6EA82D74" w14:textId="77777777" w:rsidR="00F70B16" w:rsidRPr="00F70B16" w:rsidRDefault="00F70B16" w:rsidP="00F70B16">
      <w:pPr>
        <w:numPr>
          <w:ilvl w:val="0"/>
          <w:numId w:val="3"/>
        </w:numPr>
      </w:pPr>
      <w:hyperlink r:id="rId5" w:anchor="sjevt%7CDiscover.Chat.SydneyClickPageCitation%7Cadpclick%7C0%7Cbf204012-6f5d-4186-8cc1-a28c9f29ab7c" w:history="1">
        <w:r w:rsidRPr="00F70B16">
          <w:rPr>
            <w:rStyle w:val="Hyperlink"/>
            <w:b/>
            <w:bCs/>
          </w:rPr>
          <w:t>Findings</w:t>
        </w:r>
        <w:r w:rsidRPr="00F70B16">
          <w:rPr>
            <w:rStyle w:val="Hyperlink"/>
          </w:rPr>
          <w:t>: Significant differences were found between the sound signals of normal and faulty engines</w:t>
        </w:r>
      </w:hyperlink>
      <w:hyperlink r:id="rId6" w:anchor="sjevt%7CDiscover.Chat.SydneyClickPageCitation%7Cadpclick%7C0%7Cbf204012-6f5d-4186-8cc1-a28c9f29ab7c" w:tgtFrame="_self" w:history="1">
        <w:r w:rsidRPr="00F70B16">
          <w:rPr>
            <w:rStyle w:val="Hyperlink"/>
            <w:vertAlign w:val="superscript"/>
          </w:rPr>
          <w:t>1</w:t>
        </w:r>
      </w:hyperlink>
      <w:r w:rsidRPr="00F70B16">
        <w:t>. These differences can effectively discriminate between normal and faulty engine conditions.</w:t>
      </w:r>
    </w:p>
    <w:p w14:paraId="44E4A337" w14:textId="77777777" w:rsidR="00F70B16" w:rsidRPr="00F70B16" w:rsidRDefault="00F70B16" w:rsidP="00F70B16">
      <w:pPr>
        <w:numPr>
          <w:ilvl w:val="0"/>
          <w:numId w:val="3"/>
        </w:numPr>
      </w:pPr>
      <w:r w:rsidRPr="00F70B16">
        <w:rPr>
          <w:b/>
          <w:bCs/>
        </w:rPr>
        <w:t>Applications</w:t>
      </w:r>
      <w:r w:rsidRPr="00F70B16">
        <w:t xml:space="preserve">: The proposed method can be used for </w:t>
      </w:r>
      <w:r w:rsidRPr="00F70B16">
        <w:rPr>
          <w:b/>
          <w:bCs/>
        </w:rPr>
        <w:t>predictive maintenance</w:t>
      </w:r>
      <w:r w:rsidRPr="00F70B16">
        <w:t xml:space="preserve"> of motorcycle engines, helping to identify issues early and prevent major failures.</w:t>
      </w:r>
    </w:p>
    <w:p w14:paraId="12565A5D" w14:textId="77777777" w:rsidR="00F70B16" w:rsidRPr="00F70B16" w:rsidRDefault="00F70B16" w:rsidP="00F70B16">
      <w:r w:rsidRPr="00F70B16">
        <w:t>If you need more details on any specific part, feel free to ask!</w:t>
      </w:r>
    </w:p>
    <w:p w14:paraId="5F8B62A7" w14:textId="77777777" w:rsidR="00F70B16" w:rsidRPr="00F70B16" w:rsidRDefault="00F70B16" w:rsidP="00F70B16">
      <w:r w:rsidRPr="00F70B16">
        <w:t xml:space="preserve">The methodology section of the paper discusses the experimental design, parameter calculation, and parameter comparison for </w:t>
      </w:r>
      <w:proofErr w:type="spellStart"/>
      <w:r w:rsidRPr="00F70B16">
        <w:t>analyzing</w:t>
      </w:r>
      <w:proofErr w:type="spellEnd"/>
      <w:r w:rsidRPr="00F70B16">
        <w:t xml:space="preserve"> engine sounds. Here are the key points:</w:t>
      </w:r>
    </w:p>
    <w:p w14:paraId="01548959" w14:textId="77777777" w:rsidR="00F70B16" w:rsidRPr="00F70B16" w:rsidRDefault="00F70B16" w:rsidP="00F70B16">
      <w:pPr>
        <w:numPr>
          <w:ilvl w:val="0"/>
          <w:numId w:val="4"/>
        </w:numPr>
      </w:pPr>
      <w:r w:rsidRPr="00F70B16">
        <w:rPr>
          <w:b/>
          <w:bCs/>
        </w:rPr>
        <w:t>Experimental Design</w:t>
      </w:r>
      <w:r w:rsidRPr="00F70B16">
        <w:t xml:space="preserve">: The study involves recording engine sounds from a Honda scooter engine under normal and fault conditions. </w:t>
      </w:r>
      <w:hyperlink r:id="rId7" w:anchor="sjevt%7CDiscover.Chat.SydneyClickPageCitation%7Cadpclick%7C0%7Cbba5c441-16d4-4067-b4ac-7d805ecb2ef2" w:history="1">
        <w:r w:rsidRPr="00F70B16">
          <w:rPr>
            <w:rStyle w:val="Hyperlink"/>
          </w:rPr>
          <w:t>The sounds are collected into databases for normal and fault engines, and signal parameters are calculated and compared</w:t>
        </w:r>
      </w:hyperlink>
      <w:hyperlink r:id="rId8" w:anchor="sjevt%7CDiscover.Chat.SydneyClickPageCitation%7Cadpclick%7C0%7Cbba5c441-16d4-4067-b4ac-7d805ecb2ef2" w:history="1">
        <w:r w:rsidRPr="00F70B16">
          <w:rPr>
            <w:rStyle w:val="Hyperlink"/>
            <w:vertAlign w:val="superscript"/>
          </w:rPr>
          <w:t>1</w:t>
        </w:r>
      </w:hyperlink>
      <w:hyperlink r:id="rId9" w:anchor="sjevt%7CDiscover.Chat.SydneyClickPageCitation%7Cadpclick%7C1%7Cbba5c441-16d4-4067-b4ac-7d805ecb2ef2" w:history="1">
        <w:r w:rsidRPr="00F70B16">
          <w:rPr>
            <w:rStyle w:val="Hyperlink"/>
            <w:vertAlign w:val="superscript"/>
          </w:rPr>
          <w:t>2</w:t>
        </w:r>
      </w:hyperlink>
      <w:r w:rsidRPr="00F70B16">
        <w:t>.</w:t>
      </w:r>
    </w:p>
    <w:p w14:paraId="2325C54B" w14:textId="77777777" w:rsidR="00F70B16" w:rsidRPr="00F70B16" w:rsidRDefault="00F70B16" w:rsidP="00F70B16">
      <w:pPr>
        <w:numPr>
          <w:ilvl w:val="0"/>
          <w:numId w:val="4"/>
        </w:numPr>
      </w:pPr>
      <w:r w:rsidRPr="00F70B16">
        <w:rPr>
          <w:b/>
          <w:bCs/>
        </w:rPr>
        <w:t>Parameter Calculation</w:t>
      </w:r>
      <w:r w:rsidRPr="00F70B16">
        <w:t xml:space="preserve">: The sound signals are </w:t>
      </w:r>
      <w:proofErr w:type="spellStart"/>
      <w:r w:rsidRPr="00F70B16">
        <w:t>analyzed</w:t>
      </w:r>
      <w:proofErr w:type="spellEnd"/>
      <w:r w:rsidRPr="00F70B16">
        <w:t xml:space="preserve"> using a heterodyne </w:t>
      </w:r>
      <w:proofErr w:type="spellStart"/>
      <w:r w:rsidRPr="00F70B16">
        <w:t>analyzer</w:t>
      </w:r>
      <w:proofErr w:type="spellEnd"/>
      <w:r w:rsidRPr="00F70B16">
        <w:t xml:space="preserve"> to obtain the power spectrum and </w:t>
      </w:r>
      <w:proofErr w:type="spellStart"/>
      <w:r w:rsidRPr="00F70B16">
        <w:t>cepstrum</w:t>
      </w:r>
      <w:proofErr w:type="spellEnd"/>
      <w:r w:rsidRPr="00F70B16">
        <w:t xml:space="preserve">. </w:t>
      </w:r>
      <w:hyperlink r:id="rId10" w:anchor="sjevt%7CDiscover.Chat.SydneyClickPageCitation%7Cadpclick%7C2%7Cbba5c441-16d4-4067-b4ac-7d805ecb2ef2" w:history="1">
        <w:r w:rsidRPr="00F70B16">
          <w:rPr>
            <w:rStyle w:val="Hyperlink"/>
          </w:rPr>
          <w:t>The analysis involves modifying the amplitude spectrum and combining it with the original phase spectrum to generate an edited time record</w:t>
        </w:r>
      </w:hyperlink>
      <w:hyperlink r:id="rId11" w:anchor="sjevt%7CDiscover.Chat.SydneyClickPageCitation%7Cadpclick%7C2%7Cbba5c441-16d4-4067-b4ac-7d805ecb2ef2" w:history="1">
        <w:r w:rsidRPr="00F70B16">
          <w:rPr>
            <w:rStyle w:val="Hyperlink"/>
            <w:vertAlign w:val="superscript"/>
          </w:rPr>
          <w:t>3</w:t>
        </w:r>
      </w:hyperlink>
      <w:r w:rsidRPr="00F70B16">
        <w:t>.</w:t>
      </w:r>
    </w:p>
    <w:p w14:paraId="7B0E9D4B" w14:textId="77777777" w:rsidR="00F70B16" w:rsidRPr="00F70B16" w:rsidRDefault="00F70B16" w:rsidP="00F70B16">
      <w:pPr>
        <w:numPr>
          <w:ilvl w:val="0"/>
          <w:numId w:val="4"/>
        </w:numPr>
      </w:pPr>
      <w:hyperlink r:id="rId12" w:anchor="sjevt%7CDiscover.Chat.SydneyClickPageCitation%7Cadpclick%7C1%7Cbba5c441-16d4-4067-b4ac-7d805ecb2ef2" w:history="1">
        <w:r w:rsidRPr="00F70B16">
          <w:rPr>
            <w:rStyle w:val="Hyperlink"/>
            <w:b/>
            <w:bCs/>
          </w:rPr>
          <w:t>Parameter Comparison</w:t>
        </w:r>
        <w:r w:rsidRPr="00F70B16">
          <w:rPr>
            <w:rStyle w:val="Hyperlink"/>
          </w:rPr>
          <w:t>: The sound signal database is divided into normal and fault engine cases</w:t>
        </w:r>
      </w:hyperlink>
      <w:hyperlink r:id="rId13" w:anchor="sjevt%7CDiscover.Chat.SydneyClickPageCitation%7Cadpclick%7C1%7Cbba5c441-16d4-4067-b4ac-7d805ecb2ef2" w:history="1">
        <w:r w:rsidRPr="00F70B16">
          <w:rPr>
            <w:rStyle w:val="Hyperlink"/>
            <w:vertAlign w:val="superscript"/>
          </w:rPr>
          <w:t>2</w:t>
        </w:r>
      </w:hyperlink>
      <w:r w:rsidRPr="00F70B16">
        <w:t xml:space="preserve">. </w:t>
      </w:r>
      <w:hyperlink r:id="rId14" w:anchor="sjevt%7CDiscover.Chat.SydneyClickPageCitation%7Cadpclick%7C3%7Cbba5c441-16d4-4067-b4ac-7d805ecb2ef2" w:history="1">
        <w:r w:rsidRPr="00F70B16">
          <w:rPr>
            <w:rStyle w:val="Hyperlink"/>
          </w:rPr>
          <w:t>The differences between the normal and fault engines are investigated using signal parameters, Fast Fourier Transform (FFT) analysis, and 3D frequency analysis</w:t>
        </w:r>
      </w:hyperlink>
      <w:hyperlink r:id="rId15" w:anchor="sjevt%7CDiscover.Chat.SydneyClickPageCitation%7Cadpclick%7C3%7Cbba5c441-16d4-4067-b4ac-7d805ecb2ef2" w:history="1">
        <w:r w:rsidRPr="00F70B16">
          <w:rPr>
            <w:rStyle w:val="Hyperlink"/>
            <w:vertAlign w:val="superscript"/>
          </w:rPr>
          <w:t>4</w:t>
        </w:r>
      </w:hyperlink>
      <w:r w:rsidRPr="00F70B16">
        <w:t xml:space="preserve">. </w:t>
      </w:r>
      <w:hyperlink r:id="rId16" w:anchor="sjevt%7CDiscover.Chat.SydneyClickPageCitation%7Cadpclick%7C4%7Cbba5c441-16d4-4067-b4ac-7d805ecb2ef2" w:history="1">
        <w:r w:rsidRPr="00F70B16">
          <w:rPr>
            <w:rStyle w:val="Hyperlink"/>
          </w:rPr>
          <w:t>The study concludes that the signal parameters can effectively discriminate between normal and fault engines</w:t>
        </w:r>
      </w:hyperlink>
      <w:hyperlink r:id="rId17" w:anchor="sjevt%7CDiscover.Chat.SydneyClickPageCitation%7Cadpclick%7C4%7Cbba5c441-16d4-4067-b4ac-7d805ecb2ef2" w:history="1">
        <w:r w:rsidRPr="00F70B16">
          <w:rPr>
            <w:rStyle w:val="Hyperlink"/>
            <w:vertAlign w:val="superscript"/>
          </w:rPr>
          <w:t>5</w:t>
        </w:r>
      </w:hyperlink>
      <w:hyperlink r:id="rId18" w:anchor="sjevt%7CDiscover.Chat.SydneyClickPageCitation%7Cadpclick%7C5%7Cbba5c441-16d4-4067-b4ac-7d805ecb2ef2" w:history="1">
        <w:r w:rsidRPr="00F70B16">
          <w:rPr>
            <w:rStyle w:val="Hyperlink"/>
            <w:vertAlign w:val="superscript"/>
          </w:rPr>
          <w:t>6</w:t>
        </w:r>
      </w:hyperlink>
      <w:r w:rsidRPr="00F70B16">
        <w:t>.</w:t>
      </w:r>
    </w:p>
    <w:p w14:paraId="6C085225" w14:textId="7EBD2880" w:rsidR="00F70B16" w:rsidRPr="00F70B16" w:rsidRDefault="00F70B16" w:rsidP="00F70B16"/>
    <w:p w14:paraId="14FBDF48" w14:textId="77777777" w:rsidR="00527304" w:rsidRDefault="00527304"/>
    <w:sectPr w:rsidR="0052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B7CD4"/>
    <w:multiLevelType w:val="multilevel"/>
    <w:tmpl w:val="68D8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3F14"/>
    <w:multiLevelType w:val="multilevel"/>
    <w:tmpl w:val="5B96F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C4093"/>
    <w:multiLevelType w:val="multilevel"/>
    <w:tmpl w:val="F5DC7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6D2E84"/>
    <w:multiLevelType w:val="multilevel"/>
    <w:tmpl w:val="5052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2244274">
    <w:abstractNumId w:val="3"/>
  </w:num>
  <w:num w:numId="2" w16cid:durableId="1918243257">
    <w:abstractNumId w:val="2"/>
  </w:num>
  <w:num w:numId="3" w16cid:durableId="317223924">
    <w:abstractNumId w:val="1"/>
  </w:num>
  <w:num w:numId="4" w16cid:durableId="190980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16"/>
    <w:rsid w:val="00417B82"/>
    <w:rsid w:val="00441C54"/>
    <w:rsid w:val="00527304"/>
    <w:rsid w:val="00AA41E6"/>
    <w:rsid w:val="00F7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B40A"/>
  <w15:chartTrackingRefBased/>
  <w15:docId w15:val="{769C2E78-3103-4279-A26F-3F0A0B84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0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2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6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2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1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8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13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18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12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17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2" Type="http://schemas.openxmlformats.org/officeDocument/2006/relationships/styles" Target="styles.xml"/><Relationship Id="rId1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11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15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10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Relationship Id="rId14" Type="http://schemas.openxmlformats.org/officeDocument/2006/relationships/hyperlink" Target="https://edgeservices.bing.com/edgesvc/chat?udsframed=1&amp;form=SHORUN&amp;clientscopes=chat,noheader,udsedgeshop,channelstable,ntpquery,devtoolsapi,udsinwin11,udsdlpconsent,udscstart,cspgrd,&amp;shellsig=2cd415f7047dd267696c41b94bf6cb0fd8ce1b96&amp;setlang=en-US&amp;darkschemeovr=1&amp;udsps=0&amp;udspp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Sonar Aunrag Mahesh</dc:creator>
  <cp:keywords/>
  <dc:description/>
  <cp:lastModifiedBy>Sonar Aunrag Mahesh</cp:lastModifiedBy>
  <cp:revision>1</cp:revision>
  <dcterms:created xsi:type="dcterms:W3CDTF">2024-08-10T22:04:00Z</dcterms:created>
  <dcterms:modified xsi:type="dcterms:W3CDTF">2024-08-10T22:09:00Z</dcterms:modified>
</cp:coreProperties>
</file>