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94640" w14:textId="74D4201E" w:rsidR="005E2C51" w:rsidRPr="00080312" w:rsidRDefault="00D62143" w:rsidP="00080312">
      <w:pPr>
        <w:jc w:val="center"/>
        <w:rPr>
          <w:b/>
          <w:bCs/>
          <w:sz w:val="36"/>
          <w:szCs w:val="36"/>
        </w:rPr>
      </w:pPr>
      <w:r w:rsidRPr="00080312">
        <w:rPr>
          <w:b/>
          <w:bCs/>
          <w:sz w:val="36"/>
          <w:szCs w:val="36"/>
        </w:rPr>
        <w:t>Metasploit</w:t>
      </w:r>
    </w:p>
    <w:p w14:paraId="08E103E8" w14:textId="5F41EE7A" w:rsidR="00D62143" w:rsidRDefault="00176DCF">
      <w:r>
        <w:t xml:space="preserve">Nell’esercitazione odierna abbiamo visto come tramite il tool </w:t>
      </w:r>
      <w:r w:rsidRPr="00080312">
        <w:rPr>
          <w:b/>
          <w:bCs/>
        </w:rPr>
        <w:t>Metasploit</w:t>
      </w:r>
      <w:r>
        <w:t xml:space="preserve">, sia possibile sfruttare le vulnerabilità di determinati software attivi, tramite l’utilizzo di determinati exploit. Questo tipo di attacco, ha però successo solo se si utilizza un exploit </w:t>
      </w:r>
      <w:r w:rsidRPr="00080312">
        <w:rPr>
          <w:i/>
          <w:iCs/>
        </w:rPr>
        <w:t>volto a mirare una specifica versione del software</w:t>
      </w:r>
      <w:r>
        <w:t>, questo poiché se non si utilizza l’exploit della corretta versione l’attacco potrebbe risultare inefficace</w:t>
      </w:r>
      <w:r w:rsidR="00080312">
        <w:t>, per cui bisogna essere molto precisi quando riguardo ciò.</w:t>
      </w:r>
    </w:p>
    <w:p w14:paraId="59D864F3" w14:textId="51A35D95" w:rsidR="00176DCF" w:rsidRDefault="00176DCF">
      <w:pPr>
        <w:rPr>
          <w:b/>
          <w:bCs/>
          <w:i/>
          <w:iCs/>
          <w:sz w:val="24"/>
          <w:szCs w:val="24"/>
        </w:rPr>
      </w:pPr>
      <w:r w:rsidRPr="00080312">
        <w:rPr>
          <w:b/>
          <w:bCs/>
          <w:i/>
          <w:iCs/>
          <w:sz w:val="24"/>
          <w:szCs w:val="24"/>
        </w:rPr>
        <w:t>Svolgimento dell’esercizio</w:t>
      </w:r>
    </w:p>
    <w:p w14:paraId="034A0728" w14:textId="19FCC40B" w:rsidR="00080312" w:rsidRPr="00080312" w:rsidRDefault="00080312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1 parte</w:t>
      </w:r>
    </w:p>
    <w:p w14:paraId="6F29B253" w14:textId="7C6658B2" w:rsidR="00176DCF" w:rsidRDefault="00176DCF">
      <w:r>
        <w:t>Come bersaglio è stat</w:t>
      </w:r>
      <w:r w:rsidR="00080312">
        <w:t>a</w:t>
      </w:r>
      <w:r>
        <w:t xml:space="preserve"> utilizzata la macchina vulnerabile metasploitable 2, la quale un</w:t>
      </w:r>
      <w:r w:rsidR="00080312">
        <w:t xml:space="preserve">a </w:t>
      </w:r>
      <w:r>
        <w:t xml:space="preserve">volta avviata è stata soggetto di una scansione tramite il tool </w:t>
      </w:r>
      <w:r w:rsidRPr="005C5157">
        <w:rPr>
          <w:b/>
          <w:bCs/>
        </w:rPr>
        <w:t>Nmap</w:t>
      </w:r>
      <w:r>
        <w:t>, con il comando</w:t>
      </w:r>
      <w:r w:rsidR="00080312">
        <w:t>:</w:t>
      </w:r>
    </w:p>
    <w:p w14:paraId="63025FEA" w14:textId="2C447C3A" w:rsidR="00176DCF" w:rsidRPr="00080312" w:rsidRDefault="00176DCF">
      <w:pPr>
        <w:rPr>
          <w:color w:val="C00000"/>
        </w:rPr>
      </w:pPr>
      <w:r w:rsidRPr="00080312">
        <w:rPr>
          <w:color w:val="C00000"/>
        </w:rPr>
        <w:t>Nmap -sV &lt;IP da scansionare&gt;</w:t>
      </w:r>
    </w:p>
    <w:p w14:paraId="4176DD77" w14:textId="2EF8B537" w:rsidR="00176DCF" w:rsidRDefault="00080312">
      <w:r>
        <w:t>In seguito a questa scansione sonno stati riportati tutti i protocolli attivi, cin relative porte e versioni.</w:t>
      </w:r>
    </w:p>
    <w:p w14:paraId="25E39EF6" w14:textId="2A030C52" w:rsidR="00080312" w:rsidRDefault="00080312">
      <w:r>
        <w:t xml:space="preserve">Successivamente, tramite il comando </w:t>
      </w:r>
      <w:r w:rsidRPr="00080312">
        <w:rPr>
          <w:b/>
          <w:bCs/>
        </w:rPr>
        <w:t>msfconsole</w:t>
      </w:r>
      <w:r>
        <w:t xml:space="preserve"> è stato avviato il tool </w:t>
      </w:r>
      <w:r w:rsidRPr="00080312">
        <w:rPr>
          <w:b/>
          <w:bCs/>
        </w:rPr>
        <w:t>Metasploit</w:t>
      </w:r>
      <w:r>
        <w:t>.</w:t>
      </w:r>
    </w:p>
    <w:p w14:paraId="164CB9E1" w14:textId="27954E25" w:rsidR="00080312" w:rsidRDefault="00080312">
      <w:r>
        <w:rPr>
          <w:noProof/>
        </w:rPr>
        <w:drawing>
          <wp:inline distT="0" distB="0" distL="0" distR="0" wp14:anchorId="387D917A" wp14:editId="58AC0568">
            <wp:extent cx="6107373" cy="2859405"/>
            <wp:effectExtent l="0" t="0" r="825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685" cy="286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B6C9" w14:textId="4F80BB5B" w:rsidR="00176DCF" w:rsidRDefault="00176DCF"/>
    <w:p w14:paraId="18A0624F" w14:textId="34978881" w:rsidR="00080312" w:rsidRDefault="00080312">
      <w:r>
        <w:t xml:space="preserve">Sono stati impartiti due comando nello specifico, all’avvio del tool, il primo </w:t>
      </w:r>
      <w:r w:rsidRPr="005C5157">
        <w:rPr>
          <w:b/>
          <w:bCs/>
          <w:i/>
          <w:iCs/>
        </w:rPr>
        <w:t>show exploit</w:t>
      </w:r>
      <w:r>
        <w:t xml:space="preserve">, il quale ha mostrato tutti i 2000+ exploit disponibili, mentre il secondo comando, era diretto al protocollo ftp, per cui è stato scritto sulla riga di comando </w:t>
      </w:r>
      <w:r w:rsidRPr="005C5157">
        <w:rPr>
          <w:b/>
          <w:bCs/>
        </w:rPr>
        <w:t>search</w:t>
      </w:r>
      <w:r>
        <w:t xml:space="preserve"> </w:t>
      </w:r>
      <w:r w:rsidRPr="005C5157">
        <w:rPr>
          <w:b/>
          <w:bCs/>
        </w:rPr>
        <w:t>vsftpd</w:t>
      </w:r>
      <w:r>
        <w:t xml:space="preserve">, in modo da filtrare tutti gli exploit relativi a quel determinato protocollo. Dopo aver scelto l’exploit è stata effettuata la scelta di un </w:t>
      </w:r>
      <w:r w:rsidRPr="005C5157">
        <w:rPr>
          <w:b/>
          <w:bCs/>
        </w:rPr>
        <w:t>payload</w:t>
      </w:r>
      <w:r>
        <w:t>.</w:t>
      </w:r>
    </w:p>
    <w:p w14:paraId="345C9282" w14:textId="2EB7BED7" w:rsidR="00080312" w:rsidRDefault="00080312">
      <w:r>
        <w:t>Di norma per trovare il payload più “corretto” è necessario effettuare una verifica per ognuno di essi, ma per l’esercizio odierno, ci siamo affidati al “suggerimento” del tool stesso, che ha fornito il payload corretto in base a questa specifica situazione.</w:t>
      </w:r>
    </w:p>
    <w:p w14:paraId="5A20F746" w14:textId="1AA9DF68" w:rsidR="00080312" w:rsidRDefault="00080312">
      <w:r>
        <w:t xml:space="preserve">È stato poi modificato il parametro relativo al </w:t>
      </w:r>
      <w:r w:rsidRPr="005C5157">
        <w:rPr>
          <w:b/>
          <w:bCs/>
        </w:rPr>
        <w:t>rhosts</w:t>
      </w:r>
      <w:r>
        <w:t>, specificando quello che era il nostro bersaglio, ed è stato successivamente fatto partire l’exploit.</w:t>
      </w:r>
    </w:p>
    <w:p w14:paraId="01EC5361" w14:textId="05F5143F" w:rsidR="00080312" w:rsidRDefault="00080312">
      <w:r>
        <w:lastRenderedPageBreak/>
        <w:t xml:space="preserve">Il risultato è stato quello riportato, ovvero, tramite l’attacco avvenuto con successo è stata creata una </w:t>
      </w:r>
      <w:r w:rsidRPr="005C5157">
        <w:rPr>
          <w:b/>
          <w:bCs/>
        </w:rPr>
        <w:t>shell</w:t>
      </w:r>
      <w:r>
        <w:t xml:space="preserve"> all’interno della macchina vulnerabile, consentendoci quindi di poter effettuare qualunque tipologia di comando, tra cui </w:t>
      </w:r>
      <w:r w:rsidRPr="005C5157">
        <w:rPr>
          <w:b/>
          <w:bCs/>
        </w:rPr>
        <w:t>l</w:t>
      </w:r>
      <w:r w:rsidR="005C5157" w:rsidRPr="005C5157">
        <w:rPr>
          <w:b/>
          <w:bCs/>
        </w:rPr>
        <w:t>’</w:t>
      </w:r>
      <w:r w:rsidRPr="005C5157">
        <w:rPr>
          <w:b/>
          <w:bCs/>
        </w:rPr>
        <w:t>ifconfig</w:t>
      </w:r>
      <w:r>
        <w:t>, volto a dimostrare che l’attacco è avvenuto con successo.</w:t>
      </w:r>
    </w:p>
    <w:p w14:paraId="50B52CA1" w14:textId="2D8FEDE9" w:rsidR="00080312" w:rsidRPr="005C5157" w:rsidRDefault="00080312">
      <w:pPr>
        <w:rPr>
          <w:b/>
          <w:bCs/>
          <w:i/>
          <w:iCs/>
          <w:sz w:val="24"/>
          <w:szCs w:val="24"/>
        </w:rPr>
      </w:pPr>
      <w:r w:rsidRPr="005C5157">
        <w:rPr>
          <w:b/>
          <w:bCs/>
          <w:i/>
          <w:iCs/>
          <w:sz w:val="24"/>
          <w:szCs w:val="24"/>
        </w:rPr>
        <w:t>2 Parte</w:t>
      </w:r>
      <w:r w:rsidR="005C5157">
        <w:rPr>
          <w:b/>
          <w:bCs/>
          <w:i/>
          <w:iCs/>
          <w:sz w:val="24"/>
          <w:szCs w:val="24"/>
        </w:rPr>
        <w:t xml:space="preserve"> dell’esercizio</w:t>
      </w:r>
    </w:p>
    <w:p w14:paraId="3692A4C4" w14:textId="65121E1F" w:rsidR="00080312" w:rsidRDefault="00080312">
      <w:r>
        <w:t xml:space="preserve">Dopo aver preso dimestichezza con il tool, è stato ripetuto nuovamente l’attacco, cambiando però come richiesto dalla traccia </w:t>
      </w:r>
      <w:r w:rsidR="005C5157" w:rsidRPr="005C5157">
        <w:rPr>
          <w:b/>
          <w:bCs/>
        </w:rPr>
        <w:t>gli indirizzi IP</w:t>
      </w:r>
      <w:r w:rsidR="005C5157">
        <w:t xml:space="preserve"> delle due macchine.</w:t>
      </w:r>
    </w:p>
    <w:p w14:paraId="031A6D32" w14:textId="2DC29F10" w:rsidR="005C5157" w:rsidRDefault="005C5157">
      <w:r>
        <w:t xml:space="preserve">Dopo aver settato manualmente i due indirizzi IP statici con relativi IP di </w:t>
      </w:r>
      <w:r w:rsidRPr="005C5157">
        <w:rPr>
          <w:b/>
          <w:bCs/>
        </w:rPr>
        <w:t>network</w:t>
      </w:r>
      <w:r>
        <w:t xml:space="preserve">, </w:t>
      </w:r>
      <w:r w:rsidRPr="005C5157">
        <w:rPr>
          <w:b/>
          <w:bCs/>
        </w:rPr>
        <w:t>broadcast</w:t>
      </w:r>
      <w:r>
        <w:t xml:space="preserve"> e </w:t>
      </w:r>
      <w:r w:rsidRPr="005C5157">
        <w:rPr>
          <w:b/>
          <w:bCs/>
        </w:rPr>
        <w:t>gateway</w:t>
      </w:r>
      <w:r>
        <w:t>, ed aver verificato che le macchine comunicassero, è stato quindi ripetuto l’attacco con la medesima procedura.</w:t>
      </w:r>
    </w:p>
    <w:p w14:paraId="1E5CF804" w14:textId="77777777" w:rsidR="005C5157" w:rsidRDefault="005C5157"/>
    <w:p w14:paraId="21F57BD5" w14:textId="79BEF4CF" w:rsidR="005C5157" w:rsidRDefault="005C5157">
      <w:r>
        <w:rPr>
          <w:noProof/>
        </w:rPr>
        <w:drawing>
          <wp:inline distT="0" distB="0" distL="0" distR="0" wp14:anchorId="44967061" wp14:editId="55D57A3A">
            <wp:extent cx="6107430" cy="2136140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B3085" w14:textId="19E69622" w:rsidR="005C5157" w:rsidRDefault="005C5157" w:rsidP="005C5157">
      <w:r>
        <w:t>Il risultato è stato il medesimo, riuscendo nuovamente a creare una shell che ci consentisse di effettuare qualunque operazione sulla macchina bersaglio.</w:t>
      </w:r>
    </w:p>
    <w:p w14:paraId="19D42B56" w14:textId="1C0C01CB" w:rsidR="005C5157" w:rsidRDefault="005C5157" w:rsidP="005C5157">
      <w:r>
        <w:t xml:space="preserve">In seguito è stata creata una cartella all’interno del percorso </w:t>
      </w:r>
      <w:r w:rsidRPr="005C5157">
        <w:rPr>
          <w:b/>
          <w:bCs/>
        </w:rPr>
        <w:t>/root</w:t>
      </w:r>
      <w:r>
        <w:t xml:space="preserve"> dal nome </w:t>
      </w:r>
      <w:r w:rsidRPr="005C5157">
        <w:rPr>
          <w:b/>
          <w:bCs/>
        </w:rPr>
        <w:t>test_metasploit</w:t>
      </w:r>
      <w:r>
        <w:t xml:space="preserve">, tramite l’ausilio del comando </w:t>
      </w:r>
      <w:r w:rsidRPr="005C5157">
        <w:rPr>
          <w:b/>
          <w:bCs/>
        </w:rPr>
        <w:t xml:space="preserve">mkdir test_metasploit </w:t>
      </w:r>
      <w:r>
        <w:t>direttamente nella cartella /root.</w:t>
      </w:r>
    </w:p>
    <w:p w14:paraId="3E1A4A5A" w14:textId="35448E3E" w:rsidR="005C5157" w:rsidRDefault="005C5157" w:rsidP="005C5157">
      <w:r>
        <w:rPr>
          <w:noProof/>
        </w:rPr>
        <w:drawing>
          <wp:inline distT="0" distB="0" distL="0" distR="0" wp14:anchorId="19D5BB62" wp14:editId="713166EC">
            <wp:extent cx="6114415" cy="982345"/>
            <wp:effectExtent l="0" t="0" r="635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1B2B9" w14:textId="20D30FFD" w:rsidR="005C5157" w:rsidRDefault="005C5157" w:rsidP="005C5157"/>
    <w:p w14:paraId="5C1920A5" w14:textId="4DA129A5" w:rsidR="005C5157" w:rsidRPr="005C5157" w:rsidRDefault="005C5157" w:rsidP="005C5157">
      <w:r>
        <w:t>Ciò è mirato a dimostrare non solo che l’attacco ha avuto successo, ma anche che l’attaccante potesse effettuare azioni sulla macchina vulnerabile.</w:t>
      </w:r>
    </w:p>
    <w:sectPr w:rsidR="005C5157" w:rsidRPr="005C51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43"/>
    <w:rsid w:val="00080312"/>
    <w:rsid w:val="00176DCF"/>
    <w:rsid w:val="005C5157"/>
    <w:rsid w:val="005E2C51"/>
    <w:rsid w:val="00D6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0E04"/>
  <w15:chartTrackingRefBased/>
  <w15:docId w15:val="{C9E52E07-C2BF-4104-BA08-BD438290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Grillo</dc:creator>
  <cp:keywords/>
  <dc:description/>
  <cp:lastModifiedBy>Samuel Grillo</cp:lastModifiedBy>
  <cp:revision>1</cp:revision>
  <dcterms:created xsi:type="dcterms:W3CDTF">2024-11-11T13:28:00Z</dcterms:created>
  <dcterms:modified xsi:type="dcterms:W3CDTF">2024-11-11T15:40:00Z</dcterms:modified>
</cp:coreProperties>
</file>