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98942E" w14:textId="77777777" w:rsidR="009C0882" w:rsidRPr="001E065A" w:rsidRDefault="009C0882" w:rsidP="001E065A"/>
    <w:p w14:paraId="796BB939" w14:textId="0D5A24D9" w:rsidR="61524180" w:rsidRDefault="61524180" w:rsidP="61524180"/>
    <w:p w14:paraId="68A172EA" w14:textId="46921635" w:rsidR="00955B65" w:rsidRPr="00B82AB7" w:rsidRDefault="0A97285A" w:rsidP="61524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  <w:lang w:val="es-MX"/>
        </w:rPr>
      </w:pPr>
      <w:r w:rsidRPr="61524180">
        <w:rPr>
          <w:b/>
          <w:bCs/>
          <w:color w:val="000000" w:themeColor="text1"/>
          <w:lang w:val="es-MX"/>
        </w:rPr>
        <w:t>Planteamiento del Problema</w:t>
      </w:r>
      <w:r w:rsidR="5478317D" w:rsidRPr="61524180">
        <w:rPr>
          <w:b/>
          <w:bCs/>
          <w:color w:val="000000" w:themeColor="text1"/>
          <w:lang w:val="es-MX"/>
        </w:rPr>
        <w:t xml:space="preserve"> </w:t>
      </w:r>
    </w:p>
    <w:p w14:paraId="14C27226" w14:textId="77777777" w:rsidR="00955B65" w:rsidRPr="00B82AB7" w:rsidRDefault="0095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s-MX"/>
        </w:rPr>
      </w:pPr>
    </w:p>
    <w:p w14:paraId="34ABEB20" w14:textId="3572E9CA" w:rsidR="00955B65" w:rsidRPr="00560576" w:rsidRDefault="27671385" w:rsidP="6A689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es-MX"/>
        </w:rPr>
      </w:pPr>
      <w:r w:rsidRPr="6A689ACC">
        <w:rPr>
          <w:color w:val="000000" w:themeColor="text1"/>
          <w:lang w:val="es-MX"/>
        </w:rPr>
        <w:t xml:space="preserve">Se </w:t>
      </w:r>
      <w:r w:rsidRPr="00560576">
        <w:rPr>
          <w:color w:val="000000" w:themeColor="text1"/>
          <w:lang w:val="es-MX"/>
        </w:rPr>
        <w:t xml:space="preserve">requiere </w:t>
      </w:r>
      <w:r w:rsidRPr="00560576">
        <w:rPr>
          <w:color w:val="000000" w:themeColor="text1"/>
          <w:highlight w:val="red"/>
          <w:lang w:val="es-MX"/>
        </w:rPr>
        <w:t>realizar</w:t>
      </w:r>
      <w:r w:rsidRPr="00560576">
        <w:rPr>
          <w:color w:val="000000" w:themeColor="text1"/>
          <w:lang w:val="es-MX"/>
        </w:rPr>
        <w:t xml:space="preserve"> un </w:t>
      </w:r>
      <w:r w:rsidRPr="00560576">
        <w:rPr>
          <w:color w:val="000000" w:themeColor="text1"/>
          <w:highlight w:val="green"/>
          <w:lang w:val="es-MX"/>
        </w:rPr>
        <w:t>Sistema</w:t>
      </w:r>
      <w:r w:rsidRPr="00560576">
        <w:rPr>
          <w:color w:val="000000" w:themeColor="text1"/>
          <w:lang w:val="es-MX"/>
        </w:rPr>
        <w:t xml:space="preserve"> </w:t>
      </w:r>
      <w:r w:rsidRPr="00560576">
        <w:rPr>
          <w:color w:val="000000" w:themeColor="text1"/>
          <w:highlight w:val="green"/>
          <w:lang w:val="es-MX"/>
        </w:rPr>
        <w:t>Web</w:t>
      </w:r>
      <w:r w:rsidRPr="00560576">
        <w:rPr>
          <w:color w:val="000000" w:themeColor="text1"/>
          <w:lang w:val="es-MX"/>
        </w:rPr>
        <w:t xml:space="preserve"> denominado </w:t>
      </w:r>
      <w:r w:rsidRPr="00560576">
        <w:rPr>
          <w:b/>
          <w:bCs/>
          <w:color w:val="000000" w:themeColor="text1"/>
          <w:highlight w:val="green"/>
          <w:lang w:val="es-MX"/>
        </w:rPr>
        <w:t>Portafolio de Experiencia Profesional</w:t>
      </w:r>
      <w:r w:rsidR="0A98E5CD" w:rsidRPr="00560576">
        <w:rPr>
          <w:color w:val="000000" w:themeColor="text1"/>
          <w:lang w:val="es-MX"/>
        </w:rPr>
        <w:t xml:space="preserve">. El </w:t>
      </w:r>
      <w:r w:rsidR="0A98E5CD" w:rsidRPr="00560576">
        <w:rPr>
          <w:color w:val="000000" w:themeColor="text1"/>
          <w:highlight w:val="green"/>
          <w:lang w:val="es-MX"/>
        </w:rPr>
        <w:t>sistema</w:t>
      </w:r>
      <w:r w:rsidR="0A98E5CD" w:rsidRPr="00560576">
        <w:rPr>
          <w:color w:val="000000" w:themeColor="text1"/>
          <w:lang w:val="es-MX"/>
        </w:rPr>
        <w:t xml:space="preserve"> es un resumen visual para dar a </w:t>
      </w:r>
      <w:r w:rsidR="0A98E5CD" w:rsidRPr="00560576">
        <w:rPr>
          <w:color w:val="000000" w:themeColor="text1"/>
          <w:highlight w:val="red"/>
          <w:lang w:val="es-MX"/>
        </w:rPr>
        <w:t>conocer</w:t>
      </w:r>
      <w:r w:rsidR="0A98E5CD" w:rsidRPr="00560576">
        <w:rPr>
          <w:color w:val="000000" w:themeColor="text1"/>
          <w:lang w:val="es-MX"/>
        </w:rPr>
        <w:t xml:space="preserve"> </w:t>
      </w:r>
      <w:r w:rsidR="0B9D27FD" w:rsidRPr="00560576">
        <w:rPr>
          <w:color w:val="000000" w:themeColor="text1"/>
          <w:lang w:val="es-MX"/>
        </w:rPr>
        <w:t>la información</w:t>
      </w:r>
      <w:r w:rsidR="0A98E5CD" w:rsidRPr="00560576">
        <w:rPr>
          <w:color w:val="000000" w:themeColor="text1"/>
          <w:lang w:val="es-MX"/>
        </w:rPr>
        <w:t xml:space="preserve"> profesional</w:t>
      </w:r>
      <w:r w:rsidR="0B9D27FD" w:rsidRPr="00560576">
        <w:rPr>
          <w:color w:val="000000" w:themeColor="text1"/>
          <w:lang w:val="es-MX"/>
        </w:rPr>
        <w:t xml:space="preserve">, </w:t>
      </w:r>
      <w:r w:rsidR="0A98E5CD" w:rsidRPr="00560576">
        <w:rPr>
          <w:color w:val="000000" w:themeColor="text1"/>
          <w:lang w:val="es-MX"/>
        </w:rPr>
        <w:t xml:space="preserve">trayectoria y datos de contacto </w:t>
      </w:r>
      <w:r w:rsidR="0B9D27FD" w:rsidRPr="00560576">
        <w:rPr>
          <w:color w:val="000000" w:themeColor="text1"/>
          <w:lang w:val="es-MX"/>
        </w:rPr>
        <w:t>de un profesionista</w:t>
      </w:r>
      <w:r w:rsidR="0A98E5CD" w:rsidRPr="00560576">
        <w:rPr>
          <w:color w:val="000000" w:themeColor="text1"/>
          <w:lang w:val="es-MX"/>
        </w:rPr>
        <w:t>.</w:t>
      </w:r>
    </w:p>
    <w:p w14:paraId="016A14FB" w14:textId="77777777" w:rsidR="002531D5" w:rsidRPr="00560576" w:rsidRDefault="002531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es-MX"/>
        </w:rPr>
      </w:pPr>
    </w:p>
    <w:p w14:paraId="4F96EF55" w14:textId="770316A5" w:rsidR="002531D5" w:rsidRPr="00560576" w:rsidRDefault="0B9D27FD" w:rsidP="6A689A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es-MX"/>
        </w:rPr>
      </w:pPr>
      <w:r w:rsidRPr="00560576">
        <w:rPr>
          <w:color w:val="000000" w:themeColor="text1"/>
          <w:lang w:val="es-MX"/>
        </w:rPr>
        <w:t xml:space="preserve">El </w:t>
      </w:r>
      <w:r w:rsidRPr="00560576">
        <w:rPr>
          <w:color w:val="000000" w:themeColor="text1"/>
          <w:highlight w:val="green"/>
          <w:lang w:val="es-MX"/>
        </w:rPr>
        <w:t>sistema</w:t>
      </w:r>
      <w:r w:rsidRPr="00560576">
        <w:rPr>
          <w:color w:val="000000" w:themeColor="text1"/>
          <w:lang w:val="es-MX"/>
        </w:rPr>
        <w:t xml:space="preserve"> </w:t>
      </w:r>
      <w:r w:rsidRPr="00560576">
        <w:rPr>
          <w:color w:val="000000" w:themeColor="text1"/>
          <w:highlight w:val="red"/>
          <w:lang w:val="es-MX"/>
        </w:rPr>
        <w:t>mantiene</w:t>
      </w:r>
      <w:r w:rsidRPr="00560576">
        <w:rPr>
          <w:color w:val="000000" w:themeColor="text1"/>
          <w:lang w:val="es-MX"/>
        </w:rPr>
        <w:t xml:space="preserve"> información que </w:t>
      </w:r>
      <w:r w:rsidR="1114EA41" w:rsidRPr="00560576">
        <w:rPr>
          <w:color w:val="000000" w:themeColor="text1"/>
          <w:lang w:val="es-MX"/>
        </w:rPr>
        <w:t>permite</w:t>
      </w:r>
      <w:r w:rsidRPr="00560576">
        <w:rPr>
          <w:color w:val="000000" w:themeColor="text1"/>
          <w:lang w:val="es-MX"/>
        </w:rPr>
        <w:t xml:space="preserve"> </w:t>
      </w:r>
      <w:r w:rsidRPr="00560576">
        <w:rPr>
          <w:color w:val="000000" w:themeColor="text1"/>
          <w:highlight w:val="red"/>
          <w:lang w:val="es-MX"/>
        </w:rPr>
        <w:t>establecer</w:t>
      </w:r>
      <w:r w:rsidRPr="00560576">
        <w:rPr>
          <w:color w:val="000000" w:themeColor="text1"/>
          <w:lang w:val="es-MX"/>
        </w:rPr>
        <w:t xml:space="preserve"> comunicación de tipo uno a muchos, el portafolio digital </w:t>
      </w:r>
      <w:r w:rsidRPr="00560576">
        <w:rPr>
          <w:color w:val="000000" w:themeColor="text1"/>
          <w:highlight w:val="red"/>
          <w:lang w:val="es-MX"/>
        </w:rPr>
        <w:t>podrá</w:t>
      </w:r>
      <w:r w:rsidRPr="00560576">
        <w:rPr>
          <w:color w:val="000000" w:themeColor="text1"/>
          <w:lang w:val="es-MX"/>
        </w:rPr>
        <w:t xml:space="preserve"> </w:t>
      </w:r>
      <w:r w:rsidR="1114EA41" w:rsidRPr="00560576">
        <w:rPr>
          <w:color w:val="000000" w:themeColor="text1"/>
          <w:highlight w:val="red"/>
          <w:lang w:val="es-MX"/>
        </w:rPr>
        <w:t>revisarse</w:t>
      </w:r>
      <w:r w:rsidRPr="00560576">
        <w:rPr>
          <w:color w:val="000000" w:themeColor="text1"/>
          <w:lang w:val="es-MX"/>
        </w:rPr>
        <w:t xml:space="preserve"> y </w:t>
      </w:r>
      <w:r w:rsidR="1114EA41" w:rsidRPr="00560576">
        <w:rPr>
          <w:color w:val="000000" w:themeColor="text1"/>
          <w:highlight w:val="red"/>
          <w:lang w:val="es-MX"/>
        </w:rPr>
        <w:t>actualizarse</w:t>
      </w:r>
      <w:r w:rsidRPr="00560576">
        <w:rPr>
          <w:color w:val="000000" w:themeColor="text1"/>
          <w:lang w:val="es-MX"/>
        </w:rPr>
        <w:t xml:space="preserve"> cuando sea necesario por el </w:t>
      </w:r>
      <w:r w:rsidRPr="00560576">
        <w:rPr>
          <w:color w:val="000000" w:themeColor="text1"/>
          <w:highlight w:val="green"/>
          <w:lang w:val="es-MX"/>
        </w:rPr>
        <w:t>profesionista</w:t>
      </w:r>
      <w:r w:rsidRPr="00560576">
        <w:rPr>
          <w:color w:val="000000" w:themeColor="text1"/>
          <w:lang w:val="es-MX"/>
        </w:rPr>
        <w:t xml:space="preserve"> dueño del portafolio y la información </w:t>
      </w:r>
      <w:r w:rsidR="1114EA41" w:rsidRPr="00560576">
        <w:rPr>
          <w:color w:val="000000" w:themeColor="text1"/>
          <w:lang w:val="es-MX"/>
        </w:rPr>
        <w:t>depositada.</w:t>
      </w:r>
      <w:r w:rsidRPr="00560576">
        <w:rPr>
          <w:color w:val="000000" w:themeColor="text1"/>
          <w:lang w:val="es-MX"/>
        </w:rPr>
        <w:t xml:space="preserve"> La información solo puede ser </w:t>
      </w:r>
      <w:r w:rsidRPr="00560576">
        <w:rPr>
          <w:color w:val="000000" w:themeColor="text1"/>
          <w:highlight w:val="red"/>
          <w:lang w:val="es-MX"/>
        </w:rPr>
        <w:t>leída</w:t>
      </w:r>
      <w:r w:rsidRPr="00560576">
        <w:rPr>
          <w:color w:val="000000" w:themeColor="text1"/>
          <w:lang w:val="es-MX"/>
        </w:rPr>
        <w:t xml:space="preserve"> por los </w:t>
      </w:r>
      <w:r w:rsidRPr="00560576">
        <w:rPr>
          <w:color w:val="000000" w:themeColor="text1"/>
          <w:highlight w:val="green"/>
          <w:lang w:val="es-MX"/>
        </w:rPr>
        <w:t>Visitantes</w:t>
      </w:r>
      <w:r w:rsidRPr="00560576">
        <w:rPr>
          <w:color w:val="000000" w:themeColor="text1"/>
          <w:lang w:val="es-MX"/>
        </w:rPr>
        <w:t xml:space="preserve"> o </w:t>
      </w:r>
      <w:r w:rsidRPr="00560576">
        <w:rPr>
          <w:color w:val="000000" w:themeColor="text1"/>
          <w:highlight w:val="green"/>
          <w:lang w:val="es-MX"/>
        </w:rPr>
        <w:t>Interesados</w:t>
      </w:r>
      <w:r w:rsidRPr="00560576">
        <w:rPr>
          <w:color w:val="000000" w:themeColor="text1"/>
          <w:lang w:val="es-MX"/>
        </w:rPr>
        <w:t>.</w:t>
      </w:r>
    </w:p>
    <w:p w14:paraId="4267EB23" w14:textId="77777777" w:rsidR="00955B65" w:rsidRPr="00560576" w:rsidRDefault="00955B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lang w:val="es-MX"/>
        </w:rPr>
      </w:pPr>
    </w:p>
    <w:p w14:paraId="56D363D4" w14:textId="40933764" w:rsidR="00E633DB" w:rsidRPr="00560576" w:rsidRDefault="0A98E5CD" w:rsidP="6A689A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Se debe </w:t>
      </w:r>
      <w:r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contar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 con el </w:t>
      </w:r>
      <w:r w:rsidRPr="00560576">
        <w:rPr>
          <w:rFonts w:ascii="Courier" w:eastAsia="Courier" w:hAnsi="Courier" w:cs="Courier"/>
          <w:color w:val="000000" w:themeColor="text1"/>
          <w:highlight w:val="green"/>
          <w:lang w:val="es-MX"/>
        </w:rPr>
        <w:t>Actor de Administrador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 que </w:t>
      </w:r>
      <w:r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nutre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 la información </w:t>
      </w:r>
      <w:r w:rsidR="4F202F40" w:rsidRPr="00560576">
        <w:rPr>
          <w:rFonts w:ascii="Courier" w:eastAsia="Courier" w:hAnsi="Courier" w:cs="Courier"/>
          <w:color w:val="000000" w:themeColor="text1"/>
          <w:lang w:val="es-MX"/>
        </w:rPr>
        <w:t xml:space="preserve">de las secciones 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y el </w:t>
      </w:r>
      <w:r w:rsidRPr="00560576">
        <w:rPr>
          <w:rFonts w:ascii="Courier" w:eastAsia="Courier" w:hAnsi="Courier" w:cs="Courier"/>
          <w:color w:val="000000" w:themeColor="text1"/>
          <w:highlight w:val="green"/>
          <w:lang w:val="es-MX"/>
        </w:rPr>
        <w:t>Actor Visitante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 o </w:t>
      </w:r>
      <w:r w:rsidR="4F202F40" w:rsidRPr="00560576">
        <w:rPr>
          <w:rFonts w:ascii="Courier" w:eastAsia="Courier" w:hAnsi="Courier" w:cs="Courier"/>
          <w:color w:val="000000" w:themeColor="text1"/>
          <w:highlight w:val="green"/>
          <w:lang w:val="es-MX"/>
        </w:rPr>
        <w:t>I</w:t>
      </w:r>
      <w:r w:rsidRPr="00560576">
        <w:rPr>
          <w:rFonts w:ascii="Courier" w:eastAsia="Courier" w:hAnsi="Courier" w:cs="Courier"/>
          <w:color w:val="000000" w:themeColor="text1"/>
          <w:highlight w:val="green"/>
          <w:lang w:val="es-MX"/>
        </w:rPr>
        <w:t>nteresado</w:t>
      </w:r>
      <w:r w:rsidR="4F202F40" w:rsidRPr="00560576">
        <w:rPr>
          <w:rFonts w:ascii="Courier" w:eastAsia="Courier" w:hAnsi="Courier" w:cs="Courier"/>
          <w:color w:val="000000" w:themeColor="text1"/>
          <w:lang w:val="es-MX"/>
        </w:rPr>
        <w:t xml:space="preserve"> que puede </w:t>
      </w:r>
      <w:r w:rsidR="4F202F40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navegar</w:t>
      </w:r>
      <w:r w:rsidR="4F202F40" w:rsidRPr="00560576">
        <w:rPr>
          <w:rFonts w:ascii="Courier" w:eastAsia="Courier" w:hAnsi="Courier" w:cs="Courier"/>
          <w:color w:val="000000" w:themeColor="text1"/>
          <w:lang w:val="es-MX"/>
        </w:rPr>
        <w:t xml:space="preserve"> por el sitio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>.</w:t>
      </w:r>
      <w:r w:rsidR="3B3CA4A6" w:rsidRPr="00560576">
        <w:rPr>
          <w:rFonts w:ascii="Courier" w:eastAsia="Courier" w:hAnsi="Courier" w:cs="Courier"/>
          <w:color w:val="000000" w:themeColor="text1"/>
          <w:lang w:val="es-MX"/>
        </w:rPr>
        <w:t xml:space="preserve"> El </w:t>
      </w:r>
      <w:r w:rsidR="3B3CA4A6" w:rsidRPr="00560576">
        <w:rPr>
          <w:rFonts w:ascii="Courier" w:eastAsia="Courier" w:hAnsi="Courier" w:cs="Courier"/>
          <w:color w:val="000000" w:themeColor="text1"/>
          <w:highlight w:val="green"/>
          <w:lang w:val="es-MX"/>
        </w:rPr>
        <w:t>Visitante</w:t>
      </w:r>
      <w:r w:rsidR="3B3CA4A6" w:rsidRPr="00560576">
        <w:rPr>
          <w:rFonts w:ascii="Courier" w:eastAsia="Courier" w:hAnsi="Courier" w:cs="Courier"/>
          <w:color w:val="000000" w:themeColor="text1"/>
          <w:lang w:val="es-MX"/>
        </w:rPr>
        <w:t xml:space="preserve"> o </w:t>
      </w:r>
      <w:r w:rsidR="3B3CA4A6" w:rsidRPr="00560576">
        <w:rPr>
          <w:rFonts w:ascii="Courier" w:eastAsia="Courier" w:hAnsi="Courier" w:cs="Courier"/>
          <w:color w:val="000000" w:themeColor="text1"/>
          <w:highlight w:val="green"/>
          <w:lang w:val="es-MX"/>
        </w:rPr>
        <w:t>Interesado</w:t>
      </w:r>
      <w:r w:rsidR="3B3CA4A6" w:rsidRPr="00560576">
        <w:rPr>
          <w:rFonts w:ascii="Courier" w:eastAsia="Courier" w:hAnsi="Courier" w:cs="Courier"/>
          <w:color w:val="000000" w:themeColor="text1"/>
          <w:lang w:val="es-MX"/>
        </w:rPr>
        <w:t xml:space="preserve"> puede </w:t>
      </w:r>
      <w:r w:rsidR="3B3CA4A6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ver</w:t>
      </w:r>
      <w:r w:rsidR="3B3CA4A6" w:rsidRPr="00560576">
        <w:rPr>
          <w:rFonts w:ascii="Courier" w:eastAsia="Courier" w:hAnsi="Courier" w:cs="Courier"/>
          <w:color w:val="000000" w:themeColor="text1"/>
          <w:lang w:val="es-MX"/>
        </w:rPr>
        <w:t xml:space="preserve"> las opciones con fines de lectura, no puede </w:t>
      </w:r>
      <w:r w:rsidR="3B3CA4A6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modificar</w:t>
      </w:r>
      <w:r w:rsidR="3B3CA4A6" w:rsidRPr="00560576">
        <w:rPr>
          <w:rFonts w:ascii="Courier" w:eastAsia="Courier" w:hAnsi="Courier" w:cs="Courier"/>
          <w:color w:val="000000" w:themeColor="text1"/>
          <w:lang w:val="es-MX"/>
        </w:rPr>
        <w:t xml:space="preserve"> información, tampoco debiera ver datos personales o sentibles.</w:t>
      </w:r>
    </w:p>
    <w:p w14:paraId="742D9EE1" w14:textId="6F9B6126" w:rsidR="008A203B" w:rsidRPr="00560576" w:rsidRDefault="2C396E00" w:rsidP="6A689AC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Los </w:t>
      </w:r>
      <w:r w:rsidRPr="0034750A">
        <w:rPr>
          <w:rFonts w:ascii="Courier" w:eastAsia="Courier" w:hAnsi="Courier" w:cs="Courier"/>
          <w:color w:val="000000" w:themeColor="text1"/>
          <w:highlight w:val="green"/>
          <w:lang w:val="es-MX"/>
        </w:rPr>
        <w:t>datos</w:t>
      </w:r>
      <w:r w:rsidR="0A98E5CD" w:rsidRPr="0034750A">
        <w:rPr>
          <w:rFonts w:ascii="Courier" w:eastAsia="Courier" w:hAnsi="Courier" w:cs="Courier"/>
          <w:color w:val="000000" w:themeColor="text1"/>
          <w:highlight w:val="green"/>
          <w:lang w:val="es-MX"/>
        </w:rPr>
        <w:t xml:space="preserve"> e imágenes</w:t>
      </w:r>
      <w:r w:rsidRPr="00560576">
        <w:rPr>
          <w:rFonts w:ascii="Courier" w:eastAsia="Courier" w:hAnsi="Courier" w:cs="Courier"/>
          <w:color w:val="000000" w:themeColor="text1"/>
          <w:lang w:val="es-MX"/>
        </w:rPr>
        <w:t xml:space="preserve"> del portafolio</w:t>
      </w:r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 no </w:t>
      </w:r>
      <w:proofErr w:type="gramStart"/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>debe</w:t>
      </w:r>
      <w:proofErr w:type="gramEnd"/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 </w:t>
      </w:r>
      <w:r w:rsidR="0A98E5CD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estar</w:t>
      </w:r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 embebido en páginas HTML, se requiere las funcionalidades de gestión: </w:t>
      </w:r>
      <w:r w:rsidR="0A98E5CD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agregar</w:t>
      </w:r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, </w:t>
      </w:r>
      <w:r w:rsidR="0A98E5CD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modificar</w:t>
      </w:r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, </w:t>
      </w:r>
      <w:r w:rsidR="0A98E5CD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eliminar</w:t>
      </w:r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 y </w:t>
      </w:r>
      <w:r w:rsidR="0A98E5CD"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recuperar</w:t>
      </w:r>
      <w:r w:rsidR="0A98E5CD" w:rsidRPr="00560576">
        <w:rPr>
          <w:rFonts w:ascii="Courier" w:eastAsia="Courier" w:hAnsi="Courier" w:cs="Courier"/>
          <w:color w:val="000000" w:themeColor="text1"/>
          <w:lang w:val="es-MX"/>
        </w:rPr>
        <w:t xml:space="preserve"> la información de cada sección.</w:t>
      </w:r>
    </w:p>
    <w:p w14:paraId="50846088" w14:textId="77777777" w:rsidR="00010EDF" w:rsidRPr="00560576" w:rsidRDefault="00010EDF" w:rsidP="00010E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/>
          <w:lang w:val="es-MX"/>
        </w:rPr>
        <w:t xml:space="preserve">El </w:t>
      </w:r>
      <w:r w:rsidRPr="00560576">
        <w:rPr>
          <w:rFonts w:ascii="Courier" w:eastAsia="Courier" w:hAnsi="Courier" w:cs="Courier"/>
          <w:color w:val="000000"/>
          <w:highlight w:val="green"/>
          <w:lang w:val="es-MX"/>
        </w:rPr>
        <w:t>sistema</w:t>
      </w:r>
      <w:r w:rsidRPr="00560576">
        <w:rPr>
          <w:rFonts w:ascii="Courier" w:eastAsia="Courier" w:hAnsi="Courier" w:cs="Courier"/>
          <w:color w:val="000000"/>
          <w:lang w:val="es-MX"/>
        </w:rPr>
        <w:t xml:space="preserve"> deberá </w:t>
      </w: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contar</w:t>
      </w:r>
      <w:r w:rsidRPr="00560576">
        <w:rPr>
          <w:rFonts w:ascii="Courier" w:eastAsia="Courier" w:hAnsi="Courier" w:cs="Courier"/>
          <w:color w:val="000000"/>
          <w:lang w:val="es-MX"/>
        </w:rPr>
        <w:t xml:space="preserve"> con las secciones de: </w:t>
      </w:r>
    </w:p>
    <w:p w14:paraId="01783121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Introducción</w:t>
      </w:r>
    </w:p>
    <w:p w14:paraId="7B016BCB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Datos personales</w:t>
      </w:r>
    </w:p>
    <w:p w14:paraId="00913C6B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Formación Académica</w:t>
      </w:r>
    </w:p>
    <w:p w14:paraId="5EC782A7" w14:textId="0882FBCF" w:rsidR="00010EDF" w:rsidRPr="00560576" w:rsidRDefault="00010EDF" w:rsidP="00010EDF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Incluir</w:t>
      </w:r>
      <w:r w:rsidRPr="00560576">
        <w:rPr>
          <w:rFonts w:ascii="Courier" w:eastAsia="Courier" w:hAnsi="Courier" w:cs="Courier"/>
          <w:color w:val="000000"/>
          <w:lang w:val="es-MX"/>
        </w:rPr>
        <w:t xml:space="preserve"> grados académicos y años en los que fueron cursados,</w:t>
      </w:r>
    </w:p>
    <w:p w14:paraId="26EC19D6" w14:textId="11AD8FD9" w:rsidR="00010EDF" w:rsidRDefault="1B780CA9" w:rsidP="61524180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61524180">
        <w:rPr>
          <w:rFonts w:ascii="Courier" w:eastAsia="Courier" w:hAnsi="Courier" w:cs="Courier"/>
          <w:color w:val="000000" w:themeColor="text1"/>
          <w:lang w:val="es-MX"/>
        </w:rPr>
        <w:t xml:space="preserve">Lenguas extranjeras, </w:t>
      </w:r>
      <w:r w:rsidR="41FD6EC9" w:rsidRPr="61524180">
        <w:rPr>
          <w:rFonts w:ascii="Courier" w:eastAsia="Courier" w:hAnsi="Courier" w:cs="Courier"/>
          <w:color w:val="000000" w:themeColor="text1"/>
          <w:lang w:val="es-MX"/>
        </w:rPr>
        <w:t>dialectos</w:t>
      </w:r>
      <w:r w:rsidRPr="61524180">
        <w:rPr>
          <w:rFonts w:ascii="Courier" w:eastAsia="Courier" w:hAnsi="Courier" w:cs="Courier"/>
          <w:color w:val="000000" w:themeColor="text1"/>
          <w:lang w:val="es-MX"/>
        </w:rPr>
        <w:t xml:space="preserve">, lenguaje de señas u otros, </w:t>
      </w:r>
      <w:r w:rsidR="1EED08C7" w:rsidRPr="61524180">
        <w:rPr>
          <w:rFonts w:ascii="Courier" w:eastAsia="Courier" w:hAnsi="Courier" w:cs="Courier"/>
          <w:color w:val="000000" w:themeColor="text1"/>
          <w:lang w:val="es-MX"/>
        </w:rPr>
        <w:t>deberá</w:t>
      </w:r>
      <w:r w:rsidRPr="61524180">
        <w:rPr>
          <w:rFonts w:ascii="Courier" w:eastAsia="Courier" w:hAnsi="Courier" w:cs="Courier"/>
          <w:color w:val="000000" w:themeColor="text1"/>
          <w:lang w:val="es-MX"/>
        </w:rPr>
        <w:t xml:space="preserve"> </w:t>
      </w:r>
      <w:r w:rsidRPr="00560576">
        <w:rPr>
          <w:rFonts w:ascii="Courier" w:eastAsia="Courier" w:hAnsi="Courier" w:cs="Courier"/>
          <w:color w:val="000000" w:themeColor="text1"/>
          <w:highlight w:val="red"/>
          <w:lang w:val="es-MX"/>
        </w:rPr>
        <w:t>incluir</w:t>
      </w:r>
      <w:r w:rsidRPr="61524180">
        <w:rPr>
          <w:rFonts w:ascii="Courier" w:eastAsia="Courier" w:hAnsi="Courier" w:cs="Courier"/>
          <w:color w:val="000000" w:themeColor="text1"/>
          <w:lang w:val="es-MX"/>
        </w:rPr>
        <w:t xml:space="preserve"> el </w:t>
      </w:r>
      <w:r w:rsidR="610398F6" w:rsidRPr="61524180">
        <w:rPr>
          <w:rFonts w:ascii="Courier" w:eastAsia="Courier" w:hAnsi="Courier" w:cs="Courier"/>
          <w:color w:val="000000" w:themeColor="text1"/>
          <w:lang w:val="es-MX"/>
        </w:rPr>
        <w:t>porcentaje</w:t>
      </w:r>
      <w:r w:rsidRPr="61524180">
        <w:rPr>
          <w:rFonts w:ascii="Courier" w:eastAsia="Courier" w:hAnsi="Courier" w:cs="Courier"/>
          <w:color w:val="000000" w:themeColor="text1"/>
          <w:lang w:val="es-MX"/>
        </w:rPr>
        <w:t xml:space="preserve"> de dominio de lectura, escritura y comprensión.</w:t>
      </w:r>
    </w:p>
    <w:p w14:paraId="4AA7EB87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Trayectoria</w:t>
      </w:r>
    </w:p>
    <w:p w14:paraId="27036A25" w14:textId="77777777" w:rsidR="00010EDF" w:rsidRDefault="00010EDF" w:rsidP="00010EDF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>Experiencia Laboral</w:t>
      </w:r>
    </w:p>
    <w:p w14:paraId="490BC796" w14:textId="77777777" w:rsidR="00010EDF" w:rsidRDefault="00010EDF" w:rsidP="00010EDF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>Experiencia Docente</w:t>
      </w:r>
    </w:p>
    <w:p w14:paraId="63F49D88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Logros y trabajo académico</w:t>
      </w:r>
    </w:p>
    <w:p w14:paraId="3A4C54A8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Logros Profesionales</w:t>
      </w:r>
    </w:p>
    <w:p w14:paraId="1D587A3D" w14:textId="239A3E29" w:rsidR="00010EDF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Proyectos</w:t>
      </w:r>
      <w:r>
        <w:rPr>
          <w:rFonts w:ascii="Courier" w:eastAsia="Courier" w:hAnsi="Courier" w:cs="Courier"/>
          <w:color w:val="000000"/>
          <w:lang w:val="es-MX"/>
        </w:rPr>
        <w:t xml:space="preserve"> en los que ha colaborado y papel desempeñado,</w:t>
      </w:r>
    </w:p>
    <w:p w14:paraId="66563B64" w14:textId="3A030499" w:rsidR="00010EDF" w:rsidRPr="00B82AB7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>Participación en Congresos, Cursos, Conferencias, Publicaciones</w:t>
      </w:r>
    </w:p>
    <w:p w14:paraId="1531653D" w14:textId="77777777" w:rsidR="00010EDF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Pasatiempos</w:t>
      </w:r>
      <w:r>
        <w:rPr>
          <w:rFonts w:ascii="Courier" w:eastAsia="Courier" w:hAnsi="Courier" w:cs="Courier"/>
          <w:color w:val="000000"/>
          <w:lang w:val="es-MX"/>
        </w:rPr>
        <w:t xml:space="preserve"> o Actividades Recreativas</w:t>
      </w:r>
    </w:p>
    <w:p w14:paraId="23059CF2" w14:textId="77777777" w:rsidR="00010EDF" w:rsidRPr="0034750A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highlight w:val="green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Deportes</w:t>
      </w:r>
    </w:p>
    <w:p w14:paraId="2962A3D7" w14:textId="77777777" w:rsidR="00010EDF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Servicio</w:t>
      </w:r>
      <w:r>
        <w:rPr>
          <w:rFonts w:ascii="Courier" w:eastAsia="Courier" w:hAnsi="Courier" w:cs="Courier"/>
          <w:color w:val="000000"/>
          <w:lang w:val="es-MX"/>
        </w:rPr>
        <w:t xml:space="preserve"> </w:t>
      </w: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comunitario</w:t>
      </w:r>
      <w:r>
        <w:rPr>
          <w:rFonts w:ascii="Courier" w:eastAsia="Courier" w:hAnsi="Courier" w:cs="Courier"/>
          <w:color w:val="000000"/>
          <w:lang w:val="es-MX"/>
        </w:rPr>
        <w:t xml:space="preserve"> o público</w:t>
      </w:r>
    </w:p>
    <w:p w14:paraId="48344439" w14:textId="77777777" w:rsidR="00010EDF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lastRenderedPageBreak/>
        <w:t>Premios</w:t>
      </w:r>
      <w:r>
        <w:rPr>
          <w:rFonts w:ascii="Courier" w:eastAsia="Courier" w:hAnsi="Courier" w:cs="Courier"/>
          <w:color w:val="000000"/>
          <w:lang w:val="es-MX"/>
        </w:rPr>
        <w:t xml:space="preserve"> y reconocimientos</w:t>
      </w:r>
    </w:p>
    <w:p w14:paraId="182A25BC" w14:textId="3EAA8B01" w:rsidR="00010EDF" w:rsidRPr="00B82AB7" w:rsidRDefault="00010EDF" w:rsidP="00010ED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Añadir</w:t>
      </w:r>
      <w:r>
        <w:rPr>
          <w:rFonts w:ascii="Courier" w:eastAsia="Courier" w:hAnsi="Courier" w:cs="Courier"/>
          <w:color w:val="000000"/>
          <w:lang w:val="es-MX"/>
        </w:rPr>
        <w:t xml:space="preserve"> un apartado de información sobre alergias a medicamentos, alimentos o sustancias que pongan en peligro la salud del dueño del perfil</w:t>
      </w:r>
      <w:r w:rsidR="00D72076">
        <w:rPr>
          <w:rFonts w:ascii="Courier" w:eastAsia="Courier" w:hAnsi="Courier" w:cs="Courier"/>
          <w:color w:val="000000"/>
          <w:lang w:val="es-MX"/>
        </w:rPr>
        <w:t xml:space="preserve"> y datos de contacto en caso de emergencia</w:t>
      </w:r>
      <w:r>
        <w:rPr>
          <w:rFonts w:ascii="Courier" w:eastAsia="Courier" w:hAnsi="Courier" w:cs="Courier"/>
          <w:color w:val="000000"/>
          <w:lang w:val="es-MX"/>
        </w:rPr>
        <w:t>.</w:t>
      </w:r>
    </w:p>
    <w:p w14:paraId="23F66DC6" w14:textId="7027CCD4" w:rsidR="00010EDF" w:rsidRDefault="00010EDF" w:rsidP="00010E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 xml:space="preserve">Se </w:t>
      </w: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deberá</w:t>
      </w:r>
      <w:r>
        <w:rPr>
          <w:rFonts w:ascii="Courier" w:eastAsia="Courier" w:hAnsi="Courier" w:cs="Courier"/>
          <w:color w:val="000000"/>
          <w:lang w:val="es-MX"/>
        </w:rPr>
        <w:t xml:space="preserve"> tener un </w:t>
      </w:r>
      <w:r w:rsidRPr="00560576">
        <w:rPr>
          <w:rFonts w:ascii="Courier" w:eastAsia="Courier" w:hAnsi="Courier" w:cs="Courier"/>
          <w:color w:val="000000"/>
          <w:highlight w:val="green"/>
          <w:lang w:val="es-MX"/>
        </w:rPr>
        <w:t>Índice</w:t>
      </w:r>
      <w:r>
        <w:rPr>
          <w:rFonts w:ascii="Courier" w:eastAsia="Courier" w:hAnsi="Courier" w:cs="Courier"/>
          <w:color w:val="000000"/>
          <w:lang w:val="es-MX"/>
        </w:rPr>
        <w:t xml:space="preserve"> que servirá como mapa para recorrer el </w:t>
      </w:r>
      <w:r w:rsidRPr="00560576">
        <w:rPr>
          <w:rFonts w:ascii="Courier" w:eastAsia="Courier" w:hAnsi="Courier" w:cs="Courier"/>
          <w:color w:val="000000"/>
          <w:highlight w:val="green"/>
          <w:lang w:val="es-MX"/>
        </w:rPr>
        <w:t>portafolio</w:t>
      </w:r>
      <w:r>
        <w:rPr>
          <w:rFonts w:ascii="Courier" w:eastAsia="Courier" w:hAnsi="Courier" w:cs="Courier"/>
          <w:color w:val="000000"/>
          <w:lang w:val="es-MX"/>
        </w:rPr>
        <w:t>.</w:t>
      </w:r>
    </w:p>
    <w:p w14:paraId="3FDDFB8E" w14:textId="2FA37577" w:rsidR="00010EDF" w:rsidRDefault="00010EDF" w:rsidP="00010E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 xml:space="preserve">Opción para ver la información a modo de </w:t>
      </w:r>
      <w:proofErr w:type="spellStart"/>
      <w:r w:rsidRPr="00560576">
        <w:rPr>
          <w:rFonts w:ascii="Courier" w:eastAsia="Courier" w:hAnsi="Courier" w:cs="Courier"/>
          <w:color w:val="000000"/>
          <w:highlight w:val="green"/>
          <w:lang w:val="es-MX"/>
        </w:rPr>
        <w:t>Curriculum</w:t>
      </w:r>
      <w:proofErr w:type="spellEnd"/>
      <w:r w:rsidRPr="00560576">
        <w:rPr>
          <w:rFonts w:ascii="Courier" w:eastAsia="Courier" w:hAnsi="Courier" w:cs="Courier"/>
          <w:color w:val="000000"/>
          <w:highlight w:val="green"/>
          <w:lang w:val="es-MX"/>
        </w:rPr>
        <w:t xml:space="preserve"> Vitae</w:t>
      </w:r>
      <w:r w:rsidRPr="00FE212C">
        <w:rPr>
          <w:rFonts w:ascii="Courier" w:eastAsia="Courier" w:hAnsi="Courier" w:cs="Courier"/>
          <w:color w:val="000000"/>
          <w:lang w:val="es-MX"/>
        </w:rPr>
        <w:t xml:space="preserve"> (CV) </w:t>
      </w:r>
      <w:r>
        <w:rPr>
          <w:rFonts w:ascii="Courier" w:eastAsia="Courier" w:hAnsi="Courier" w:cs="Courier"/>
          <w:color w:val="000000"/>
          <w:lang w:val="es-MX"/>
        </w:rPr>
        <w:t>en extenso y resumido</w:t>
      </w:r>
      <w:r w:rsidR="00D72076">
        <w:rPr>
          <w:rFonts w:ascii="Courier" w:eastAsia="Courier" w:hAnsi="Courier" w:cs="Courier"/>
          <w:color w:val="000000"/>
          <w:lang w:val="es-MX"/>
        </w:rPr>
        <w:t>.</w:t>
      </w:r>
    </w:p>
    <w:p w14:paraId="42083A06" w14:textId="0C6A20C5" w:rsidR="00010EDF" w:rsidRPr="00FE212C" w:rsidRDefault="00010EDF" w:rsidP="00010E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>Apartado Otra información.</w:t>
      </w:r>
    </w:p>
    <w:p w14:paraId="33EE1ABC" w14:textId="259A7E45" w:rsidR="00010EDF" w:rsidRPr="00010EDF" w:rsidRDefault="00010EDF" w:rsidP="00010ED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>Datos de contacto, r</w:t>
      </w:r>
      <w:r w:rsidRPr="005A3DCD">
        <w:rPr>
          <w:rFonts w:ascii="Courier" w:eastAsia="Courier" w:hAnsi="Courier" w:cs="Courier"/>
          <w:color w:val="000000"/>
          <w:lang w:val="es-MX"/>
        </w:rPr>
        <w:t>edes sociales o sitios en Internet</w:t>
      </w:r>
      <w:r>
        <w:rPr>
          <w:rFonts w:ascii="Courier" w:eastAsia="Courier" w:hAnsi="Courier" w:cs="Courier"/>
          <w:color w:val="000000"/>
          <w:lang w:val="es-MX"/>
        </w:rPr>
        <w:t>.</w:t>
      </w:r>
    </w:p>
    <w:p w14:paraId="4AFF6490" w14:textId="5F1A48EA" w:rsidR="007D1A86" w:rsidRPr="00E633DB" w:rsidRDefault="008A203B" w:rsidP="00E633D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Deberá</w:t>
      </w:r>
      <w:r>
        <w:rPr>
          <w:rFonts w:ascii="Courier" w:eastAsia="Courier" w:hAnsi="Courier" w:cs="Courier"/>
          <w:color w:val="000000"/>
          <w:lang w:val="es-MX"/>
        </w:rPr>
        <w:t xml:space="preserve"> </w:t>
      </w:r>
      <w:r w:rsidR="00010EDF" w:rsidRPr="00560576">
        <w:rPr>
          <w:rFonts w:ascii="Courier" w:eastAsia="Courier" w:hAnsi="Courier" w:cs="Courier"/>
          <w:color w:val="000000"/>
          <w:highlight w:val="red"/>
          <w:lang w:val="es-MX"/>
        </w:rPr>
        <w:t>permitir</w:t>
      </w:r>
      <w:r w:rsidR="00010EDF">
        <w:rPr>
          <w:rFonts w:ascii="Courier" w:eastAsia="Courier" w:hAnsi="Courier" w:cs="Courier"/>
          <w:color w:val="000000"/>
          <w:lang w:val="es-MX"/>
        </w:rPr>
        <w:t xml:space="preserve"> agregar</w:t>
      </w:r>
      <w:r>
        <w:rPr>
          <w:rFonts w:ascii="Courier" w:eastAsia="Courier" w:hAnsi="Courier" w:cs="Courier"/>
          <w:color w:val="000000"/>
          <w:lang w:val="es-MX"/>
        </w:rPr>
        <w:t xml:space="preserve"> fotografías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del </w:t>
      </w:r>
      <w:r w:rsidR="00E633DB" w:rsidRPr="00560576">
        <w:rPr>
          <w:rFonts w:ascii="Courier" w:eastAsia="Courier" w:hAnsi="Courier" w:cs="Courier"/>
          <w:color w:val="000000"/>
          <w:highlight w:val="green"/>
          <w:lang w:val="es-MX"/>
        </w:rPr>
        <w:t>dueño del perfil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en</w:t>
      </w:r>
      <w:r>
        <w:rPr>
          <w:rFonts w:ascii="Courier" w:eastAsia="Courier" w:hAnsi="Courier" w:cs="Courier"/>
          <w:color w:val="000000"/>
          <w:lang w:val="es-MX"/>
        </w:rPr>
        <w:t xml:space="preserve"> las secciones</w:t>
      </w:r>
      <w:r w:rsidR="00010EDF">
        <w:rPr>
          <w:rFonts w:ascii="Courier" w:eastAsia="Courier" w:hAnsi="Courier" w:cs="Courier"/>
          <w:color w:val="000000"/>
          <w:lang w:val="es-MX"/>
        </w:rPr>
        <w:t xml:space="preserve"> de </w:t>
      </w:r>
      <w:r>
        <w:rPr>
          <w:rFonts w:ascii="Courier" w:eastAsia="Courier" w:hAnsi="Courier" w:cs="Courier"/>
          <w:color w:val="000000"/>
          <w:lang w:val="es-MX"/>
        </w:rPr>
        <w:t>actividades deportivas o recreativas</w:t>
      </w:r>
      <w:r w:rsidR="00010EDF">
        <w:rPr>
          <w:rFonts w:ascii="Courier" w:eastAsia="Courier" w:hAnsi="Courier" w:cs="Courier"/>
          <w:color w:val="000000"/>
          <w:lang w:val="es-MX"/>
        </w:rPr>
        <w:t xml:space="preserve"> </w:t>
      </w:r>
      <w:r w:rsidR="00E633DB">
        <w:rPr>
          <w:rFonts w:ascii="Courier" w:eastAsia="Courier" w:hAnsi="Courier" w:cs="Courier"/>
          <w:color w:val="000000"/>
          <w:lang w:val="es-MX"/>
        </w:rPr>
        <w:t>y en la</w:t>
      </w:r>
      <w:r>
        <w:rPr>
          <w:rFonts w:ascii="Courier" w:eastAsia="Courier" w:hAnsi="Courier" w:cs="Courier"/>
          <w:color w:val="000000"/>
          <w:lang w:val="es-MX"/>
        </w:rPr>
        <w:t xml:space="preserve"> imagen de perfil.</w:t>
      </w:r>
    </w:p>
    <w:p w14:paraId="1F6D22E4" w14:textId="1AC2A85D" w:rsidR="00D72076" w:rsidRDefault="00D720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Deberá</w:t>
      </w:r>
      <w:r>
        <w:rPr>
          <w:rFonts w:ascii="Courier" w:eastAsia="Courier" w:hAnsi="Courier" w:cs="Courier"/>
          <w:color w:val="000000"/>
          <w:lang w:val="es-MX"/>
        </w:rPr>
        <w:t xml:space="preserve"> </w:t>
      </w:r>
      <w:r w:rsidRPr="00560576">
        <w:rPr>
          <w:rFonts w:ascii="Courier" w:eastAsia="Courier" w:hAnsi="Courier" w:cs="Courier"/>
          <w:color w:val="000000"/>
          <w:highlight w:val="red"/>
          <w:lang w:val="es-MX"/>
        </w:rPr>
        <w:t>contar</w:t>
      </w:r>
      <w:r>
        <w:rPr>
          <w:rFonts w:ascii="Courier" w:eastAsia="Courier" w:hAnsi="Courier" w:cs="Courier"/>
          <w:color w:val="000000"/>
          <w:lang w:val="es-MX"/>
        </w:rPr>
        <w:t xml:space="preserve"> con </w:t>
      </w:r>
      <w:proofErr w:type="gramStart"/>
      <w:r>
        <w:rPr>
          <w:rFonts w:ascii="Courier" w:eastAsia="Courier" w:hAnsi="Courier" w:cs="Courier"/>
          <w:color w:val="000000"/>
          <w:lang w:val="es-MX"/>
        </w:rPr>
        <w:t>una apartado</w:t>
      </w:r>
      <w:proofErr w:type="gramEnd"/>
      <w:r>
        <w:rPr>
          <w:rFonts w:ascii="Courier" w:eastAsia="Courier" w:hAnsi="Courier" w:cs="Courier"/>
          <w:color w:val="000000"/>
          <w:lang w:val="es-MX"/>
        </w:rPr>
        <w:t xml:space="preserve"> en el que 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un </w:t>
      </w:r>
      <w:r w:rsidR="00E633DB" w:rsidRPr="0034750A">
        <w:rPr>
          <w:rFonts w:ascii="Courier" w:eastAsia="Courier" w:hAnsi="Courier" w:cs="Courier"/>
          <w:color w:val="000000"/>
          <w:highlight w:val="green"/>
          <w:lang w:val="es-MX"/>
        </w:rPr>
        <w:t>Visitante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o </w:t>
      </w:r>
      <w:r w:rsidR="00E633DB" w:rsidRPr="0034750A">
        <w:rPr>
          <w:rFonts w:ascii="Courier" w:eastAsia="Courier" w:hAnsi="Courier" w:cs="Courier"/>
          <w:color w:val="000000"/>
          <w:highlight w:val="green"/>
          <w:lang w:val="es-MX"/>
        </w:rPr>
        <w:t>Interesado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</w:t>
      </w:r>
      <w:r>
        <w:rPr>
          <w:rFonts w:ascii="Courier" w:eastAsia="Courier" w:hAnsi="Courier" w:cs="Courier"/>
          <w:color w:val="000000"/>
          <w:lang w:val="es-MX"/>
        </w:rPr>
        <w:t xml:space="preserve">pueda </w:t>
      </w:r>
      <w:r w:rsidR="00E633DB" w:rsidRPr="00560576">
        <w:rPr>
          <w:rFonts w:ascii="Courier" w:eastAsia="Courier" w:hAnsi="Courier" w:cs="Courier"/>
          <w:color w:val="000000"/>
          <w:highlight w:val="red"/>
          <w:lang w:val="es-MX"/>
        </w:rPr>
        <w:t>enviar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un</w:t>
      </w:r>
      <w:r>
        <w:rPr>
          <w:rFonts w:ascii="Courier" w:eastAsia="Courier" w:hAnsi="Courier" w:cs="Courier"/>
          <w:color w:val="000000"/>
          <w:lang w:val="es-MX"/>
        </w:rPr>
        <w:t xml:space="preserve"> mensaje o ponerse en contacto con el </w:t>
      </w:r>
      <w:r w:rsidRPr="0034750A">
        <w:rPr>
          <w:rFonts w:ascii="Courier" w:eastAsia="Courier" w:hAnsi="Courier" w:cs="Courier"/>
          <w:color w:val="000000"/>
          <w:highlight w:val="green"/>
          <w:lang w:val="es-MX"/>
        </w:rPr>
        <w:t>dueño del portafolio</w:t>
      </w:r>
      <w:r>
        <w:rPr>
          <w:rFonts w:ascii="Courier" w:eastAsia="Courier" w:hAnsi="Courier" w:cs="Courier"/>
          <w:color w:val="000000"/>
          <w:lang w:val="es-MX"/>
        </w:rPr>
        <w:t>: chat, correo electrónico o por formulario de contacto</w:t>
      </w:r>
      <w:r w:rsidR="002531D5">
        <w:rPr>
          <w:rFonts w:ascii="Courier" w:eastAsia="Courier" w:hAnsi="Courier" w:cs="Courier"/>
          <w:color w:val="000000"/>
          <w:lang w:val="es-MX"/>
        </w:rPr>
        <w:t xml:space="preserve">. La información de quienes desean </w:t>
      </w:r>
      <w:r w:rsidR="002531D5" w:rsidRPr="00560576">
        <w:rPr>
          <w:rFonts w:ascii="Courier" w:eastAsia="Courier" w:hAnsi="Courier" w:cs="Courier"/>
          <w:color w:val="000000"/>
          <w:highlight w:val="red"/>
          <w:lang w:val="es-MX"/>
        </w:rPr>
        <w:t>contactar</w:t>
      </w:r>
      <w:r w:rsidR="002531D5">
        <w:rPr>
          <w:rFonts w:ascii="Courier" w:eastAsia="Courier" w:hAnsi="Courier" w:cs="Courier"/>
          <w:color w:val="000000"/>
          <w:lang w:val="es-MX"/>
        </w:rPr>
        <w:t xml:space="preserve"> al </w:t>
      </w:r>
      <w:r w:rsidR="002531D5" w:rsidRPr="0034750A">
        <w:rPr>
          <w:rFonts w:ascii="Courier" w:eastAsia="Courier" w:hAnsi="Courier" w:cs="Courier"/>
          <w:color w:val="000000"/>
          <w:highlight w:val="green"/>
          <w:lang w:val="es-MX"/>
        </w:rPr>
        <w:t>dueño del portafolio</w:t>
      </w:r>
      <w:r w:rsidR="002531D5">
        <w:rPr>
          <w:rFonts w:ascii="Courier" w:eastAsia="Courier" w:hAnsi="Courier" w:cs="Courier"/>
          <w:color w:val="000000"/>
          <w:lang w:val="es-MX"/>
        </w:rPr>
        <w:t xml:space="preserve"> debe guardarse en el sistema.</w:t>
      </w:r>
    </w:p>
    <w:p w14:paraId="15B626C2" w14:textId="77777777" w:rsidR="007D1A86" w:rsidRDefault="007D1A86" w:rsidP="007D1A8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rFonts w:ascii="Courier" w:eastAsia="Courier" w:hAnsi="Courier" w:cs="Courier"/>
          <w:noProof/>
          <w:color w:val="000000"/>
          <w:lang w:val="es-MX"/>
        </w:rPr>
        <w:drawing>
          <wp:inline distT="0" distB="0" distL="0" distR="0" wp14:anchorId="33866547" wp14:editId="0246D6BB">
            <wp:extent cx="2851508" cy="1971812"/>
            <wp:effectExtent l="0" t="0" r="6350" b="0"/>
            <wp:docPr id="1336317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7607" name="Imagen 1336317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79" cy="19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FB8" w14:textId="71424A89" w:rsidR="00D72076" w:rsidRPr="007D1A86" w:rsidRDefault="007D1A86" w:rsidP="007D1A86">
      <w:pPr>
        <w:pStyle w:val="Caption"/>
        <w:jc w:val="center"/>
        <w:rPr>
          <w:rFonts w:ascii="Courier" w:eastAsia="Courier" w:hAnsi="Courier" w:cs="Courier"/>
          <w:color w:val="000000"/>
          <w:lang w:val="es-ES"/>
        </w:rPr>
      </w:pPr>
      <w:r w:rsidRPr="00560576">
        <w:rPr>
          <w:lang w:val="es-ES"/>
        </w:rPr>
        <w:t xml:space="preserve">Ilustración </w:t>
      </w:r>
      <w:r w:rsidRPr="00560576">
        <w:rPr>
          <w:lang w:val="es-ES"/>
        </w:rPr>
        <w:fldChar w:fldCharType="begin"/>
      </w:r>
      <w:r w:rsidRPr="00560576">
        <w:rPr>
          <w:lang w:val="es-ES"/>
        </w:rPr>
        <w:instrText xml:space="preserve"> SEQ Ilustración \* ARABIC </w:instrText>
      </w:r>
      <w:r w:rsidRPr="00560576">
        <w:rPr>
          <w:lang w:val="es-ES"/>
        </w:rPr>
        <w:fldChar w:fldCharType="separate"/>
      </w:r>
      <w:r w:rsidRPr="00560576">
        <w:rPr>
          <w:noProof/>
          <w:lang w:val="es-ES"/>
        </w:rPr>
        <w:t>1</w:t>
      </w:r>
      <w:r w:rsidRPr="00560576">
        <w:rPr>
          <w:lang w:val="es-ES"/>
        </w:rPr>
        <w:fldChar w:fldCharType="end"/>
      </w:r>
      <w:r w:rsidRPr="00560576">
        <w:rPr>
          <w:lang w:val="es-ES"/>
        </w:rPr>
        <w:t>. GUI. Contacto</w:t>
      </w:r>
    </w:p>
    <w:p w14:paraId="11FF0A0C" w14:textId="26174028" w:rsidR="008A203B" w:rsidRDefault="008A20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" w:eastAsia="Courier" w:hAnsi="Courier" w:cs="Courier"/>
          <w:color w:val="000000"/>
          <w:lang w:val="es-MX"/>
        </w:rPr>
      </w:pPr>
      <w:r>
        <w:rPr>
          <w:rFonts w:ascii="Courier" w:eastAsia="Courier" w:hAnsi="Courier" w:cs="Courier"/>
          <w:color w:val="000000"/>
          <w:lang w:val="es-MX"/>
        </w:rPr>
        <w:t>Al</w:t>
      </w:r>
      <w:r w:rsidR="00010EDF">
        <w:rPr>
          <w:rFonts w:ascii="Courier" w:eastAsia="Courier" w:hAnsi="Courier" w:cs="Courier"/>
          <w:color w:val="000000"/>
          <w:lang w:val="es-MX"/>
        </w:rPr>
        <w:t xml:space="preserve"> </w:t>
      </w:r>
      <w:r w:rsidR="00010EDF" w:rsidRPr="00560576">
        <w:rPr>
          <w:rFonts w:ascii="Courier" w:eastAsia="Courier" w:hAnsi="Courier" w:cs="Courier"/>
          <w:color w:val="000000"/>
          <w:highlight w:val="red"/>
          <w:lang w:val="es-MX"/>
        </w:rPr>
        <w:t>cargar</w:t>
      </w:r>
      <w:r w:rsidR="00010EDF">
        <w:rPr>
          <w:rFonts w:ascii="Courier" w:eastAsia="Courier" w:hAnsi="Courier" w:cs="Courier"/>
          <w:color w:val="000000"/>
          <w:lang w:val="es-MX"/>
        </w:rPr>
        <w:t xml:space="preserve"> la </w:t>
      </w:r>
      <w:r w:rsidR="00010EDF" w:rsidRPr="0034750A">
        <w:rPr>
          <w:rFonts w:ascii="Courier" w:eastAsia="Courier" w:hAnsi="Courier" w:cs="Courier"/>
          <w:color w:val="000000"/>
          <w:highlight w:val="green"/>
          <w:lang w:val="es-MX"/>
        </w:rPr>
        <w:t>página</w:t>
      </w:r>
      <w:r w:rsidR="00010EDF">
        <w:rPr>
          <w:rFonts w:ascii="Courier" w:eastAsia="Courier" w:hAnsi="Courier" w:cs="Courier"/>
          <w:color w:val="000000"/>
          <w:lang w:val="es-MX"/>
        </w:rPr>
        <w:t xml:space="preserve"> de</w:t>
      </w:r>
      <w:r>
        <w:rPr>
          <w:rFonts w:ascii="Courier" w:eastAsia="Courier" w:hAnsi="Courier" w:cs="Courier"/>
          <w:color w:val="000000"/>
          <w:lang w:val="es-MX"/>
        </w:rPr>
        <w:t xml:space="preserve"> inicio se requiere un mensaje de bienvenida y al centro un </w:t>
      </w:r>
      <w:r w:rsidR="00010EDF">
        <w:rPr>
          <w:rFonts w:ascii="Courier" w:eastAsia="Courier" w:hAnsi="Courier" w:cs="Courier"/>
          <w:color w:val="000000"/>
          <w:lang w:val="es-MX"/>
        </w:rPr>
        <w:t>recuadro</w:t>
      </w:r>
      <w:r>
        <w:rPr>
          <w:rFonts w:ascii="Courier" w:eastAsia="Courier" w:hAnsi="Courier" w:cs="Courier"/>
          <w:color w:val="000000"/>
          <w:lang w:val="es-MX"/>
        </w:rPr>
        <w:t xml:space="preserve"> llamado </w:t>
      </w:r>
      <w:r w:rsidRPr="008A203B">
        <w:rPr>
          <w:rFonts w:ascii="Courier" w:eastAsia="Courier" w:hAnsi="Courier" w:cs="Courier"/>
          <w:color w:val="000000"/>
          <w:lang w:val="es-MX"/>
        </w:rPr>
        <w:t>tarjeta de presentación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y un botón de </w:t>
      </w:r>
      <w:r w:rsidR="00E633DB" w:rsidRPr="00560576">
        <w:rPr>
          <w:rFonts w:ascii="Courier" w:eastAsia="Courier" w:hAnsi="Courier" w:cs="Courier"/>
          <w:color w:val="000000"/>
          <w:highlight w:val="red"/>
          <w:lang w:val="es-MX"/>
        </w:rPr>
        <w:t>cerrar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o </w:t>
      </w:r>
      <w:r w:rsidR="00E633DB" w:rsidRPr="00560576">
        <w:rPr>
          <w:rFonts w:ascii="Courier" w:eastAsia="Courier" w:hAnsi="Courier" w:cs="Courier"/>
          <w:color w:val="000000"/>
          <w:highlight w:val="red"/>
          <w:lang w:val="es-MX"/>
        </w:rPr>
        <w:t>aceptar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. Cuando se da clic se da paso a la </w:t>
      </w:r>
      <w:r w:rsidR="00E633DB" w:rsidRPr="0034750A">
        <w:rPr>
          <w:rFonts w:ascii="Courier" w:eastAsia="Courier" w:hAnsi="Courier" w:cs="Courier"/>
          <w:color w:val="000000"/>
          <w:highlight w:val="green"/>
          <w:lang w:val="es-MX"/>
        </w:rPr>
        <w:t>página</w:t>
      </w:r>
      <w:r w:rsidR="00E633DB">
        <w:rPr>
          <w:rFonts w:ascii="Courier" w:eastAsia="Courier" w:hAnsi="Courier" w:cs="Courier"/>
          <w:color w:val="000000"/>
          <w:lang w:val="es-MX"/>
        </w:rPr>
        <w:t xml:space="preserve"> inicial del sitio.</w:t>
      </w:r>
    </w:p>
    <w:p w14:paraId="4B53B0B5" w14:textId="77777777" w:rsidR="00F652D5" w:rsidRDefault="00F652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Courier" w:hAnsi="Courier" w:cs="Courier"/>
          <w:color w:val="000000"/>
          <w:lang w:val="es-MX"/>
        </w:rPr>
      </w:pPr>
    </w:p>
    <w:p w14:paraId="0EB83219" w14:textId="184B4BD8" w:rsidR="00955B65" w:rsidRPr="00B82AB7" w:rsidRDefault="1A278C2B" w:rsidP="61524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  <w:lang w:val="es-MX"/>
        </w:rPr>
      </w:pPr>
      <w:r w:rsidRPr="61524180">
        <w:rPr>
          <w:b/>
          <w:bCs/>
          <w:color w:val="000000" w:themeColor="text1"/>
          <w:sz w:val="20"/>
          <w:szCs w:val="20"/>
          <w:lang w:val="es-MX"/>
        </w:rPr>
        <w:t>NOTA:</w:t>
      </w:r>
      <w:r w:rsidRPr="61524180">
        <w:rPr>
          <w:color w:val="000000" w:themeColor="text1"/>
          <w:sz w:val="20"/>
          <w:szCs w:val="20"/>
          <w:lang w:val="es-MX"/>
        </w:rPr>
        <w:t xml:space="preserve"> </w:t>
      </w:r>
      <w:r w:rsidRPr="61524180">
        <w:rPr>
          <w:i/>
          <w:iCs/>
          <w:color w:val="000000" w:themeColor="text1"/>
          <w:sz w:val="20"/>
          <w:szCs w:val="20"/>
          <w:lang w:val="es-MX"/>
        </w:rPr>
        <w:t xml:space="preserve">El problema es intencionalmente vago, </w:t>
      </w:r>
      <w:r w:rsidR="1E346AAE" w:rsidRPr="61524180">
        <w:rPr>
          <w:i/>
          <w:iCs/>
          <w:color w:val="000000" w:themeColor="text1"/>
          <w:sz w:val="20"/>
          <w:szCs w:val="20"/>
          <w:lang w:val="es-MX"/>
        </w:rPr>
        <w:t>l</w:t>
      </w:r>
      <w:r w:rsidRPr="61524180">
        <w:rPr>
          <w:i/>
          <w:iCs/>
          <w:color w:val="000000" w:themeColor="text1"/>
          <w:sz w:val="20"/>
          <w:szCs w:val="20"/>
          <w:lang w:val="es-MX"/>
        </w:rPr>
        <w:t>o que permite que usted asuma los detalles y elementos que considere necesarios para resolver el problema</w:t>
      </w:r>
      <w:r w:rsidRPr="61524180">
        <w:rPr>
          <w:color w:val="000000" w:themeColor="text1"/>
          <w:sz w:val="20"/>
          <w:szCs w:val="20"/>
          <w:lang w:val="es-MX"/>
        </w:rPr>
        <w:t>.</w:t>
      </w:r>
    </w:p>
    <w:p w14:paraId="5F8E12BF" w14:textId="7986CDBB" w:rsidR="00B45169" w:rsidRPr="008C194B" w:rsidRDefault="00B45169" w:rsidP="008C194B">
      <w:pPr>
        <w:rPr>
          <w:b/>
          <w:bCs/>
          <w:color w:val="000000"/>
          <w:lang w:val="es-MX"/>
        </w:rPr>
      </w:pPr>
    </w:p>
    <w:sectPr w:rsidR="00B45169" w:rsidRPr="008C19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DD16" w14:textId="77777777" w:rsidR="00C947FA" w:rsidRDefault="00C947FA">
      <w:pPr>
        <w:spacing w:line="240" w:lineRule="auto"/>
      </w:pPr>
      <w:r>
        <w:separator/>
      </w:r>
    </w:p>
  </w:endnote>
  <w:endnote w:type="continuationSeparator" w:id="0">
    <w:p w14:paraId="0F9521ED" w14:textId="77777777" w:rsidR="00C947FA" w:rsidRDefault="00C947FA">
      <w:pPr>
        <w:spacing w:line="240" w:lineRule="auto"/>
      </w:pPr>
      <w:r>
        <w:continuationSeparator/>
      </w:r>
    </w:p>
  </w:endnote>
  <w:endnote w:type="continuationNotice" w:id="1">
    <w:p w14:paraId="1A3BC672" w14:textId="77777777" w:rsidR="00C947FA" w:rsidRDefault="00C947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AAC1" w14:textId="77777777" w:rsidR="00B144FD" w:rsidRDefault="00B14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04C6" w14:textId="77777777" w:rsidR="00955B65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2AB7">
      <w:rPr>
        <w:noProof/>
        <w:color w:val="000000"/>
      </w:rPr>
      <w:t>1</w:t>
    </w:r>
    <w:r>
      <w:rPr>
        <w:color w:val="000000"/>
      </w:rPr>
      <w:fldChar w:fldCharType="end"/>
    </w:r>
  </w:p>
  <w:p w14:paraId="786C7E32" w14:textId="2659C4A1" w:rsidR="008C194B" w:rsidRPr="008C194B" w:rsidRDefault="008C194B">
    <w:pPr>
      <w:pBdr>
        <w:top w:val="nil"/>
        <w:left w:val="nil"/>
        <w:bottom w:val="nil"/>
        <w:right w:val="nil"/>
        <w:between w:val="nil"/>
      </w:pBdr>
      <w:jc w:val="center"/>
      <w:rPr>
        <w:i/>
        <w:iCs/>
        <w:color w:val="000000"/>
        <w:sz w:val="20"/>
        <w:szCs w:val="20"/>
      </w:rPr>
    </w:pPr>
    <w:r w:rsidRPr="008C194B">
      <w:rPr>
        <w:i/>
        <w:iCs/>
        <w:color w:val="000000"/>
        <w:sz w:val="20"/>
        <w:szCs w:val="20"/>
      </w:rPr>
      <w:t>remabarca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82FC" w14:textId="77777777" w:rsidR="00B144FD" w:rsidRDefault="00B14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C0F7" w14:textId="77777777" w:rsidR="00C947FA" w:rsidRDefault="00C947FA">
      <w:pPr>
        <w:spacing w:line="240" w:lineRule="auto"/>
      </w:pPr>
      <w:r>
        <w:separator/>
      </w:r>
    </w:p>
  </w:footnote>
  <w:footnote w:type="continuationSeparator" w:id="0">
    <w:p w14:paraId="191BE72B" w14:textId="77777777" w:rsidR="00C947FA" w:rsidRDefault="00C947FA">
      <w:pPr>
        <w:spacing w:line="240" w:lineRule="auto"/>
      </w:pPr>
      <w:r>
        <w:continuationSeparator/>
      </w:r>
    </w:p>
  </w:footnote>
  <w:footnote w:type="continuationNotice" w:id="1">
    <w:p w14:paraId="7274DB10" w14:textId="77777777" w:rsidR="00C947FA" w:rsidRDefault="00C947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003E" w14:textId="77777777" w:rsidR="00B82AB7" w:rsidRDefault="00B82A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2223" w14:textId="77777777" w:rsidR="001757D9" w:rsidRDefault="001757D9" w:rsidP="0077235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b/>
        <w:color w:val="000000"/>
        <w:lang w:val="es-MX"/>
      </w:rPr>
    </w:pPr>
  </w:p>
  <w:p w14:paraId="1D231839" w14:textId="77777777" w:rsidR="008C194B" w:rsidRDefault="008C194B" w:rsidP="0077235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b/>
        <w:color w:val="000000"/>
        <w:sz w:val="20"/>
        <w:szCs w:val="20"/>
        <w:lang w:val="es-ES"/>
      </w:rPr>
    </w:pPr>
  </w:p>
  <w:p w14:paraId="666412E2" w14:textId="73FD75DC" w:rsidR="008C194B" w:rsidRDefault="008C194B" w:rsidP="0077235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b/>
        <w:bCs/>
        <w:color w:val="000000"/>
        <w:lang w:val="es-MX"/>
      </w:rPr>
    </w:pPr>
    <w:r w:rsidRPr="00B45169">
      <w:rPr>
        <w:b/>
        <w:bCs/>
        <w:color w:val="000000"/>
        <w:lang w:val="es-MX"/>
      </w:rPr>
      <w:t>Portafolio de Experiencia Profesional</w:t>
    </w:r>
  </w:p>
  <w:p w14:paraId="35A0419D" w14:textId="40F77D1B" w:rsidR="008C194B" w:rsidRDefault="008C194B" w:rsidP="0077235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b/>
        <w:bCs/>
        <w:color w:val="000000"/>
        <w:lang w:val="es-MX"/>
      </w:rPr>
    </w:pPr>
    <w:r>
      <w:rPr>
        <w:b/>
        <w:bCs/>
        <w:color w:val="000000"/>
        <w:lang w:val="es-MX"/>
      </w:rPr>
      <w:t>AyDS</w:t>
    </w:r>
  </w:p>
  <w:p w14:paraId="6CBEE08C" w14:textId="58BED4F1" w:rsidR="008C194B" w:rsidRDefault="008C194B" w:rsidP="0077235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b/>
        <w:bCs/>
        <w:color w:val="000000"/>
        <w:lang w:val="es-MX"/>
      </w:rPr>
    </w:pPr>
    <w:r>
      <w:rPr>
        <w:b/>
        <w:bCs/>
        <w:color w:val="000000"/>
        <w:lang w:val="es-MX"/>
      </w:rPr>
      <w:t>2324b</w:t>
    </w:r>
  </w:p>
  <w:p w14:paraId="2A023B43" w14:textId="77777777" w:rsidR="008C194B" w:rsidRDefault="008C194B" w:rsidP="0077235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b/>
        <w:color w:val="000000"/>
        <w:sz w:val="20"/>
        <w:szCs w:val="20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8BFB" w14:textId="77777777" w:rsidR="00B82AB7" w:rsidRDefault="00B82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816"/>
    <w:multiLevelType w:val="multilevel"/>
    <w:tmpl w:val="365C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950"/>
    <w:multiLevelType w:val="hybridMultilevel"/>
    <w:tmpl w:val="313AEDD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5706D"/>
    <w:multiLevelType w:val="multilevel"/>
    <w:tmpl w:val="96FE1276"/>
    <w:lvl w:ilvl="0">
      <w:start w:val="1"/>
      <w:numFmt w:val="bullet"/>
      <w:lvlText w:val=""/>
      <w:lvlJc w:val="left"/>
      <w:pPr>
        <w:ind w:left="108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160" w:hanging="360"/>
      </w:pPr>
    </w:lvl>
    <w:lvl w:ilvl="4">
      <w:start w:val="1"/>
      <w:numFmt w:val="bullet"/>
      <w:lvlText w:val="◦"/>
      <w:lvlJc w:val="left"/>
      <w:pPr>
        <w:ind w:left="2520" w:hanging="360"/>
      </w:pPr>
    </w:lvl>
    <w:lvl w:ilvl="5">
      <w:start w:val="1"/>
      <w:numFmt w:val="bullet"/>
      <w:lvlText w:val="▪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</w:lvl>
    <w:lvl w:ilvl="7">
      <w:start w:val="1"/>
      <w:numFmt w:val="bullet"/>
      <w:lvlText w:val="◦"/>
      <w:lvlJc w:val="left"/>
      <w:pPr>
        <w:ind w:left="3600" w:hanging="360"/>
      </w:pPr>
    </w:lvl>
    <w:lvl w:ilvl="8">
      <w:start w:val="1"/>
      <w:numFmt w:val="bullet"/>
      <w:lvlText w:val="▪"/>
      <w:lvlJc w:val="left"/>
      <w:pPr>
        <w:ind w:left="3960" w:hanging="360"/>
      </w:pPr>
    </w:lvl>
  </w:abstractNum>
  <w:abstractNum w:abstractNumId="3" w15:restartNumberingAfterBreak="0">
    <w:nsid w:val="41BD3E54"/>
    <w:multiLevelType w:val="hybridMultilevel"/>
    <w:tmpl w:val="D556017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9236F"/>
    <w:multiLevelType w:val="multilevel"/>
    <w:tmpl w:val="46AED38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5E2B73EC"/>
    <w:multiLevelType w:val="multilevel"/>
    <w:tmpl w:val="D5DA9A38"/>
    <w:lvl w:ilvl="0">
      <w:start w:val="1"/>
      <w:numFmt w:val="bullet"/>
      <w:lvlText w:val=""/>
      <w:lvlJc w:val="left"/>
      <w:pPr>
        <w:ind w:left="720" w:hanging="360"/>
      </w:pPr>
    </w:lvl>
    <w:lvl w:ilvl="1">
      <w:start w:val="1"/>
      <w:numFmt w:val="bullet"/>
      <w:lvlText w:val="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"/>
      <w:lvlJc w:val="left"/>
      <w:pPr>
        <w:ind w:left="2880" w:hanging="360"/>
      </w:pPr>
    </w:lvl>
    <w:lvl w:ilvl="4">
      <w:start w:val="1"/>
      <w:numFmt w:val="bullet"/>
      <w:lvlText w:val="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"/>
      <w:lvlJc w:val="left"/>
      <w:pPr>
        <w:ind w:left="5040" w:hanging="360"/>
      </w:pPr>
    </w:lvl>
    <w:lvl w:ilvl="7">
      <w:start w:val="1"/>
      <w:numFmt w:val="bullet"/>
      <w:lvlText w:val="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616946F5"/>
    <w:multiLevelType w:val="multilevel"/>
    <w:tmpl w:val="CF2C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06A98"/>
    <w:multiLevelType w:val="hybridMultilevel"/>
    <w:tmpl w:val="138AF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F1B18"/>
    <w:multiLevelType w:val="hybridMultilevel"/>
    <w:tmpl w:val="456CC28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12DEF"/>
    <w:multiLevelType w:val="hybridMultilevel"/>
    <w:tmpl w:val="9B8E28B8"/>
    <w:lvl w:ilvl="0" w:tplc="607857CC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8655D"/>
    <w:multiLevelType w:val="multilevel"/>
    <w:tmpl w:val="73A28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941230536">
    <w:abstractNumId w:val="10"/>
  </w:num>
  <w:num w:numId="2" w16cid:durableId="1102459363">
    <w:abstractNumId w:val="2"/>
  </w:num>
  <w:num w:numId="3" w16cid:durableId="374813345">
    <w:abstractNumId w:val="5"/>
  </w:num>
  <w:num w:numId="4" w16cid:durableId="1869250422">
    <w:abstractNumId w:val="4"/>
  </w:num>
  <w:num w:numId="5" w16cid:durableId="1149247867">
    <w:abstractNumId w:val="6"/>
  </w:num>
  <w:num w:numId="6" w16cid:durableId="529336780">
    <w:abstractNumId w:val="0"/>
  </w:num>
  <w:num w:numId="7" w16cid:durableId="1565290477">
    <w:abstractNumId w:val="8"/>
  </w:num>
  <w:num w:numId="8" w16cid:durableId="375275081">
    <w:abstractNumId w:val="9"/>
  </w:num>
  <w:num w:numId="9" w16cid:durableId="414860448">
    <w:abstractNumId w:val="7"/>
  </w:num>
  <w:num w:numId="10" w16cid:durableId="314988564">
    <w:abstractNumId w:val="3"/>
  </w:num>
  <w:num w:numId="11" w16cid:durableId="52186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65"/>
    <w:rsid w:val="00010EDF"/>
    <w:rsid w:val="000634FD"/>
    <w:rsid w:val="00131109"/>
    <w:rsid w:val="001757D9"/>
    <w:rsid w:val="0018594B"/>
    <w:rsid w:val="001E065A"/>
    <w:rsid w:val="00211E24"/>
    <w:rsid w:val="002531D5"/>
    <w:rsid w:val="00324F11"/>
    <w:rsid w:val="0034750A"/>
    <w:rsid w:val="00390A63"/>
    <w:rsid w:val="00394A54"/>
    <w:rsid w:val="003F14F3"/>
    <w:rsid w:val="004567C6"/>
    <w:rsid w:val="00460B34"/>
    <w:rsid w:val="004A2619"/>
    <w:rsid w:val="004C2192"/>
    <w:rsid w:val="005048EE"/>
    <w:rsid w:val="00560576"/>
    <w:rsid w:val="00596598"/>
    <w:rsid w:val="005A3DCD"/>
    <w:rsid w:val="005B41CC"/>
    <w:rsid w:val="005F6655"/>
    <w:rsid w:val="00635BBA"/>
    <w:rsid w:val="0066145D"/>
    <w:rsid w:val="007610A1"/>
    <w:rsid w:val="00772359"/>
    <w:rsid w:val="007B5416"/>
    <w:rsid w:val="007D1A86"/>
    <w:rsid w:val="008821C2"/>
    <w:rsid w:val="00896001"/>
    <w:rsid w:val="008A203B"/>
    <w:rsid w:val="008A7B76"/>
    <w:rsid w:val="008C194B"/>
    <w:rsid w:val="00955B65"/>
    <w:rsid w:val="00974166"/>
    <w:rsid w:val="00980868"/>
    <w:rsid w:val="009C0882"/>
    <w:rsid w:val="00A37582"/>
    <w:rsid w:val="00A5156F"/>
    <w:rsid w:val="00A61AD0"/>
    <w:rsid w:val="00AF3E13"/>
    <w:rsid w:val="00B00A62"/>
    <w:rsid w:val="00B144FD"/>
    <w:rsid w:val="00B45169"/>
    <w:rsid w:val="00B46DFD"/>
    <w:rsid w:val="00B82AB7"/>
    <w:rsid w:val="00C3479B"/>
    <w:rsid w:val="00C947FA"/>
    <w:rsid w:val="00D72076"/>
    <w:rsid w:val="00DA499D"/>
    <w:rsid w:val="00E32CD8"/>
    <w:rsid w:val="00E633DB"/>
    <w:rsid w:val="00EA11D7"/>
    <w:rsid w:val="00EB5B49"/>
    <w:rsid w:val="00F652D5"/>
    <w:rsid w:val="00FA0246"/>
    <w:rsid w:val="00FE212C"/>
    <w:rsid w:val="0A97285A"/>
    <w:rsid w:val="0A98E5CD"/>
    <w:rsid w:val="0B9D27FD"/>
    <w:rsid w:val="0E6C21F3"/>
    <w:rsid w:val="1114EA41"/>
    <w:rsid w:val="135FE735"/>
    <w:rsid w:val="1A278C2B"/>
    <w:rsid w:val="1B780CA9"/>
    <w:rsid w:val="1E346AAE"/>
    <w:rsid w:val="1EED08C7"/>
    <w:rsid w:val="2290B2D4"/>
    <w:rsid w:val="27671385"/>
    <w:rsid w:val="28C2C2A6"/>
    <w:rsid w:val="2C396E00"/>
    <w:rsid w:val="3B3CA4A6"/>
    <w:rsid w:val="3F24C7CC"/>
    <w:rsid w:val="3F961F3F"/>
    <w:rsid w:val="41FD6EC9"/>
    <w:rsid w:val="49445740"/>
    <w:rsid w:val="4F202F40"/>
    <w:rsid w:val="5478317D"/>
    <w:rsid w:val="610398F6"/>
    <w:rsid w:val="61524180"/>
    <w:rsid w:val="6A689ACC"/>
    <w:rsid w:val="6FEC06E3"/>
    <w:rsid w:val="7469C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E7578"/>
  <w15:docId w15:val="{F676F4B8-6CD7-774A-9FB7-45FF4333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2A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AB7"/>
  </w:style>
  <w:style w:type="paragraph" w:styleId="Footer">
    <w:name w:val="footer"/>
    <w:basedOn w:val="Normal"/>
    <w:link w:val="FooterChar"/>
    <w:uiPriority w:val="99"/>
    <w:unhideWhenUsed/>
    <w:rsid w:val="00B82A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AB7"/>
  </w:style>
  <w:style w:type="paragraph" w:styleId="ListParagraph">
    <w:name w:val="List Paragraph"/>
    <w:basedOn w:val="Normal"/>
    <w:uiPriority w:val="34"/>
    <w:qFormat/>
    <w:rsid w:val="004567C6"/>
    <w:pPr>
      <w:ind w:left="720"/>
      <w:contextualSpacing/>
    </w:pPr>
  </w:style>
  <w:style w:type="table" w:styleId="TableGrid">
    <w:name w:val="Table Grid"/>
    <w:basedOn w:val="TableNormal"/>
    <w:uiPriority w:val="39"/>
    <w:rsid w:val="001757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52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2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2D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D1A8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3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D5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9600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96001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9600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96001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1">
    <w:name w:val="Table Normal1"/>
    <w:rsid w:val="00B144F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6886636D5D84AB5E9F0CA2D30BB44" ma:contentTypeVersion="4" ma:contentTypeDescription="Create a new document." ma:contentTypeScope="" ma:versionID="d6f68f53e79da8aee56b4ec12f0f3095">
  <xsd:schema xmlns:xsd="http://www.w3.org/2001/XMLSchema" xmlns:xs="http://www.w3.org/2001/XMLSchema" xmlns:p="http://schemas.microsoft.com/office/2006/metadata/properties" xmlns:ns2="ed0ad8cb-5e1a-4db8-a54b-adb745ceab89" targetNamespace="http://schemas.microsoft.com/office/2006/metadata/properties" ma:root="true" ma:fieldsID="e2e0af75ae08a55db895f70e5ad931de" ns2:_="">
    <xsd:import namespace="ed0ad8cb-5e1a-4db8-a54b-adb745cea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ad8cb-5e1a-4db8-a54b-adb745cea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66B919-742F-46BC-8367-1BBF76B1D7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B53151-C104-A147-A1FD-50B3882A4C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17F05B-A023-4D34-8F06-D241758D4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ad8cb-5e1a-4db8-a54b-adb745cea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0B6D47-3E3B-415C-8EE9-F4E9B7484F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Ayax Alexander Rodriguez Reyes</cp:lastModifiedBy>
  <cp:revision>25</cp:revision>
  <dcterms:created xsi:type="dcterms:W3CDTF">2024-02-02T04:26:00Z</dcterms:created>
  <dcterms:modified xsi:type="dcterms:W3CDTF">2024-03-11T00:31:00Z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0x0101007076886636D5D84AB5E9F0CA2D30BB44</vt:lpwstr>
  </property>
</Properties>
</file>