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u w:val="single"/>
        </w:rPr>
      </w:pPr>
      <w:r>
        <w:rPr>
          <w:b w:val="1"/>
          <w:bCs w:val="1"/>
          <w:u w:val="single"/>
          <w:rtl w:val="0"/>
          <w:lang w:val="en-US"/>
        </w:rPr>
        <w:t>LOCTION MAIN PAGE TEXT:</w:t>
      </w:r>
    </w:p>
    <w:p>
      <w:pPr>
        <w:pStyle w:val="Body"/>
        <w:rPr>
          <w:b w:val="1"/>
          <w:bCs w:val="1"/>
        </w:rPr>
      </w:pPr>
    </w:p>
    <w:p>
      <w:pPr>
        <w:pStyle w:val="Body"/>
        <w:bidi w:val="0"/>
      </w:pPr>
      <w:r>
        <w:rPr>
          <w:rtl w:val="0"/>
        </w:rPr>
        <w:t>Looking to capture some amazing images in Granada? Look no further! We're the go-to production company in the Andalucia area, and we've got all the inside scoop to make your shoot unforgettable.</w:t>
      </w:r>
      <w:r>
        <w:rPr>
          <w:rtl w:val="0"/>
        </w:rPr>
        <w:t xml:space="preserve"> </w:t>
      </w:r>
      <w:r>
        <w:rPr>
          <w:rtl w:val="0"/>
        </w:rPr>
        <w:t>If you want a place that instantly gets your creative brain buzzing, Granada is one of those cities.</w:t>
      </w:r>
    </w:p>
    <w:p>
      <w:pPr>
        <w:pStyle w:val="Body"/>
        <w:bidi w:val="0"/>
      </w:pPr>
      <w:r>
        <w:rPr>
          <w:rtl w:val="0"/>
        </w:rPr>
        <w:t>It</w:t>
      </w:r>
      <w:r>
        <w:rPr>
          <w:rtl w:val="1"/>
        </w:rPr>
        <w:t>’</w:t>
      </w:r>
      <w:r>
        <w:rPr>
          <w:rtl w:val="0"/>
        </w:rPr>
        <w:t>s honestly wild how much visual variety you get in such a small area. One minute you</w:t>
      </w:r>
      <w:r>
        <w:rPr>
          <w:rtl w:val="1"/>
        </w:rPr>
        <w:t>’</w:t>
      </w:r>
      <w:r>
        <w:rPr>
          <w:rtl w:val="0"/>
        </w:rPr>
        <w:t>re shooting in whitewashed alleys and crumbling stone stairways, the next you</w:t>
      </w:r>
      <w:r>
        <w:rPr>
          <w:rtl w:val="1"/>
        </w:rPr>
        <w:t>’</w:t>
      </w:r>
      <w:r>
        <w:rPr>
          <w:rtl w:val="0"/>
        </w:rPr>
        <w:t>re surrounded by ornate Moorish arches, tiled courtyards, and palm-filled gardens. You barely have to move, but every frame looks completely different.</w:t>
      </w:r>
      <w:r>
        <w:rPr>
          <w:rtl w:val="0"/>
        </w:rPr>
        <w:t xml:space="preserve"> </w:t>
      </w:r>
      <w:r>
        <w:rPr>
          <w:rtl w:val="0"/>
        </w:rPr>
        <w:t>The light here is a dream. Soft, golden, flattering</w:t>
      </w:r>
      <w:r>
        <w:rPr>
          <w:rtl w:val="0"/>
        </w:rPr>
        <w:t>—</w:t>
      </w:r>
      <w:r>
        <w:rPr>
          <w:rtl w:val="0"/>
        </w:rPr>
        <w:t>especially in the mornings and around sunset. The buildings and stone bounce the light beautifully, so even simple setups look elevated. If you love working with natural light, Granada really shows up for you.</w:t>
      </w:r>
    </w:p>
    <w:p>
      <w:pPr>
        <w:pStyle w:val="Body"/>
        <w:bidi w:val="0"/>
      </w:pPr>
    </w:p>
    <w:p>
      <w:pPr>
        <w:pStyle w:val="Body"/>
        <w:bidi w:val="0"/>
      </w:pPr>
    </w:p>
    <w:p>
      <w:pPr>
        <w:pStyle w:val="Body"/>
        <w:bidi w:val="0"/>
      </w:pPr>
      <w:r>
        <w:rPr>
          <w:rtl w:val="0"/>
        </w:rPr>
        <w:t>We've got a knack for finding unique and quirky backdrops as well as breathtaking scenic spots. From hidden gems to iconic locations, we'll suggest the perfect locations to make your content pop!</w:t>
      </w:r>
    </w:p>
    <w:p>
      <w:pPr>
        <w:pStyle w:val="Body"/>
        <w:bidi w:val="0"/>
      </w:pPr>
    </w:p>
    <w:p>
      <w:pPr>
        <w:pStyle w:val="Body"/>
        <w:bidi w:val="0"/>
      </w:pPr>
      <w:r>
        <w:rPr>
          <w:rtl w:val="0"/>
        </w:rPr>
        <w:t>But that's not all - we'll take care of all the nitty-gritty details too. Permits? No problem. Accommodation? We've got you covered. Equipment Ready to hire!We</w:t>
      </w:r>
      <w:r>
        <w:rPr>
          <w:rtl w:val="1"/>
        </w:rPr>
        <w:t>’</w:t>
      </w:r>
      <w:r>
        <w:rPr>
          <w:rtl w:val="0"/>
        </w:rPr>
        <w:t>ll ensure your team has everything they need to focus on creating stunning work.</w:t>
      </w:r>
    </w:p>
    <w:p>
      <w:pPr>
        <w:pStyle w:val="Body"/>
        <w:bidi w:val="0"/>
      </w:pPr>
    </w:p>
    <w:p>
      <w:pPr>
        <w:pStyle w:val="Body"/>
        <w:bidi w:val="0"/>
      </w:pPr>
      <w:r>
        <w:rPr>
          <w:rtl w:val="0"/>
        </w:rPr>
        <w:t>And here's the best part: we'll let you in on the local secrets.So, let's make your shoot in Grenada  absolutely unforgettable. Get in touch with us today and let's capture some magic together!</w:t>
      </w:r>
    </w:p>
    <w:p>
      <w:pPr>
        <w:pStyle w:val="Body"/>
        <w:rPr>
          <w:b w:val="1"/>
          <w:bCs w:val="1"/>
        </w:rPr>
      </w:pPr>
    </w:p>
    <w:p>
      <w:pPr>
        <w:pStyle w:val="Body"/>
        <w:rPr>
          <w:b w:val="1"/>
          <w:bCs w:val="1"/>
        </w:rPr>
      </w:pPr>
    </w:p>
    <w:p>
      <w:pPr>
        <w:pStyle w:val="Body"/>
        <w:rPr>
          <w:b w:val="1"/>
          <w:bCs w:val="1"/>
        </w:rPr>
      </w:pPr>
    </w:p>
    <w:p>
      <w:pPr>
        <w:pStyle w:val="Body"/>
      </w:pPr>
      <w:r>
        <w:rPr>
          <w:b w:val="1"/>
          <w:bCs w:val="1"/>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