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723" w:rsidRPr="00225723" w:rsidRDefault="00225723">
      <w:pPr>
        <w:rPr>
          <w:rFonts w:ascii="Verdana" w:hAnsi="Verdana"/>
          <w:b/>
          <w:bCs/>
          <w:sz w:val="28"/>
          <w:szCs w:val="28"/>
        </w:rPr>
      </w:pPr>
      <w:r w:rsidRPr="00225723">
        <w:rPr>
          <w:rFonts w:ascii="Verdana" w:hAnsi="Verdana"/>
          <w:b/>
          <w:bCs/>
          <w:sz w:val="28"/>
          <w:szCs w:val="28"/>
        </w:rPr>
        <w:t>Antrag auf Gebührenreduzierung</w:t>
      </w:r>
    </w:p>
    <w:p w:rsidR="00225723" w:rsidRPr="00225723" w:rsidRDefault="00225723">
      <w:pPr>
        <w:rPr>
          <w:rFonts w:ascii="Verdana" w:hAnsi="Verdana"/>
        </w:rPr>
      </w:pPr>
    </w:p>
    <w:p w:rsidR="00440340" w:rsidRPr="004034DE" w:rsidRDefault="00225723" w:rsidP="00225723">
      <w:pPr>
        <w:rPr>
          <w:rFonts w:ascii="Verdana" w:hAnsi="Verdana"/>
          <w:color w:val="FF0000"/>
          <w:sz w:val="20"/>
          <w:szCs w:val="20"/>
        </w:rPr>
      </w:pPr>
      <w:r w:rsidRPr="004034DE">
        <w:rPr>
          <w:rFonts w:ascii="Verdana" w:hAnsi="Verdana"/>
          <w:color w:val="FF0000"/>
          <w:sz w:val="20"/>
          <w:szCs w:val="20"/>
        </w:rPr>
        <w:t>–Aus Gründen der Billigkeit kann auf schriftlichen Antrag eine Gebührenermäßigung sowie ein Gebührenerlass beantragt werden. Dabei ist der Antragsteller verpflichtet, die Finanzierung des Forschungsvorhabens offenzulegen. Zudem muss überzeugend dargestellt werden, auf welche Weise sichergestellt ist, dass die Studie auch ohne bzw. mit reduzierten finanziellen Mitteln ordnungsgemäß durchgeführt werden kann.</w:t>
      </w:r>
      <w:r w:rsidR="00440340" w:rsidRPr="004034DE">
        <w:rPr>
          <w:rFonts w:ascii="Verdana" w:hAnsi="Verdana"/>
          <w:color w:val="FF0000"/>
          <w:sz w:val="20"/>
          <w:szCs w:val="20"/>
        </w:rPr>
        <w:t>–</w:t>
      </w:r>
    </w:p>
    <w:p w:rsidR="008E1565" w:rsidRPr="004034DE" w:rsidRDefault="008E1565" w:rsidP="00225723">
      <w:pPr>
        <w:rPr>
          <w:rFonts w:ascii="Verdana" w:hAnsi="Verdana"/>
          <w:color w:val="FF0000"/>
          <w:sz w:val="20"/>
          <w:szCs w:val="20"/>
        </w:rPr>
      </w:pPr>
    </w:p>
    <w:p w:rsidR="00225723" w:rsidRPr="004034DE" w:rsidRDefault="00225723" w:rsidP="00225723">
      <w:pPr>
        <w:rPr>
          <w:rFonts w:ascii="Verdana" w:hAnsi="Verdana"/>
          <w:color w:val="FF0000"/>
          <w:sz w:val="20"/>
          <w:szCs w:val="20"/>
        </w:rPr>
      </w:pPr>
      <w:r w:rsidRPr="004034DE">
        <w:rPr>
          <w:rFonts w:ascii="Verdana" w:hAnsi="Verdana"/>
          <w:color w:val="FF0000"/>
          <w:sz w:val="20"/>
          <w:szCs w:val="20"/>
        </w:rPr>
        <w:t>Dabei wird auch die finanzielle</w:t>
      </w:r>
      <w:r w:rsidR="00440340" w:rsidRPr="004034DE">
        <w:rPr>
          <w:rFonts w:ascii="Verdana" w:hAnsi="Verdana"/>
          <w:color w:val="FF0000"/>
          <w:sz w:val="20"/>
          <w:szCs w:val="20"/>
        </w:rPr>
        <w:t xml:space="preserve"> </w:t>
      </w:r>
      <w:r w:rsidRPr="004034DE">
        <w:rPr>
          <w:rFonts w:ascii="Verdana" w:hAnsi="Verdana"/>
          <w:color w:val="FF0000"/>
          <w:sz w:val="20"/>
          <w:szCs w:val="20"/>
        </w:rPr>
        <w:t>Leistungsf</w:t>
      </w:r>
      <w:r w:rsidR="004034DE" w:rsidRPr="004034DE">
        <w:rPr>
          <w:rFonts w:ascii="Verdana" w:hAnsi="Verdana"/>
          <w:color w:val="FF0000"/>
          <w:sz w:val="20"/>
          <w:szCs w:val="20"/>
        </w:rPr>
        <w:t>ä</w:t>
      </w:r>
      <w:r w:rsidRPr="004034DE">
        <w:rPr>
          <w:rFonts w:ascii="Verdana" w:hAnsi="Verdana"/>
          <w:color w:val="FF0000"/>
          <w:sz w:val="20"/>
          <w:szCs w:val="20"/>
        </w:rPr>
        <w:t>higkeit der Betroffenen</w:t>
      </w:r>
      <w:r w:rsidR="00440340" w:rsidRPr="004034DE">
        <w:rPr>
          <w:rFonts w:ascii="Verdana" w:hAnsi="Verdana"/>
          <w:color w:val="FF0000"/>
          <w:sz w:val="20"/>
          <w:szCs w:val="20"/>
        </w:rPr>
        <w:t xml:space="preserve"> berücksichtigt.</w:t>
      </w:r>
    </w:p>
    <w:p w:rsidR="00225723" w:rsidRPr="00225723" w:rsidRDefault="00225723">
      <w:pPr>
        <w:rPr>
          <w:rFonts w:ascii="Verdana" w:hAnsi="Verdana"/>
          <w:color w:val="FF0000"/>
          <w:sz w:val="22"/>
          <w:szCs w:val="22"/>
        </w:rPr>
      </w:pPr>
    </w:p>
    <w:p w:rsidR="00225723" w:rsidRDefault="00225723">
      <w:pPr>
        <w:rPr>
          <w:rFonts w:ascii="Verdana" w:hAnsi="Verdana"/>
          <w:color w:val="FF0000"/>
        </w:rPr>
      </w:pPr>
    </w:p>
    <w:p w:rsidR="00225723" w:rsidRDefault="00225723">
      <w:pPr>
        <w:rPr>
          <w:rFonts w:ascii="Verdana" w:hAnsi="Verdana"/>
          <w:color w:val="000000" w:themeColor="text1"/>
        </w:rPr>
      </w:pPr>
      <w:r>
        <w:rPr>
          <w:rFonts w:ascii="Verdana" w:hAnsi="Verdana"/>
          <w:color w:val="000000" w:themeColor="text1"/>
        </w:rPr>
        <w:t xml:space="preserve">Hiermit möchte ich/wir aus </w:t>
      </w:r>
      <w:r w:rsidRPr="00225723">
        <w:rPr>
          <w:rFonts w:ascii="Verdana" w:hAnsi="Verdana"/>
          <w:color w:val="FF0000"/>
        </w:rPr>
        <w:t>–</w:t>
      </w:r>
      <w:r>
        <w:rPr>
          <w:rFonts w:ascii="Verdana" w:hAnsi="Verdana"/>
          <w:color w:val="FF0000"/>
        </w:rPr>
        <w:t xml:space="preserve">Darlegung der Gründe– </w:t>
      </w:r>
      <w:r>
        <w:rPr>
          <w:rFonts w:ascii="Verdana" w:hAnsi="Verdana"/>
          <w:color w:val="000000" w:themeColor="text1"/>
        </w:rPr>
        <w:t>für die anfallenden Gebühren durch die Beratung nach Berufsrecht eine Gebührenermäßigung auf % Prozent / einen Gebührenerlass beantragen.</w:t>
      </w:r>
    </w:p>
    <w:p w:rsidR="00225723" w:rsidRDefault="00225723">
      <w:pPr>
        <w:rPr>
          <w:rFonts w:ascii="Verdana" w:hAnsi="Verdana"/>
          <w:color w:val="000000" w:themeColor="text1"/>
        </w:rPr>
      </w:pPr>
    </w:p>
    <w:p w:rsidR="004034DE" w:rsidRPr="004034DE" w:rsidRDefault="004034DE" w:rsidP="004034DE">
      <w:pPr>
        <w:rPr>
          <w:rFonts w:ascii="Verdana" w:hAnsi="Verdana"/>
          <w:bCs/>
          <w:color w:val="FF0000"/>
          <w:sz w:val="20"/>
          <w:szCs w:val="20"/>
        </w:rPr>
      </w:pPr>
      <w:r w:rsidRPr="004034DE">
        <w:rPr>
          <w:rFonts w:ascii="Verdana" w:hAnsi="Verdana"/>
          <w:bCs/>
          <w:color w:val="FF0000"/>
          <w:sz w:val="20"/>
          <w:szCs w:val="20"/>
        </w:rPr>
        <w:t>Um eine Gebührenermäßigung bzw. einen Gebührenerlass erwirken zu können, muss überzeugend dargestellt werden auf welche Weise sichergestellt ist, dass die Studie auch ohne finanzielle Mittel bzw. mit knappen finanziellen Mitteln ordnungsgemäß durchgeführt werden kann.</w:t>
      </w:r>
    </w:p>
    <w:p w:rsidR="004034DE" w:rsidRPr="004034DE" w:rsidRDefault="004034DE" w:rsidP="004034DE">
      <w:pPr>
        <w:rPr>
          <w:rFonts w:ascii="Verdana" w:hAnsi="Verdana"/>
          <w:bCs/>
          <w:color w:val="FF0000"/>
          <w:sz w:val="20"/>
          <w:szCs w:val="20"/>
        </w:rPr>
      </w:pPr>
    </w:p>
    <w:p w:rsidR="004034DE" w:rsidRPr="004034DE" w:rsidRDefault="004034DE" w:rsidP="004034DE">
      <w:pPr>
        <w:rPr>
          <w:rFonts w:ascii="Verdana" w:hAnsi="Verdana"/>
          <w:bCs/>
          <w:color w:val="FF0000"/>
          <w:sz w:val="20"/>
          <w:szCs w:val="20"/>
        </w:rPr>
      </w:pPr>
      <w:r w:rsidRPr="004034DE">
        <w:rPr>
          <w:rFonts w:ascii="Verdana" w:hAnsi="Verdana"/>
          <w:bCs/>
          <w:color w:val="FF0000"/>
          <w:sz w:val="20"/>
          <w:szCs w:val="20"/>
        </w:rPr>
        <w:t>Dies betrifft vorrangig patientenbezogene Kosten</w:t>
      </w:r>
      <w:r w:rsidRPr="004034DE">
        <w:rPr>
          <w:rFonts w:ascii="Verdana" w:hAnsi="Verdana"/>
          <w:bCs/>
          <w:color w:val="FF0000"/>
          <w:sz w:val="20"/>
          <w:szCs w:val="20"/>
        </w:rPr>
        <w:t xml:space="preserve"> –</w:t>
      </w:r>
      <w:r w:rsidRPr="004034DE">
        <w:rPr>
          <w:rFonts w:ascii="Verdana" w:hAnsi="Verdana"/>
          <w:bCs/>
          <w:color w:val="FF0000"/>
          <w:sz w:val="20"/>
          <w:szCs w:val="20"/>
        </w:rPr>
        <w:t>Versicherung, Untersuchungen, Sachmittel</w:t>
      </w:r>
      <w:r w:rsidRPr="004034DE">
        <w:rPr>
          <w:rFonts w:ascii="Verdana" w:hAnsi="Verdana"/>
          <w:bCs/>
          <w:color w:val="FF0000"/>
          <w:sz w:val="20"/>
          <w:szCs w:val="20"/>
        </w:rPr>
        <w:t>–</w:t>
      </w:r>
      <w:r w:rsidRPr="004034DE">
        <w:rPr>
          <w:rFonts w:ascii="Verdana" w:hAnsi="Verdana"/>
          <w:bCs/>
          <w:color w:val="FF0000"/>
          <w:sz w:val="20"/>
          <w:szCs w:val="20"/>
        </w:rPr>
        <w:t xml:space="preserve"> aber auch Infrastruktur-Kosten.</w:t>
      </w:r>
    </w:p>
    <w:p w:rsidR="004034DE" w:rsidRPr="004034DE" w:rsidRDefault="004034DE" w:rsidP="004034DE">
      <w:pPr>
        <w:rPr>
          <w:rFonts w:ascii="Verdana" w:hAnsi="Verdana"/>
          <w:bCs/>
          <w:color w:val="FF0000"/>
          <w:sz w:val="20"/>
          <w:szCs w:val="20"/>
        </w:rPr>
      </w:pPr>
      <w:r w:rsidRPr="004034DE">
        <w:rPr>
          <w:rFonts w:ascii="Verdana" w:hAnsi="Verdana"/>
          <w:bCs/>
          <w:color w:val="FF0000"/>
          <w:sz w:val="20"/>
          <w:szCs w:val="20"/>
        </w:rPr>
        <w:t>Belastung</w:t>
      </w:r>
      <w:r w:rsidRPr="004034DE">
        <w:rPr>
          <w:rFonts w:ascii="Verdana" w:hAnsi="Verdana"/>
          <w:bCs/>
          <w:color w:val="FF0000"/>
          <w:sz w:val="20"/>
          <w:szCs w:val="20"/>
        </w:rPr>
        <w:t>, Gefährdung</w:t>
      </w:r>
      <w:r w:rsidRPr="004034DE">
        <w:rPr>
          <w:rFonts w:ascii="Verdana" w:hAnsi="Verdana"/>
          <w:bCs/>
          <w:color w:val="FF0000"/>
          <w:sz w:val="20"/>
          <w:szCs w:val="20"/>
        </w:rPr>
        <w:t xml:space="preserve"> </w:t>
      </w:r>
      <w:r w:rsidRPr="004034DE">
        <w:rPr>
          <w:rFonts w:ascii="Verdana" w:hAnsi="Verdana"/>
          <w:bCs/>
          <w:color w:val="FF0000"/>
          <w:sz w:val="20"/>
          <w:szCs w:val="20"/>
        </w:rPr>
        <w:t xml:space="preserve">und unzureichende Absicherung </w:t>
      </w:r>
      <w:r w:rsidRPr="004034DE">
        <w:rPr>
          <w:rFonts w:ascii="Verdana" w:hAnsi="Verdana"/>
          <w:bCs/>
          <w:color w:val="FF0000"/>
          <w:sz w:val="20"/>
          <w:szCs w:val="20"/>
        </w:rPr>
        <w:t>der Teilnehmenden auf Grund einer unzureichenden Finanzierung des Vorhabens sind ethisch nicht vertretbar.</w:t>
      </w:r>
    </w:p>
    <w:p w:rsidR="004034DE" w:rsidRPr="004034DE" w:rsidRDefault="004034DE">
      <w:pPr>
        <w:rPr>
          <w:rFonts w:ascii="Verdana" w:hAnsi="Verdana"/>
          <w:color w:val="FF0000"/>
          <w:sz w:val="20"/>
          <w:szCs w:val="20"/>
        </w:rPr>
      </w:pPr>
    </w:p>
    <w:p w:rsidR="004034DE" w:rsidRPr="004034DE" w:rsidRDefault="00723205" w:rsidP="004034DE">
      <w:pPr>
        <w:rPr>
          <w:rFonts w:ascii="Verdana" w:hAnsi="Verdana"/>
          <w:color w:val="FF0000"/>
          <w:sz w:val="20"/>
          <w:szCs w:val="20"/>
        </w:rPr>
      </w:pPr>
      <w:r w:rsidRPr="004034DE">
        <w:rPr>
          <w:rFonts w:ascii="Verdana" w:hAnsi="Verdana"/>
          <w:color w:val="FF0000"/>
          <w:sz w:val="20"/>
          <w:szCs w:val="20"/>
        </w:rPr>
        <w:t>Bitte berücksichtigen Sie dabei, das</w:t>
      </w:r>
      <w:r w:rsidR="004034DE" w:rsidRPr="004034DE">
        <w:rPr>
          <w:rFonts w:ascii="Verdana" w:hAnsi="Verdana"/>
          <w:color w:val="FF0000"/>
          <w:sz w:val="20"/>
          <w:szCs w:val="20"/>
        </w:rPr>
        <w:t xml:space="preserve">s eine </w:t>
      </w:r>
      <w:r w:rsidR="004034DE" w:rsidRPr="004034DE">
        <w:rPr>
          <w:rFonts w:ascii="Verdana" w:hAnsi="Verdana"/>
          <w:color w:val="FF0000"/>
          <w:sz w:val="20"/>
          <w:szCs w:val="20"/>
        </w:rPr>
        <w:t xml:space="preserve">ordnungsgemäße Durchführung von medizinischen Forschungsvorhaben </w:t>
      </w:r>
      <w:proofErr w:type="spellStart"/>
      <w:r w:rsidR="004034DE" w:rsidRPr="004034DE">
        <w:rPr>
          <w:rFonts w:ascii="Verdana" w:hAnsi="Verdana"/>
          <w:color w:val="FF0000"/>
          <w:sz w:val="20"/>
          <w:szCs w:val="20"/>
        </w:rPr>
        <w:t>i.S.d</w:t>
      </w:r>
      <w:proofErr w:type="spellEnd"/>
      <w:r w:rsidR="004034DE" w:rsidRPr="004034DE">
        <w:rPr>
          <w:rFonts w:ascii="Verdana" w:hAnsi="Verdana"/>
          <w:color w:val="FF0000"/>
          <w:sz w:val="20"/>
          <w:szCs w:val="20"/>
        </w:rPr>
        <w:t xml:space="preserve">. Deklaration von Helsinki nur gewährleistet </w:t>
      </w:r>
      <w:r w:rsidR="004034DE" w:rsidRPr="004034DE">
        <w:rPr>
          <w:rFonts w:ascii="Verdana" w:hAnsi="Verdana"/>
          <w:color w:val="FF0000"/>
          <w:sz w:val="20"/>
          <w:szCs w:val="20"/>
        </w:rPr>
        <w:t>ist</w:t>
      </w:r>
      <w:r w:rsidR="004034DE" w:rsidRPr="004034DE">
        <w:rPr>
          <w:rFonts w:ascii="Verdana" w:hAnsi="Verdana"/>
          <w:color w:val="FF0000"/>
          <w:sz w:val="20"/>
          <w:szCs w:val="20"/>
        </w:rPr>
        <w:t>, sofern eine Studie über ausreichende finanzielle und personelle Ressourcen verfügt.</w:t>
      </w:r>
    </w:p>
    <w:p w:rsidR="004034DE" w:rsidRPr="004034DE" w:rsidRDefault="004034DE" w:rsidP="004034DE">
      <w:pPr>
        <w:rPr>
          <w:rFonts w:ascii="Verdana" w:hAnsi="Verdana"/>
          <w:color w:val="FF0000"/>
          <w:sz w:val="20"/>
          <w:szCs w:val="20"/>
        </w:rPr>
      </w:pPr>
    </w:p>
    <w:p w:rsidR="00225723" w:rsidRPr="004034DE" w:rsidRDefault="004034DE">
      <w:pPr>
        <w:rPr>
          <w:rFonts w:ascii="Verdana" w:hAnsi="Verdana"/>
          <w:bCs/>
          <w:color w:val="FF0000"/>
          <w:sz w:val="20"/>
          <w:szCs w:val="20"/>
        </w:rPr>
      </w:pPr>
      <w:r w:rsidRPr="004034DE">
        <w:rPr>
          <w:rFonts w:ascii="Verdana" w:hAnsi="Verdana"/>
          <w:bCs/>
          <w:color w:val="FF0000"/>
          <w:sz w:val="20"/>
          <w:szCs w:val="20"/>
        </w:rPr>
        <w:t>M</w:t>
      </w:r>
      <w:r w:rsidRPr="004034DE">
        <w:rPr>
          <w:rFonts w:ascii="Verdana" w:hAnsi="Verdana"/>
          <w:bCs/>
          <w:color w:val="FF0000"/>
          <w:sz w:val="20"/>
          <w:szCs w:val="20"/>
        </w:rPr>
        <w:t xml:space="preserve">it einem Antrag auf Gebührenermäßigung bzw. -erlass </w:t>
      </w:r>
      <w:r w:rsidRPr="004034DE">
        <w:rPr>
          <w:rFonts w:ascii="Verdana" w:hAnsi="Verdana"/>
          <w:bCs/>
          <w:color w:val="FF0000"/>
          <w:sz w:val="20"/>
          <w:szCs w:val="20"/>
        </w:rPr>
        <w:t xml:space="preserve">muss </w:t>
      </w:r>
      <w:r w:rsidRPr="004034DE">
        <w:rPr>
          <w:rFonts w:ascii="Verdana" w:hAnsi="Verdana"/>
          <w:bCs/>
          <w:color w:val="FF0000"/>
          <w:sz w:val="20"/>
          <w:szCs w:val="20"/>
        </w:rPr>
        <w:t xml:space="preserve">die Finanzierung des Forschungsvorhabens offengelegt werden. Diesem Antrag </w:t>
      </w:r>
      <w:r w:rsidRPr="004034DE">
        <w:rPr>
          <w:rFonts w:ascii="Verdana" w:hAnsi="Verdana"/>
          <w:bCs/>
          <w:color w:val="FF0000"/>
          <w:sz w:val="20"/>
          <w:szCs w:val="20"/>
        </w:rPr>
        <w:t>sind</w:t>
      </w:r>
      <w:r w:rsidRPr="004034DE">
        <w:rPr>
          <w:rFonts w:ascii="Verdana" w:hAnsi="Verdana"/>
          <w:bCs/>
          <w:color w:val="FF0000"/>
          <w:sz w:val="20"/>
          <w:szCs w:val="20"/>
        </w:rPr>
        <w:t xml:space="preserve"> daher konkrete Unterlagen zur Finanzierung bei</w:t>
      </w:r>
      <w:r w:rsidRPr="004034DE">
        <w:rPr>
          <w:rFonts w:ascii="Verdana" w:hAnsi="Verdana"/>
          <w:bCs/>
          <w:color w:val="FF0000"/>
          <w:sz w:val="20"/>
          <w:szCs w:val="20"/>
        </w:rPr>
        <w:t>zufügen</w:t>
      </w:r>
      <w:r w:rsidRPr="004034DE">
        <w:rPr>
          <w:rFonts w:ascii="Verdana" w:hAnsi="Verdana"/>
          <w:bCs/>
          <w:color w:val="FF0000"/>
          <w:sz w:val="20"/>
          <w:szCs w:val="20"/>
        </w:rPr>
        <w:t>, ansonsten kann der Antrag nicht bearbeitet werden.</w:t>
      </w:r>
    </w:p>
    <w:sectPr w:rsidR="00225723" w:rsidRPr="00403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C75F9"/>
    <w:multiLevelType w:val="multilevel"/>
    <w:tmpl w:val="29A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3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23"/>
    <w:rsid w:val="000134C5"/>
    <w:rsid w:val="000142A6"/>
    <w:rsid w:val="00052683"/>
    <w:rsid w:val="000542A8"/>
    <w:rsid w:val="00057200"/>
    <w:rsid w:val="00062CAF"/>
    <w:rsid w:val="00065C95"/>
    <w:rsid w:val="00067779"/>
    <w:rsid w:val="000819F1"/>
    <w:rsid w:val="000827DF"/>
    <w:rsid w:val="00083BDC"/>
    <w:rsid w:val="00093891"/>
    <w:rsid w:val="00093CD4"/>
    <w:rsid w:val="000948CE"/>
    <w:rsid w:val="000A05D6"/>
    <w:rsid w:val="000B395C"/>
    <w:rsid w:val="000C443E"/>
    <w:rsid w:val="000D5B3C"/>
    <w:rsid w:val="000E1E9B"/>
    <w:rsid w:val="000E35E4"/>
    <w:rsid w:val="00103A18"/>
    <w:rsid w:val="001068DD"/>
    <w:rsid w:val="001127C6"/>
    <w:rsid w:val="001359A9"/>
    <w:rsid w:val="00140392"/>
    <w:rsid w:val="00145EDF"/>
    <w:rsid w:val="00153738"/>
    <w:rsid w:val="00157E4B"/>
    <w:rsid w:val="001738E6"/>
    <w:rsid w:val="001854BB"/>
    <w:rsid w:val="00186C03"/>
    <w:rsid w:val="00192815"/>
    <w:rsid w:val="00197110"/>
    <w:rsid w:val="001D17F5"/>
    <w:rsid w:val="001D215D"/>
    <w:rsid w:val="001D4B51"/>
    <w:rsid w:val="001E3618"/>
    <w:rsid w:val="001E465D"/>
    <w:rsid w:val="001E4F37"/>
    <w:rsid w:val="002044C9"/>
    <w:rsid w:val="00225723"/>
    <w:rsid w:val="002367FD"/>
    <w:rsid w:val="0024116E"/>
    <w:rsid w:val="00242BAC"/>
    <w:rsid w:val="002431D0"/>
    <w:rsid w:val="00250A18"/>
    <w:rsid w:val="00261716"/>
    <w:rsid w:val="00277498"/>
    <w:rsid w:val="002B3EF4"/>
    <w:rsid w:val="002D1F8A"/>
    <w:rsid w:val="002D2A37"/>
    <w:rsid w:val="003039D6"/>
    <w:rsid w:val="00306D28"/>
    <w:rsid w:val="003103D6"/>
    <w:rsid w:val="0032022C"/>
    <w:rsid w:val="00325E19"/>
    <w:rsid w:val="00327978"/>
    <w:rsid w:val="00344D6E"/>
    <w:rsid w:val="00362E42"/>
    <w:rsid w:val="003638E4"/>
    <w:rsid w:val="00370C0E"/>
    <w:rsid w:val="003724DB"/>
    <w:rsid w:val="00373B8D"/>
    <w:rsid w:val="003802FA"/>
    <w:rsid w:val="003B10FE"/>
    <w:rsid w:val="003D079A"/>
    <w:rsid w:val="003E05F2"/>
    <w:rsid w:val="003E253B"/>
    <w:rsid w:val="003F2149"/>
    <w:rsid w:val="004034DE"/>
    <w:rsid w:val="00403D06"/>
    <w:rsid w:val="0041632F"/>
    <w:rsid w:val="00426089"/>
    <w:rsid w:val="00434C9C"/>
    <w:rsid w:val="00440340"/>
    <w:rsid w:val="00442533"/>
    <w:rsid w:val="004461F1"/>
    <w:rsid w:val="00477F48"/>
    <w:rsid w:val="004A22C8"/>
    <w:rsid w:val="004C68F7"/>
    <w:rsid w:val="004C6C52"/>
    <w:rsid w:val="004D1EFB"/>
    <w:rsid w:val="004D7542"/>
    <w:rsid w:val="004E6B81"/>
    <w:rsid w:val="004F4B7F"/>
    <w:rsid w:val="004F695B"/>
    <w:rsid w:val="004F6E03"/>
    <w:rsid w:val="0050689F"/>
    <w:rsid w:val="00512715"/>
    <w:rsid w:val="00513449"/>
    <w:rsid w:val="005172F2"/>
    <w:rsid w:val="005205B0"/>
    <w:rsid w:val="005248FD"/>
    <w:rsid w:val="005441D8"/>
    <w:rsid w:val="0054506E"/>
    <w:rsid w:val="00546BBE"/>
    <w:rsid w:val="00552DD2"/>
    <w:rsid w:val="00571179"/>
    <w:rsid w:val="00571E1D"/>
    <w:rsid w:val="00572F01"/>
    <w:rsid w:val="00575349"/>
    <w:rsid w:val="00575960"/>
    <w:rsid w:val="00576508"/>
    <w:rsid w:val="0057738D"/>
    <w:rsid w:val="00583EB8"/>
    <w:rsid w:val="00584DD1"/>
    <w:rsid w:val="00586A2F"/>
    <w:rsid w:val="005A0F7E"/>
    <w:rsid w:val="005A782D"/>
    <w:rsid w:val="005B0CBE"/>
    <w:rsid w:val="005B52E6"/>
    <w:rsid w:val="005B6DD6"/>
    <w:rsid w:val="005D4DA6"/>
    <w:rsid w:val="005D5636"/>
    <w:rsid w:val="005D66D2"/>
    <w:rsid w:val="005E7231"/>
    <w:rsid w:val="005F0A5C"/>
    <w:rsid w:val="005F16EC"/>
    <w:rsid w:val="005F5D00"/>
    <w:rsid w:val="00622F0D"/>
    <w:rsid w:val="00623900"/>
    <w:rsid w:val="006240D4"/>
    <w:rsid w:val="00652296"/>
    <w:rsid w:val="00677B82"/>
    <w:rsid w:val="00685CB6"/>
    <w:rsid w:val="00694C93"/>
    <w:rsid w:val="00694E2B"/>
    <w:rsid w:val="006A1D55"/>
    <w:rsid w:val="006C3FAB"/>
    <w:rsid w:val="006C6DED"/>
    <w:rsid w:val="006D75DD"/>
    <w:rsid w:val="006F11EB"/>
    <w:rsid w:val="006F2148"/>
    <w:rsid w:val="006F2418"/>
    <w:rsid w:val="00714778"/>
    <w:rsid w:val="007148E7"/>
    <w:rsid w:val="00715BCC"/>
    <w:rsid w:val="00722824"/>
    <w:rsid w:val="00723205"/>
    <w:rsid w:val="00731BF0"/>
    <w:rsid w:val="00742201"/>
    <w:rsid w:val="00745F54"/>
    <w:rsid w:val="00747D9F"/>
    <w:rsid w:val="0076336B"/>
    <w:rsid w:val="007725E0"/>
    <w:rsid w:val="00787F56"/>
    <w:rsid w:val="00791665"/>
    <w:rsid w:val="007A324A"/>
    <w:rsid w:val="007A65AC"/>
    <w:rsid w:val="007C2B49"/>
    <w:rsid w:val="007D2015"/>
    <w:rsid w:val="00800438"/>
    <w:rsid w:val="0080799D"/>
    <w:rsid w:val="00815DDC"/>
    <w:rsid w:val="008169B8"/>
    <w:rsid w:val="00832C02"/>
    <w:rsid w:val="00835602"/>
    <w:rsid w:val="00840F48"/>
    <w:rsid w:val="008473CA"/>
    <w:rsid w:val="0085281E"/>
    <w:rsid w:val="0085350F"/>
    <w:rsid w:val="008602E6"/>
    <w:rsid w:val="008675E4"/>
    <w:rsid w:val="008722EC"/>
    <w:rsid w:val="008752B0"/>
    <w:rsid w:val="008773D5"/>
    <w:rsid w:val="0088283B"/>
    <w:rsid w:val="008854FE"/>
    <w:rsid w:val="00886FB6"/>
    <w:rsid w:val="00890C5F"/>
    <w:rsid w:val="00890F11"/>
    <w:rsid w:val="008930A8"/>
    <w:rsid w:val="008B4E0B"/>
    <w:rsid w:val="008B721B"/>
    <w:rsid w:val="008C52A4"/>
    <w:rsid w:val="008E1565"/>
    <w:rsid w:val="008F434F"/>
    <w:rsid w:val="00901831"/>
    <w:rsid w:val="00915CC3"/>
    <w:rsid w:val="009315E7"/>
    <w:rsid w:val="009352E2"/>
    <w:rsid w:val="009408E4"/>
    <w:rsid w:val="00940941"/>
    <w:rsid w:val="00950678"/>
    <w:rsid w:val="009525D6"/>
    <w:rsid w:val="009635C0"/>
    <w:rsid w:val="00972062"/>
    <w:rsid w:val="00982D69"/>
    <w:rsid w:val="009842B7"/>
    <w:rsid w:val="0099667F"/>
    <w:rsid w:val="009969C8"/>
    <w:rsid w:val="009B1F96"/>
    <w:rsid w:val="009B61EB"/>
    <w:rsid w:val="009C2A85"/>
    <w:rsid w:val="009C4843"/>
    <w:rsid w:val="009D05BE"/>
    <w:rsid w:val="009D2166"/>
    <w:rsid w:val="009F1269"/>
    <w:rsid w:val="009F44AB"/>
    <w:rsid w:val="00A02AA5"/>
    <w:rsid w:val="00A05A90"/>
    <w:rsid w:val="00A154DC"/>
    <w:rsid w:val="00A20999"/>
    <w:rsid w:val="00A22A6E"/>
    <w:rsid w:val="00A2390C"/>
    <w:rsid w:val="00A32655"/>
    <w:rsid w:val="00A47116"/>
    <w:rsid w:val="00A5365F"/>
    <w:rsid w:val="00A544B6"/>
    <w:rsid w:val="00A6702F"/>
    <w:rsid w:val="00A70C5B"/>
    <w:rsid w:val="00A76E6F"/>
    <w:rsid w:val="00A91DB3"/>
    <w:rsid w:val="00AC7B1F"/>
    <w:rsid w:val="00AD3D25"/>
    <w:rsid w:val="00AD5713"/>
    <w:rsid w:val="00AE182F"/>
    <w:rsid w:val="00AE284F"/>
    <w:rsid w:val="00AF1D7C"/>
    <w:rsid w:val="00AF3F44"/>
    <w:rsid w:val="00AF4E56"/>
    <w:rsid w:val="00B00A91"/>
    <w:rsid w:val="00B10D6F"/>
    <w:rsid w:val="00B20AD7"/>
    <w:rsid w:val="00B20BA9"/>
    <w:rsid w:val="00B21ECD"/>
    <w:rsid w:val="00B2293A"/>
    <w:rsid w:val="00B2567E"/>
    <w:rsid w:val="00B32D43"/>
    <w:rsid w:val="00B554A4"/>
    <w:rsid w:val="00B56BAF"/>
    <w:rsid w:val="00B577BD"/>
    <w:rsid w:val="00B63545"/>
    <w:rsid w:val="00B8457B"/>
    <w:rsid w:val="00B915D8"/>
    <w:rsid w:val="00BA4073"/>
    <w:rsid w:val="00BB13FE"/>
    <w:rsid w:val="00BB55B1"/>
    <w:rsid w:val="00BC0C34"/>
    <w:rsid w:val="00BC257C"/>
    <w:rsid w:val="00BC7B07"/>
    <w:rsid w:val="00BD06E4"/>
    <w:rsid w:val="00BD19C5"/>
    <w:rsid w:val="00BE3321"/>
    <w:rsid w:val="00BF46F4"/>
    <w:rsid w:val="00BF477D"/>
    <w:rsid w:val="00BF5EA1"/>
    <w:rsid w:val="00BF62A2"/>
    <w:rsid w:val="00C07CDC"/>
    <w:rsid w:val="00C11AF0"/>
    <w:rsid w:val="00C222B1"/>
    <w:rsid w:val="00C3177F"/>
    <w:rsid w:val="00C42989"/>
    <w:rsid w:val="00C473D0"/>
    <w:rsid w:val="00C508D3"/>
    <w:rsid w:val="00C50FF8"/>
    <w:rsid w:val="00C539CD"/>
    <w:rsid w:val="00C56273"/>
    <w:rsid w:val="00C569FA"/>
    <w:rsid w:val="00C60EA6"/>
    <w:rsid w:val="00C6164D"/>
    <w:rsid w:val="00C61FA1"/>
    <w:rsid w:val="00C862EE"/>
    <w:rsid w:val="00C87B6A"/>
    <w:rsid w:val="00C90569"/>
    <w:rsid w:val="00C924B7"/>
    <w:rsid w:val="00C9663D"/>
    <w:rsid w:val="00CA54BE"/>
    <w:rsid w:val="00CB0C51"/>
    <w:rsid w:val="00CD7E7C"/>
    <w:rsid w:val="00CE1B83"/>
    <w:rsid w:val="00D21DA0"/>
    <w:rsid w:val="00D2384F"/>
    <w:rsid w:val="00D23ABC"/>
    <w:rsid w:val="00D45698"/>
    <w:rsid w:val="00D57690"/>
    <w:rsid w:val="00D6188B"/>
    <w:rsid w:val="00D71764"/>
    <w:rsid w:val="00D867C7"/>
    <w:rsid w:val="00D96E54"/>
    <w:rsid w:val="00D9722C"/>
    <w:rsid w:val="00DB1957"/>
    <w:rsid w:val="00DB6B97"/>
    <w:rsid w:val="00DC59D6"/>
    <w:rsid w:val="00DD1FD0"/>
    <w:rsid w:val="00DD71DE"/>
    <w:rsid w:val="00DE61FE"/>
    <w:rsid w:val="00DF47E9"/>
    <w:rsid w:val="00E24FBD"/>
    <w:rsid w:val="00E26BA8"/>
    <w:rsid w:val="00E325A8"/>
    <w:rsid w:val="00E401A7"/>
    <w:rsid w:val="00E43749"/>
    <w:rsid w:val="00E47F1F"/>
    <w:rsid w:val="00E60AC2"/>
    <w:rsid w:val="00E63743"/>
    <w:rsid w:val="00E63B8F"/>
    <w:rsid w:val="00E647A9"/>
    <w:rsid w:val="00E66ED8"/>
    <w:rsid w:val="00E7767D"/>
    <w:rsid w:val="00E825F2"/>
    <w:rsid w:val="00E82E15"/>
    <w:rsid w:val="00E920A0"/>
    <w:rsid w:val="00E940B4"/>
    <w:rsid w:val="00E94E1D"/>
    <w:rsid w:val="00EA5EA3"/>
    <w:rsid w:val="00EA5FED"/>
    <w:rsid w:val="00EA73BF"/>
    <w:rsid w:val="00EB2C24"/>
    <w:rsid w:val="00EF366D"/>
    <w:rsid w:val="00F02C7D"/>
    <w:rsid w:val="00F112FF"/>
    <w:rsid w:val="00F11C33"/>
    <w:rsid w:val="00F328AA"/>
    <w:rsid w:val="00F35AEB"/>
    <w:rsid w:val="00F40521"/>
    <w:rsid w:val="00F50498"/>
    <w:rsid w:val="00F60124"/>
    <w:rsid w:val="00F616FA"/>
    <w:rsid w:val="00F6441F"/>
    <w:rsid w:val="00F81445"/>
    <w:rsid w:val="00F912CF"/>
    <w:rsid w:val="00F918D0"/>
    <w:rsid w:val="00F91C5A"/>
    <w:rsid w:val="00F9388A"/>
    <w:rsid w:val="00FA069D"/>
    <w:rsid w:val="00FA1626"/>
    <w:rsid w:val="00FB003D"/>
    <w:rsid w:val="00FB530F"/>
    <w:rsid w:val="00FC13DC"/>
    <w:rsid w:val="00FD6F71"/>
    <w:rsid w:val="00FF66B0"/>
    <w:rsid w:val="00FF68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2B7E3E"/>
  <w15:chartTrackingRefBased/>
  <w15:docId w15:val="{6F8640BA-578D-F04B-8C4D-0AB30574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25723"/>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4662">
      <w:bodyDiv w:val="1"/>
      <w:marLeft w:val="0"/>
      <w:marRight w:val="0"/>
      <w:marTop w:val="0"/>
      <w:marBottom w:val="0"/>
      <w:divBdr>
        <w:top w:val="none" w:sz="0" w:space="0" w:color="auto"/>
        <w:left w:val="none" w:sz="0" w:space="0" w:color="auto"/>
        <w:bottom w:val="none" w:sz="0" w:space="0" w:color="auto"/>
        <w:right w:val="none" w:sz="0" w:space="0" w:color="auto"/>
      </w:divBdr>
      <w:divsChild>
        <w:div w:id="1678078011">
          <w:marLeft w:val="0"/>
          <w:marRight w:val="0"/>
          <w:marTop w:val="0"/>
          <w:marBottom w:val="0"/>
          <w:divBdr>
            <w:top w:val="none" w:sz="0" w:space="0" w:color="auto"/>
            <w:left w:val="none" w:sz="0" w:space="0" w:color="auto"/>
            <w:bottom w:val="none" w:sz="0" w:space="0" w:color="auto"/>
            <w:right w:val="none" w:sz="0" w:space="0" w:color="auto"/>
          </w:divBdr>
          <w:divsChild>
            <w:div w:id="1448505641">
              <w:marLeft w:val="0"/>
              <w:marRight w:val="0"/>
              <w:marTop w:val="0"/>
              <w:marBottom w:val="0"/>
              <w:divBdr>
                <w:top w:val="none" w:sz="0" w:space="0" w:color="auto"/>
                <w:left w:val="none" w:sz="0" w:space="0" w:color="auto"/>
                <w:bottom w:val="none" w:sz="0" w:space="0" w:color="auto"/>
                <w:right w:val="none" w:sz="0" w:space="0" w:color="auto"/>
              </w:divBdr>
              <w:divsChild>
                <w:div w:id="1554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Gorbey</dc:creator>
  <cp:keywords/>
  <dc:description/>
  <cp:lastModifiedBy>Stefan Gorbey</cp:lastModifiedBy>
  <cp:revision>2</cp:revision>
  <cp:lastPrinted>2023-02-28T10:07:00Z</cp:lastPrinted>
  <dcterms:created xsi:type="dcterms:W3CDTF">2023-02-28T09:49:00Z</dcterms:created>
  <dcterms:modified xsi:type="dcterms:W3CDTF">2023-03-01T15:15:00Z</dcterms:modified>
</cp:coreProperties>
</file>