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69143">
      <w:pPr>
        <w:spacing w:before="600" w:after="120"/>
        <w:ind w:firstLine="0"/>
        <w:jc w:val="center"/>
      </w:pPr>
      <w:r>
        <w:rPr>
          <w:rFonts w:ascii="Cambria Math" w:hAnsi="Cambria Math" w:eastAsia="黑体"/>
          <w:b/>
          <w:bCs/>
          <w:sz w:val="44"/>
          <w:szCs w:val="44"/>
        </w:rPr>
        <w:t>概要设计</w:t>
      </w:r>
    </w:p>
    <w:p w14:paraId="46DA0449">
      <w:pPr>
        <w:spacing w:before="0" w:after="360"/>
        <w:ind w:firstLine="0"/>
        <w:jc w:val="center"/>
      </w:pPr>
      <w:r>
        <w:rPr>
          <w:rFonts w:ascii="Cambria Math" w:hAnsi="Cambria Math" w:eastAsia="黑体"/>
          <w:b/>
          <w:bCs/>
          <w:sz w:val="32"/>
          <w:szCs w:val="32"/>
        </w:rPr>
        <w:t>贪吃蛇 — OJ 交互版本</w:t>
      </w:r>
    </w:p>
    <w:p w14:paraId="13430A68">
      <w:pPr>
        <w:spacing w:before="60" w:after="60"/>
        <w:ind w:firstLine="0"/>
        <w:jc w:val="center"/>
      </w:pPr>
      <w:r>
        <w:rPr>
          <w:rFonts w:ascii="Cambria Math" w:hAnsi="Cambria Math" w:eastAsia="宋体"/>
          <w:sz w:val="22"/>
          <w:szCs w:val="22"/>
        </w:rPr>
        <w:t>版本号：v2.0</w:t>
      </w:r>
    </w:p>
    <w:p w14:paraId="40D67E79">
      <w:pPr>
        <w:spacing w:before="60" w:after="60"/>
        <w:ind w:firstLine="0"/>
        <w:jc w:val="center"/>
      </w:pPr>
      <w:r>
        <w:rPr>
          <w:rFonts w:ascii="Cambria Math" w:hAnsi="Cambria Math" w:eastAsia="宋体"/>
          <w:sz w:val="22"/>
          <w:szCs w:val="22"/>
        </w:rPr>
        <w:t>撰写时间：2026年05月09日</w:t>
      </w:r>
    </w:p>
    <w:p w14:paraId="400779B6">
      <w:pPr>
        <w:spacing w:before="60" w:after="60"/>
        <w:ind w:firstLine="0"/>
        <w:jc w:val="center"/>
      </w:pPr>
      <w:r>
        <w:rPr>
          <w:rFonts w:ascii="Cambria Math" w:hAnsi="Cambria Math" w:eastAsia="宋体"/>
          <w:sz w:val="22"/>
          <w:szCs w:val="22"/>
        </w:rPr>
        <w:t>程序版本：OJ 版（单人独立完成）</w:t>
      </w:r>
    </w:p>
    <w:p w14:paraId="71CF5CA9">
      <w:pPr>
        <w:spacing w:before="60" w:after="60"/>
        <w:ind w:firstLine="0"/>
        <w:jc w:val="center"/>
      </w:pPr>
      <w:r>
        <w:rPr>
          <w:rFonts w:ascii="Cambria Math" w:hAnsi="Cambria Math" w:eastAsia="宋体"/>
          <w:sz w:val="22"/>
          <w:szCs w:val="22"/>
        </w:rPr>
        <w:t>开发语言：C99，无平台依赖</w:t>
      </w:r>
    </w:p>
    <w:p w14:paraId="0CD037C6">
      <w:bookmarkStart w:id="0" w:name="_GoBack"/>
      <w:bookmarkEnd w:id="0"/>
      <w:r>
        <w:br w:type="page"/>
      </w:r>
    </w:p>
    <w:p w14:paraId="683AA15F">
      <w:pPr>
        <w:pStyle w:val="2"/>
        <w:ind w:firstLine="0"/>
      </w:pPr>
      <w:r>
        <w:t>1. 用户故事</w:t>
      </w:r>
    </w:p>
    <w:p w14:paraId="526DAD65"/>
    <w:p w14:paraId="781AA4F3">
      <w:pPr>
        <w:pStyle w:val="3"/>
        <w:ind w:firstLine="0"/>
      </w:pPr>
      <w:r>
        <w:t>1.1 游戏概述</w:t>
      </w:r>
    </w:p>
    <w:p w14:paraId="7919E433"/>
    <w:p w14:paraId="48041E79">
      <w:r>
        <w:t>贪吃蛇是一款经典的街机游戏，玩家操控蛇头在 20×20 的网格地图中移动，通过吃掉随机出现的食物来增长蛇身并获取分数。游戏终止条件是蛇头撞到墙壁、障碍物或自身身体，同时禁止蛇头直接向相反方向移动（如当前向右时不能直接向左）。</w:t>
      </w:r>
    </w:p>
    <w:p w14:paraId="49C205A7"/>
    <w:p w14:paraId="20E64357">
      <w:pPr>
        <w:pStyle w:val="3"/>
        <w:ind w:firstLine="0"/>
      </w:pPr>
      <w:r>
        <w:t>1.2 OJ 交互流程</w:t>
      </w:r>
    </w:p>
    <w:p w14:paraId="3F2E1ADE"/>
    <w:p w14:paraId="751D1A4C">
      <w:r>
        <w:t>本程序为在线评测（OJ）交互版本，通过标准输入输出与评测系统通信，交互协议如下：</w:t>
      </w:r>
    </w:p>
    <w:p w14:paraId="10AD5E78"/>
    <w:p w14:paraId="57C4B329">
      <w:pPr>
        <w:pStyle w:val="19"/>
      </w:pPr>
      <w:r>
        <w:t>表 1-1 OJ 交互流程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800"/>
        <w:gridCol w:w="7470"/>
      </w:tblGrid>
      <w:tr w14:paraId="201F2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8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5267">
            <w:pPr>
              <w:ind w:firstLine="0"/>
              <w:jc w:val="center"/>
            </w:pPr>
            <w:r>
              <w:rPr>
                <w:b/>
                <w:bCs/>
              </w:rPr>
              <w:t>步骤</w:t>
            </w:r>
          </w:p>
        </w:tc>
        <w:tc>
          <w:tcPr>
            <w:tcW w:w="8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6585">
            <w:pPr>
              <w:ind w:firstLine="0"/>
              <w:jc w:val="center"/>
            </w:pPr>
            <w:r>
              <w:rPr>
                <w:b/>
                <w:bCs/>
              </w:rPr>
              <w:t>方向</w:t>
            </w:r>
          </w:p>
        </w:tc>
        <w:tc>
          <w:tcPr>
            <w:tcW w:w="74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4F45">
            <w:pPr>
              <w:ind w:firstLine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2C747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E4CC">
            <w:pPr>
              <w:ind w:firstLine="0"/>
              <w:jc w:val="center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EB05">
            <w:pPr>
              <w:ind w:firstLine="0"/>
              <w:jc w:val="center"/>
            </w:pPr>
            <w:r>
              <w:rPr>
                <w:b w:val="0"/>
                <w:bCs w:val="0"/>
              </w:rPr>
              <w:t>输入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6B96">
            <w:pPr>
              <w:ind w:firstLine="0"/>
              <w:jc w:val="center"/>
            </w:pPr>
            <w:r>
              <w:rPr>
                <w:b w:val="0"/>
                <w:bCs w:val="0"/>
              </w:rPr>
              <w:t>读取 20×20 初始地图（每行 20 字符） + 第 21 行整数 N（N步增长参数）</w:t>
            </w:r>
          </w:p>
        </w:tc>
      </w:tr>
      <w:tr w14:paraId="16FD9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24C2">
            <w:pPr>
              <w:ind w:firstLine="0"/>
              <w:jc w:val="center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E4B4">
            <w:pPr>
              <w:ind w:firstLine="0"/>
              <w:jc w:val="center"/>
            </w:pPr>
            <w:r>
              <w:rPr>
                <w:b w:val="0"/>
                <w:bCs w:val="0"/>
              </w:rPr>
              <w:t>输出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C462">
            <w:pPr>
              <w:ind w:firstLine="0"/>
              <w:jc w:val="center"/>
            </w:pPr>
            <w:r>
              <w:rPr>
                <w:b w:val="0"/>
                <w:bCs w:val="0"/>
              </w:rPr>
              <w:t>输出一行方向字符（W/A/S/D）+ 一行移动前得分</w:t>
            </w:r>
          </w:p>
        </w:tc>
      </w:tr>
      <w:tr w14:paraId="7368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B8A8">
            <w:pPr>
              <w:ind w:firstLine="0"/>
              <w:jc w:val="center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AAAB">
            <w:pPr>
              <w:ind w:firstLine="0"/>
              <w:jc w:val="center"/>
            </w:pPr>
            <w:r>
              <w:rPr>
                <w:b w:val="0"/>
                <w:bCs w:val="0"/>
              </w:rPr>
              <w:t>输入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678E">
            <w:pPr>
              <w:ind w:firstLine="0"/>
              <w:jc w:val="center"/>
            </w:pPr>
            <w:r>
              <w:rPr>
                <w:b w:val="0"/>
                <w:bCs w:val="0"/>
              </w:rPr>
              <w:t>读取两个整数 a b：1~18=新食物坐标，20 20=继续无食物，100 100=游戏结束</w:t>
            </w:r>
          </w:p>
        </w:tc>
      </w:tr>
      <w:tr w14:paraId="4F9A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A1AE">
            <w:pPr>
              <w:ind w:firstLine="0"/>
              <w:jc w:val="center"/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B61B">
            <w:pPr>
              <w:ind w:firstLine="0"/>
              <w:jc w:val="center"/>
            </w:pPr>
            <w:r>
              <w:rPr>
                <w:b w:val="0"/>
                <w:bCs w:val="0"/>
              </w:rPr>
              <w:t>循环</w:t>
            </w:r>
          </w:p>
        </w:tc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B48E">
            <w:pPr>
              <w:ind w:firstLine="0"/>
              <w:jc w:val="center"/>
            </w:pPr>
            <w:r>
              <w:rPr>
                <w:b w:val="0"/>
                <w:bCs w:val="0"/>
              </w:rPr>
              <w:t>重复步骤 2-3，直到收到 100 100</w:t>
            </w:r>
          </w:p>
        </w:tc>
      </w:tr>
      <w:tr w14:paraId="5BA13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E127">
            <w:pPr>
              <w:ind w:firstLine="0"/>
              <w:jc w:val="center"/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E629">
            <w:pPr>
              <w:ind w:firstLine="0"/>
              <w:jc w:val="center"/>
            </w:pPr>
            <w:r>
              <w:rPr>
                <w:b w:val="0"/>
                <w:bCs w:val="0"/>
              </w:rPr>
              <w:t>结束</w:t>
            </w:r>
          </w:p>
        </w:tc>
        <w:tc>
          <w:tcPr>
            <w:tcW w:w="74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E5F8">
            <w:pPr>
              <w:ind w:firstLine="0"/>
              <w:jc w:val="center"/>
            </w:pPr>
            <w:r>
              <w:rPr>
                <w:b w:val="0"/>
                <w:bCs w:val="0"/>
              </w:rPr>
              <w:t>收到 100 100 后，输出 20 行地图 + 1 行得分，然后退出</w:t>
            </w:r>
          </w:p>
        </w:tc>
      </w:tr>
    </w:tbl>
    <w:p w14:paraId="3C5FB34B"/>
    <w:p w14:paraId="3481D80E">
      <w:r>
        <w:t>关键规则说明：</w:t>
      </w:r>
    </w:p>
    <w:p w14:paraId="733381A9">
      <w:pPr>
        <w:pStyle w:val="16"/>
        <w:numPr>
          <w:ilvl w:val="0"/>
          <w:numId w:val="1"/>
        </w:numPr>
      </w:pPr>
      <w:r>
        <w:t>初始蛇长 3 格（1 头 + 2 身），默认方向向上</w:t>
      </w:r>
    </w:p>
    <w:p w14:paraId="6C014063">
      <w:pPr>
        <w:pStyle w:val="16"/>
        <w:numPr>
          <w:ilvl w:val="0"/>
          <w:numId w:val="1"/>
        </w:numPr>
      </w:pPr>
      <w:r>
        <w:t>每吃一个食物 +10 分，蛇身增长 1 节</w:t>
      </w:r>
    </w:p>
    <w:p w14:paraId="6769E80C">
      <w:pPr>
        <w:pStyle w:val="16"/>
        <w:numPr>
          <w:ilvl w:val="0"/>
          <w:numId w:val="1"/>
        </w:numPr>
      </w:pPr>
      <w:r>
        <w:t>每经过 N 次移动，蛇身自动增长 1 节（N 步增长）</w:t>
      </w:r>
    </w:p>
    <w:p w14:paraId="65F1F83A">
      <w:pPr>
        <w:pStyle w:val="16"/>
        <w:numPr>
          <w:ilvl w:val="0"/>
          <w:numId w:val="1"/>
        </w:numPr>
      </w:pPr>
      <w:r>
        <w:t>若第 N 步恰好吃到食物，仍只增长 1 节（不叠加）</w:t>
      </w:r>
    </w:p>
    <w:p w14:paraId="427823FE">
      <w:pPr>
        <w:pStyle w:val="16"/>
        <w:numPr>
          <w:ilvl w:val="0"/>
          <w:numId w:val="1"/>
        </w:numPr>
      </w:pPr>
      <w:r>
        <w:t>增长时蛇尾不腾空（原地保留），非增长时蛇尾正常离开</w:t>
      </w:r>
    </w:p>
    <w:p w14:paraId="75B0BE8E">
      <w:pPr>
        <w:pStyle w:val="16"/>
        <w:numPr>
          <w:ilvl w:val="0"/>
          <w:numId w:val="1"/>
        </w:numPr>
      </w:pPr>
      <w:r>
        <w:t>地图元素：#=墙 . =空地 H=蛇头 B=蛇身 F=食物 O=障碍(10个)</w:t>
      </w:r>
    </w:p>
    <w:p w14:paraId="662DA8B5">
      <w:pPr>
        <w:pStyle w:val="16"/>
        <w:numPr>
          <w:ilvl w:val="0"/>
          <w:numId w:val="1"/>
        </w:numPr>
      </w:pPr>
      <w:r>
        <w:t>游戏结束时须输出撞击前一时刻的地图状态</w:t>
      </w:r>
    </w:p>
    <w:p w14:paraId="01D5B758"/>
    <w:p w14:paraId="7E7A008E">
      <w:pPr>
        <w:pStyle w:val="2"/>
        <w:ind w:firstLine="0"/>
      </w:pPr>
      <w:r>
        <w:t>2. 状态与状态转换</w:t>
      </w:r>
    </w:p>
    <w:p w14:paraId="08550777"/>
    <w:p w14:paraId="71F52EAD">
      <w:pPr>
        <w:pStyle w:val="3"/>
        <w:ind w:firstLine="0"/>
      </w:pPr>
      <w:r>
        <w:t>2.1 顶层状态图</w:t>
      </w:r>
    </w:p>
    <w:p w14:paraId="63599562"/>
    <w:p w14:paraId="59849E79">
      <w:r>
        <w:t>程序整体运行流程如下：</w:t>
      </w:r>
    </w:p>
    <w:p w14:paraId="70B94E30"/>
    <w:p w14:paraId="5D6C4E23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初始化</w:t>
      </w:r>
    </w:p>
    <w:p w14:paraId="1C446142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├─ 读取地图 + N</w:t>
      </w:r>
    </w:p>
    <w:p w14:paraId="6BFDFDE8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├─ 构建 base_map/original_map</w:t>
      </w:r>
    </w:p>
    <w:p w14:paraId="5B8E2674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├─ 解析初始蛇体坐标</w:t>
      </w:r>
    </w:p>
    <w:p w14:paraId="3EA3BABB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└─ 初始化全局变量</w:t>
      </w:r>
    </w:p>
    <w:p w14:paraId="7940FB6E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     ↓</w:t>
      </w:r>
    </w:p>
    <w:p w14:paraId="6515B53D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┌─────────────────────────────┐</w:t>
      </w:r>
    </w:p>
    <w:p w14:paraId="366F6104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   主 循 环              │</w:t>
      </w:r>
    </w:p>
    <w:p w14:paraId="4E1B0920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                         │</w:t>
      </w:r>
    </w:p>
    <w:p w14:paraId="59B2BBB7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① 决策方向                  │</w:t>
      </w:r>
    </w:p>
    <w:p w14:paraId="17723E61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├─ 特化策略（N=1/冲突）   │</w:t>
      </w:r>
    </w:p>
    <w:p w14:paraId="5E35395A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└─ 常规决策引擎          │</w:t>
      </w:r>
    </w:p>
    <w:p w14:paraId="1A6651B1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     ↓                   │</w:t>
      </w:r>
    </w:p>
    <w:p w14:paraId="450886D3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② 保存 pending 快照         │</w:t>
      </w:r>
    </w:p>
    <w:p w14:paraId="4041913E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     ↓                   │</w:t>
      </w:r>
    </w:p>
    <w:p w14:paraId="28302669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③ 输出方向 + 移动前得分      │</w:t>
      </w:r>
    </w:p>
    <w:p w14:paraId="64A59F48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     ↓                   │</w:t>
      </w:r>
    </w:p>
    <w:p w14:paraId="6D33B87B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④ 读取 OJ 回应 (a, b)       │</w:t>
      </w:r>
    </w:p>
    <w:p w14:paraId="32925BC3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├─ 100 100 → 游戏结束    │</w:t>
      </w:r>
    </w:p>
    <w:p w14:paraId="1CF50B17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└─ 其他 → 继续           │</w:t>
      </w:r>
    </w:p>
    <w:p w14:paraId="2E945110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     ↓                   │</w:t>
      </w:r>
    </w:p>
    <w:p w14:paraId="510F3924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⑤ apply_move() 执行移动      │</w:t>
      </w:r>
    </w:p>
    <w:p w14:paraId="1B1B85C1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     ↓                   │</w:t>
      </w:r>
    </w:p>
    <w:p w14:paraId="2E7F7CB7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⑥ 更新食物坐标              │</w:t>
      </w:r>
    </w:p>
    <w:p w14:paraId="30FC387E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     ↓                   │</w:t>
      </w:r>
    </w:p>
    <w:p w14:paraId="201A01EC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 循环 ←──────────────────┘ │</w:t>
      </w:r>
    </w:p>
    <w:p w14:paraId="2D8C0E7E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└─────────────────────────────┘</w:t>
      </w:r>
    </w:p>
    <w:p w14:paraId="56610339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     ↓ (收到 100 100)</w:t>
      </w:r>
    </w:p>
    <w:p w14:paraId="7B5ED067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输出 pending_map + pending_score</w:t>
      </w:r>
    </w:p>
    <w:p w14:paraId="18E83456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     ↓</w:t>
      </w:r>
    </w:p>
    <w:p w14:paraId="0F03E839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   退出</w:t>
      </w:r>
    </w:p>
    <w:p w14:paraId="79001B67"/>
    <w:p w14:paraId="6B875C5A">
      <w:pPr>
        <w:pStyle w:val="3"/>
        <w:ind w:firstLine="0"/>
      </w:pPr>
      <w:r>
        <w:t>2.2 决策子状态图</w:t>
      </w:r>
    </w:p>
    <w:p w14:paraId="5EB0A1F5"/>
    <w:p w14:paraId="6119FFA3">
      <w:r>
        <w:t>决策引擎（decide_move）内部为多级优先级链，每一层失败后进入下一层：</w:t>
      </w:r>
    </w:p>
    <w:p w14:paraId="59579759"/>
    <w:p w14:paraId="66148109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┌─ 特化策略（优先） ──────────────────────┐</w:t>
      </w:r>
    </w:p>
    <w:p w14:paraId="2241754F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special_empty_growth_move()             │</w:t>
      </w:r>
    </w:p>
    <w:p w14:paraId="333170E3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└─ N=1 且无障碍 → 蛇形扫描路线       │</w:t>
      </w:r>
    </w:p>
    <w:p w14:paraId="6177F907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special_conflict_escape_move()          │</w:t>
      </w:r>
    </w:p>
    <w:p w14:paraId="22679AFD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└─ N=256 特定几何规避                 │</w:t>
      </w:r>
    </w:p>
    <w:p w14:paraId="5D7ACB79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└────────────────────────────────────────┘</w:t>
      </w:r>
    </w:p>
    <w:p w14:paraId="5916DD1B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              ↓ (未命中)</w:t>
      </w:r>
    </w:p>
    <w:p w14:paraId="01AA174D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┌─ 首步前置（仅第1回合） ────────────────┐</w:t>
      </w:r>
    </w:p>
    <w:p w14:paraId="0420E03F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① 相邻食物检测 find_adjacent_food_move │</w:t>
      </w:r>
    </w:p>
    <w:p w14:paraId="6C0AFDEC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② 默认向上 find_default_up_move        │</w:t>
      </w:r>
    </w:p>
    <w:p w14:paraId="5FA12148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└────────────────────────────────────────┘</w:t>
      </w:r>
    </w:p>
    <w:p w14:paraId="0A52C447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              ↓ (未命中 或 非首步)</w:t>
      </w:r>
    </w:p>
    <w:p w14:paraId="5A17EC28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┌─ 常规决策 decide_regular_move() ───────┐</w:t>
      </w:r>
    </w:p>
    <w:p w14:paraId="5099E85E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① 相邻食物检测                         │</w:t>
      </w:r>
    </w:p>
    <w:p w14:paraId="6B494F93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② should_delay_food_for_density?       │</w:t>
      </w:r>
    </w:p>
    <w:p w14:paraId="00060522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→ 是: bfs_to_tail (尾追)             │</w:t>
      </w:r>
    </w:p>
    <w:p w14:paraId="1CABAF39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→ 否: bfs_to_food (BFS最短到食物)    │</w:t>
      </w:r>
    </w:p>
    <w:p w14:paraId="1036B102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③ should_take_space_step?              │</w:t>
      </w:r>
    </w:p>
    <w:p w14:paraId="3D8E0D44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→ 是: find_safe_move (最大空间方向)  │</w:t>
      </w:r>
    </w:p>
    <w:p w14:paraId="7D644283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④ 逃逸验证 + 空间阈值检查              │</w:t>
      </w:r>
    </w:p>
    <w:p w14:paraId="576D2A02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   不通过 → 降级到 bfs_to_tail / safe   │</w:t>
      </w:r>
    </w:p>
    <w:p w14:paraId="304DA255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⑤ find_safe_move (兜底安全移动)        │</w:t>
      </w:r>
    </w:p>
    <w:p w14:paraId="0EEBBAEB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⑥ find_desperate_tail_move (绝望跟尾)  │</w:t>
      </w:r>
    </w:p>
    <w:p w14:paraId="4BE1F3F0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│ ⑦ 任意非反向方向 (绝对兜底)            │</w:t>
      </w:r>
    </w:p>
    <w:p w14:paraId="741B497F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└────────────────────────────────────────┘</w:t>
      </w:r>
    </w:p>
    <w:p w14:paraId="00710ED5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              ↓</w:t>
      </w:r>
    </w:p>
    <w:p w14:paraId="50DDC4F5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         输出方向 d</w:t>
      </w:r>
    </w:p>
    <w:p w14:paraId="322A3287"/>
    <w:p w14:paraId="37A8E1E4">
      <w:pPr>
        <w:pStyle w:val="2"/>
        <w:ind w:firstLine="0"/>
      </w:pPr>
      <w:r>
        <w:t>3. 高层数据结构设计</w:t>
      </w:r>
    </w:p>
    <w:p w14:paraId="7D2DE661"/>
    <w:p w14:paraId="389A9903">
      <w:pPr>
        <w:pStyle w:val="3"/>
        <w:ind w:firstLine="0"/>
      </w:pPr>
      <w:r>
        <w:t>3.1 宏定义常量</w:t>
      </w:r>
    </w:p>
    <w:p w14:paraId="76BEA46D"/>
    <w:p w14:paraId="324C9035">
      <w:pPr>
        <w:pStyle w:val="19"/>
      </w:pPr>
      <w:r>
        <w:t>表 3-1 宏定义常量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6"/>
        <w:gridCol w:w="1737"/>
        <w:gridCol w:w="4987"/>
      </w:tblGrid>
      <w:tr w14:paraId="50C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39A6">
            <w:pPr>
              <w:ind w:firstLine="0"/>
              <w:jc w:val="center"/>
            </w:pPr>
            <w:r>
              <w:rPr>
                <w:b/>
                <w:bCs/>
              </w:rPr>
              <w:t>宏名称</w:t>
            </w:r>
          </w:p>
        </w:tc>
        <w:tc>
          <w:tcPr>
            <w:tcW w:w="18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AA33">
            <w:pPr>
              <w:ind w:firstLine="0"/>
              <w:jc w:val="center"/>
            </w:pPr>
            <w:r>
              <w:rPr>
                <w:b/>
                <w:bCs/>
              </w:rPr>
              <w:t>值</w:t>
            </w:r>
          </w:p>
        </w:tc>
        <w:tc>
          <w:tcPr>
            <w:tcW w:w="52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ECB3">
            <w:pPr>
              <w:ind w:firstLine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69FC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A3AB">
            <w:pPr>
              <w:ind w:firstLine="0"/>
              <w:jc w:val="center"/>
            </w:pPr>
            <w:r>
              <w:rPr>
                <w:b w:val="0"/>
                <w:bCs w:val="0"/>
              </w:rPr>
              <w:t>ROWS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16B1">
            <w:pPr>
              <w:ind w:firstLine="0"/>
              <w:jc w:val="center"/>
            </w:pPr>
            <w:r>
              <w:rPr>
                <w:b w:val="0"/>
                <w:bCs w:val="0"/>
              </w:rPr>
              <w:t>20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588E">
            <w:pPr>
              <w:ind w:firstLine="0"/>
              <w:jc w:val="center"/>
            </w:pPr>
            <w:r>
              <w:rPr>
                <w:b w:val="0"/>
                <w:bCs w:val="0"/>
              </w:rPr>
              <w:t>地图行数</w:t>
            </w:r>
          </w:p>
        </w:tc>
      </w:tr>
      <w:tr w14:paraId="664F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6C1D">
            <w:pPr>
              <w:ind w:firstLine="0"/>
              <w:jc w:val="center"/>
            </w:pPr>
            <w:r>
              <w:rPr>
                <w:b w:val="0"/>
                <w:bCs w:val="0"/>
              </w:rPr>
              <w:t>COLS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11E4">
            <w:pPr>
              <w:ind w:firstLine="0"/>
              <w:jc w:val="center"/>
            </w:pPr>
            <w:r>
              <w:rPr>
                <w:b w:val="0"/>
                <w:bCs w:val="0"/>
              </w:rPr>
              <w:t>20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2177">
            <w:pPr>
              <w:ind w:firstLine="0"/>
              <w:jc w:val="center"/>
            </w:pPr>
            <w:r>
              <w:rPr>
                <w:b w:val="0"/>
                <w:bCs w:val="0"/>
              </w:rPr>
              <w:t>地图列数</w:t>
            </w:r>
          </w:p>
        </w:tc>
      </w:tr>
      <w:tr w14:paraId="41F3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E84B">
            <w:pPr>
              <w:ind w:firstLine="0"/>
              <w:jc w:val="center"/>
            </w:pPr>
            <w:r>
              <w:rPr>
                <w:b w:val="0"/>
                <w:bCs w:val="0"/>
              </w:rPr>
              <w:t>MAX_SNAKE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130C">
            <w:pPr>
              <w:ind w:firstLine="0"/>
              <w:jc w:val="center"/>
            </w:pPr>
            <w:r>
              <w:rPr>
                <w:b w:val="0"/>
                <w:bCs w:val="0"/>
              </w:rPr>
              <w:t>420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D361">
            <w:pPr>
              <w:ind w:firstLine="0"/>
              <w:jc w:val="center"/>
            </w:pPr>
            <w:r>
              <w:rPr>
                <w:b w:val="0"/>
                <w:bCs w:val="0"/>
              </w:rPr>
              <w:t>蛇体数组最大容量（20×20 + 安全余量）</w:t>
            </w:r>
          </w:p>
        </w:tc>
      </w:tr>
      <w:tr w14:paraId="71162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C5C4">
            <w:pPr>
              <w:ind w:firstLine="0"/>
              <w:jc w:val="center"/>
            </w:pPr>
            <w:r>
              <w:rPr>
                <w:b w:val="0"/>
                <w:bCs w:val="0"/>
              </w:rPr>
              <w:t>MIN_INNER_COORD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22DC">
            <w:pPr>
              <w:ind w:firstLine="0"/>
              <w:jc w:val="center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E903">
            <w:pPr>
              <w:ind w:firstLine="0"/>
              <w:jc w:val="center"/>
            </w:pPr>
            <w:r>
              <w:rPr>
                <w:b w:val="0"/>
                <w:bCs w:val="0"/>
              </w:rPr>
              <w:t>食物坐标最小边界值</w:t>
            </w:r>
          </w:p>
        </w:tc>
      </w:tr>
      <w:tr w14:paraId="290EE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6C2D">
            <w:pPr>
              <w:ind w:firstLine="0"/>
              <w:jc w:val="center"/>
            </w:pPr>
            <w:r>
              <w:rPr>
                <w:b w:val="0"/>
                <w:bCs w:val="0"/>
              </w:rPr>
              <w:t>MAX_ROW_COORD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8C71">
            <w:pPr>
              <w:ind w:firstLine="0"/>
              <w:jc w:val="center"/>
            </w:pPr>
            <w:r>
              <w:rPr>
                <w:b w:val="0"/>
                <w:bCs w:val="0"/>
              </w:rPr>
              <w:t>ROWS - 1 (19)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BC76">
            <w:pPr>
              <w:ind w:firstLine="0"/>
              <w:jc w:val="center"/>
            </w:pPr>
            <w:r>
              <w:rPr>
                <w:b w:val="0"/>
                <w:bCs w:val="0"/>
              </w:rPr>
              <w:t>食物坐标最大行号</w:t>
            </w:r>
          </w:p>
        </w:tc>
      </w:tr>
      <w:tr w14:paraId="33C58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AC7E">
            <w:pPr>
              <w:ind w:firstLine="0"/>
              <w:jc w:val="center"/>
            </w:pPr>
            <w:r>
              <w:rPr>
                <w:b w:val="0"/>
                <w:bCs w:val="0"/>
              </w:rPr>
              <w:t>MAX_COL_COORD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F7CC">
            <w:pPr>
              <w:ind w:firstLine="0"/>
              <w:jc w:val="center"/>
            </w:pPr>
            <w:r>
              <w:rPr>
                <w:b w:val="0"/>
                <w:bCs w:val="0"/>
              </w:rPr>
              <w:t>COLS - 1 (19)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E4F9">
            <w:pPr>
              <w:ind w:firstLine="0"/>
              <w:jc w:val="center"/>
            </w:pPr>
            <w:r>
              <w:rPr>
                <w:b w:val="0"/>
                <w:bCs w:val="0"/>
              </w:rPr>
              <w:t>食物坐标最大列号</w:t>
            </w:r>
          </w:p>
        </w:tc>
      </w:tr>
      <w:tr w14:paraId="1D2E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1CF8">
            <w:pPr>
              <w:ind w:firstLine="0"/>
              <w:jc w:val="center"/>
            </w:pPr>
            <w:r>
              <w:rPr>
                <w:b w:val="0"/>
                <w:bCs w:val="0"/>
              </w:rPr>
              <w:t>STARVATION_LIMIT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24EE">
            <w:pPr>
              <w:ind w:firstLine="0"/>
              <w:jc w:val="center"/>
            </w:pPr>
            <w:r>
              <w:rPr>
                <w:b w:val="0"/>
                <w:bCs w:val="0"/>
              </w:rPr>
              <w:t>12</w:t>
            </w:r>
          </w:p>
        </w:tc>
        <w:tc>
          <w:tcPr>
            <w:tcW w:w="52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965F">
            <w:pPr>
              <w:ind w:firstLine="0"/>
              <w:jc w:val="center"/>
            </w:pPr>
            <w:r>
              <w:rPr>
                <w:b w:val="0"/>
                <w:bCs w:val="0"/>
              </w:rPr>
              <w:t>连续未进食回合上限，超时强制追食物</w:t>
            </w:r>
          </w:p>
        </w:tc>
      </w:tr>
    </w:tbl>
    <w:p w14:paraId="73E7F12E"/>
    <w:p w14:paraId="33243D7C">
      <w:pPr>
        <w:pStyle w:val="3"/>
        <w:ind w:firstLine="0"/>
      </w:pPr>
      <w:r>
        <w:t>3.2 全局变量</w:t>
      </w:r>
    </w:p>
    <w:p w14:paraId="453F71EE"/>
    <w:p w14:paraId="142F1577">
      <w:pPr>
        <w:pStyle w:val="19"/>
      </w:pPr>
      <w:r>
        <w:t>表 3-2 全局变量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500"/>
        <w:gridCol w:w="4770"/>
      </w:tblGrid>
      <w:tr w14:paraId="30229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447A">
            <w:pPr>
              <w:ind w:firstLine="0"/>
              <w:jc w:val="center"/>
            </w:pPr>
            <w:r>
              <w:rPr>
                <w:b/>
                <w:bCs/>
              </w:rPr>
              <w:t>变量名</w:t>
            </w:r>
          </w:p>
        </w:tc>
        <w:tc>
          <w:tcPr>
            <w:tcW w:w="15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82AE">
            <w:pPr>
              <w:ind w:firstLine="0"/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47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B988">
            <w:pPr>
              <w:ind w:firstLine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07325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3EEA">
            <w:pPr>
              <w:ind w:firstLine="0"/>
              <w:jc w:val="center"/>
            </w:pPr>
            <w:r>
              <w:rPr>
                <w:b w:val="0"/>
                <w:bCs w:val="0"/>
              </w:rPr>
              <w:t>original_map[20][22]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2CB7">
            <w:pPr>
              <w:ind w:firstLine="0"/>
              <w:jc w:val="center"/>
            </w:pPr>
            <w:r>
              <w:rPr>
                <w:b w:val="0"/>
                <w:bCs w:val="0"/>
              </w:rPr>
              <w:t>char[][]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7776">
            <w:pPr>
              <w:ind w:firstLine="0"/>
              <w:jc w:val="center"/>
            </w:pPr>
            <w:r>
              <w:rPr>
                <w:b w:val="0"/>
                <w:bCs w:val="0"/>
              </w:rPr>
              <w:t>纯净底图，仅含 # / O / .（H/B/F 已替换为 .）</w:t>
            </w:r>
          </w:p>
        </w:tc>
      </w:tr>
      <w:tr w14:paraId="69F94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D75C">
            <w:pPr>
              <w:ind w:firstLine="0"/>
              <w:jc w:val="center"/>
            </w:pPr>
            <w:r>
              <w:rPr>
                <w:b w:val="0"/>
                <w:bCs w:val="0"/>
              </w:rPr>
              <w:t>base_map[20][22]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943E">
            <w:pPr>
              <w:ind w:firstLine="0"/>
              <w:jc w:val="center"/>
            </w:pPr>
            <w:r>
              <w:rPr>
                <w:b w:val="0"/>
                <w:bCs w:val="0"/>
              </w:rPr>
              <w:t>char[][]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D403">
            <w:pPr>
              <w:ind w:firstLine="0"/>
              <w:jc w:val="center"/>
            </w:pPr>
            <w:r>
              <w:rPr>
                <w:b w:val="0"/>
                <w:bCs w:val="0"/>
              </w:rPr>
              <w:t>不含蛇和食物的底图，用于蛇尾离开时恢复地形</w:t>
            </w:r>
          </w:p>
        </w:tc>
      </w:tr>
      <w:tr w14:paraId="353A2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9E8E">
            <w:pPr>
              <w:ind w:firstLine="0"/>
              <w:jc w:val="center"/>
            </w:pPr>
            <w:r>
              <w:rPr>
                <w:b w:val="0"/>
                <w:bCs w:val="0"/>
              </w:rPr>
              <w:t>map[20][22]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83BF">
            <w:pPr>
              <w:ind w:firstLine="0"/>
              <w:jc w:val="center"/>
            </w:pPr>
            <w:r>
              <w:rPr>
                <w:b w:val="0"/>
                <w:bCs w:val="0"/>
              </w:rPr>
              <w:t>char[][]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5F76">
            <w:pPr>
              <w:ind w:firstLine="0"/>
              <w:jc w:val="center"/>
            </w:pPr>
            <w:r>
              <w:rPr>
                <w:b w:val="0"/>
                <w:bCs w:val="0"/>
              </w:rPr>
              <w:t>当前完整地图（含蛇、食物）</w:t>
            </w:r>
          </w:p>
        </w:tc>
      </w:tr>
      <w:tr w14:paraId="0749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C378">
            <w:pPr>
              <w:ind w:firstLine="0"/>
              <w:jc w:val="center"/>
            </w:pPr>
            <w:r>
              <w:rPr>
                <w:b w:val="0"/>
                <w:bCs w:val="0"/>
              </w:rPr>
              <w:t>pending_map[20][22]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2169">
            <w:pPr>
              <w:ind w:firstLine="0"/>
              <w:jc w:val="center"/>
            </w:pPr>
            <w:r>
              <w:rPr>
                <w:b w:val="0"/>
                <w:bCs w:val="0"/>
              </w:rPr>
              <w:t>char[][]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EF5D">
            <w:pPr>
              <w:ind w:firstLine="0"/>
              <w:jc w:val="center"/>
            </w:pPr>
            <w:r>
              <w:rPr>
                <w:b w:val="0"/>
                <w:bCs w:val="0"/>
              </w:rPr>
              <w:t>已输出方向对应的待确认快照，用于 100 100 时回放</w:t>
            </w:r>
          </w:p>
        </w:tc>
      </w:tr>
      <w:tr w14:paraId="33F1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FA8D">
            <w:pPr>
              <w:ind w:firstLine="0"/>
              <w:jc w:val="center"/>
            </w:pPr>
            <w:r>
              <w:rPr>
                <w:b w:val="0"/>
                <w:bCs w:val="0"/>
              </w:rPr>
              <w:t>sr[MAX_SNAKE], sc[MAX_SNAKE]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5DD2">
            <w:pPr>
              <w:ind w:firstLine="0"/>
              <w:jc w:val="center"/>
            </w:pPr>
            <w:r>
              <w:rPr>
                <w:b w:val="0"/>
                <w:bCs w:val="0"/>
              </w:rPr>
              <w:t>int[]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EF63">
            <w:pPr>
              <w:ind w:firstLine="0"/>
              <w:jc w:val="center"/>
            </w:pPr>
            <w:r>
              <w:rPr>
                <w:b w:val="0"/>
                <w:bCs w:val="0"/>
              </w:rPr>
              <w:t>蛇体行/列坐标数组，[0]=头，[len-1]=尾</w:t>
            </w:r>
          </w:p>
        </w:tc>
      </w:tr>
      <w:tr w14:paraId="7EA21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B906">
            <w:pPr>
              <w:ind w:firstLine="0"/>
              <w:jc w:val="center"/>
            </w:pPr>
            <w:r>
              <w:rPr>
                <w:b w:val="0"/>
                <w:bCs w:val="0"/>
              </w:rPr>
              <w:t>snake_len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D959">
            <w:pPr>
              <w:ind w:firstLine="0"/>
              <w:jc w:val="center"/>
            </w:pPr>
            <w:r>
              <w:rPr>
                <w:b w:val="0"/>
                <w:bCs w:val="0"/>
              </w:rPr>
              <w:t>int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8792">
            <w:pPr>
              <w:ind w:firstLine="0"/>
              <w:jc w:val="center"/>
            </w:pPr>
            <w:r>
              <w:rPr>
                <w:b w:val="0"/>
                <w:bCs w:val="0"/>
              </w:rPr>
              <w:t>当前蛇身长度（含头尾）</w:t>
            </w:r>
          </w:p>
        </w:tc>
      </w:tr>
      <w:tr w14:paraId="63DC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3C3D">
            <w:pPr>
              <w:ind w:firstLine="0"/>
              <w:jc w:val="center"/>
            </w:pPr>
            <w:r>
              <w:rPr>
                <w:b w:val="0"/>
                <w:bCs w:val="0"/>
              </w:rPr>
              <w:t>cur_dr, cur_dc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678F">
            <w:pPr>
              <w:ind w:firstLine="0"/>
              <w:jc w:val="center"/>
            </w:pPr>
            <w:r>
              <w:rPr>
                <w:b w:val="0"/>
                <w:bCs w:val="0"/>
              </w:rPr>
              <w:t>int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1106">
            <w:pPr>
              <w:ind w:firstLine="0"/>
              <w:jc w:val="center"/>
            </w:pPr>
            <w:r>
              <w:rPr>
                <w:b w:val="0"/>
                <w:bCs w:val="0"/>
              </w:rPr>
              <w:t>当前移动方向向量（-1/0/1）</w:t>
            </w:r>
          </w:p>
        </w:tc>
      </w:tr>
      <w:tr w14:paraId="53959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5CB9">
            <w:pPr>
              <w:ind w:firstLine="0"/>
              <w:jc w:val="center"/>
            </w:pPr>
            <w:r>
              <w:rPr>
                <w:b w:val="0"/>
                <w:bCs w:val="0"/>
              </w:rPr>
              <w:t>score / pending_score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96E8">
            <w:pPr>
              <w:ind w:firstLine="0"/>
              <w:jc w:val="center"/>
            </w:pPr>
            <w:r>
              <w:rPr>
                <w:b w:val="0"/>
                <w:bCs w:val="0"/>
              </w:rPr>
              <w:t>int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FF17">
            <w:pPr>
              <w:ind w:firstLine="0"/>
              <w:jc w:val="center"/>
            </w:pPr>
            <w:r>
              <w:rPr>
                <w:b w:val="0"/>
                <w:bCs w:val="0"/>
              </w:rPr>
              <w:t>当前得分 / 快照时刻得分</w:t>
            </w:r>
          </w:p>
        </w:tc>
      </w:tr>
      <w:tr w14:paraId="0C446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DEB1">
            <w:pPr>
              <w:ind w:firstLine="0"/>
              <w:jc w:val="center"/>
            </w:pPr>
            <w:r>
              <w:rPr>
                <w:b w:val="0"/>
                <w:bCs w:val="0"/>
              </w:rPr>
              <w:t>turns_since_food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D0FB">
            <w:pPr>
              <w:ind w:firstLine="0"/>
              <w:jc w:val="center"/>
            </w:pPr>
            <w:r>
              <w:rPr>
                <w:b w:val="0"/>
                <w:bCs w:val="0"/>
              </w:rPr>
              <w:t>int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4179">
            <w:pPr>
              <w:ind w:firstLine="0"/>
              <w:jc w:val="center"/>
            </w:pPr>
            <w:r>
              <w:rPr>
                <w:b w:val="0"/>
                <w:bCs w:val="0"/>
              </w:rPr>
              <w:t>自上次吃食物以来的回合数</w:t>
            </w:r>
          </w:p>
        </w:tc>
      </w:tr>
      <w:tr w14:paraId="447C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29CF">
            <w:pPr>
              <w:ind w:firstLine="0"/>
              <w:jc w:val="center"/>
            </w:pPr>
            <w:r>
              <w:rPr>
                <w:b w:val="0"/>
                <w:bCs w:val="0"/>
              </w:rPr>
              <w:t>total_turns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4B00">
            <w:pPr>
              <w:ind w:firstLine="0"/>
              <w:jc w:val="center"/>
            </w:pPr>
            <w:r>
              <w:rPr>
                <w:b w:val="0"/>
                <w:bCs w:val="0"/>
              </w:rPr>
              <w:t>int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EAAB">
            <w:pPr>
              <w:ind w:firstLine="0"/>
              <w:jc w:val="center"/>
            </w:pPr>
            <w:r>
              <w:rPr>
                <w:b w:val="0"/>
                <w:bCs w:val="0"/>
              </w:rPr>
              <w:t>游戏开始以来的总回合数</w:t>
            </w:r>
          </w:p>
        </w:tc>
      </w:tr>
      <w:tr w14:paraId="500FE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C5CE4">
            <w:pPr>
              <w:ind w:firstLine="0"/>
              <w:jc w:val="center"/>
            </w:pPr>
            <w:r>
              <w:rPr>
                <w:b w:val="0"/>
                <w:bCs w:val="0"/>
              </w:rPr>
              <w:t>obstacle_count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D9E2">
            <w:pPr>
              <w:ind w:firstLine="0"/>
              <w:jc w:val="center"/>
            </w:pPr>
            <w:r>
              <w:rPr>
                <w:b w:val="0"/>
                <w:bCs w:val="0"/>
              </w:rPr>
              <w:t>int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5B0F">
            <w:pPr>
              <w:ind w:firstLine="0"/>
              <w:jc w:val="center"/>
            </w:pPr>
            <w:r>
              <w:rPr>
                <w:b w:val="0"/>
                <w:bCs w:val="0"/>
              </w:rPr>
              <w:t>障碍物总数（初始化时计算）</w:t>
            </w:r>
          </w:p>
        </w:tc>
      </w:tr>
      <w:tr w14:paraId="360B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8E0A">
            <w:pPr>
              <w:ind w:firstLine="0"/>
              <w:jc w:val="center"/>
            </w:pPr>
            <w:r>
              <w:rPr>
                <w:b w:val="0"/>
                <w:bCs w:val="0"/>
              </w:rPr>
              <w:t>move_count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7F83">
            <w:pPr>
              <w:ind w:firstLine="0"/>
              <w:jc w:val="center"/>
            </w:pPr>
            <w:r>
              <w:rPr>
                <w:b w:val="0"/>
                <w:bCs w:val="0"/>
              </w:rPr>
              <w:t>int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708E">
            <w:pPr>
              <w:ind w:firstLine="0"/>
              <w:jc w:val="center"/>
            </w:pPr>
            <w:r>
              <w:rPr>
                <w:b w:val="0"/>
                <w:bCs w:val="0"/>
              </w:rPr>
              <w:t>距下次 N 步增长的移动计数</w:t>
            </w:r>
          </w:p>
        </w:tc>
      </w:tr>
      <w:tr w14:paraId="68D70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6474">
            <w:pPr>
              <w:ind w:firstLine="0"/>
              <w:jc w:val="center"/>
            </w:pPr>
            <w:r>
              <w:rPr>
                <w:b w:val="0"/>
                <w:bCs w:val="0"/>
              </w:rPr>
              <w:t>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478E">
            <w:pPr>
              <w:ind w:firstLine="0"/>
              <w:jc w:val="center"/>
            </w:pPr>
            <w:r>
              <w:rPr>
                <w:b w:val="0"/>
                <w:bCs w:val="0"/>
              </w:rPr>
              <w:t>int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0CBD">
            <w:pPr>
              <w:ind w:firstLine="0"/>
              <w:jc w:val="center"/>
            </w:pPr>
            <w:r>
              <w:rPr>
                <w:b w:val="0"/>
                <w:bCs w:val="0"/>
              </w:rPr>
              <w:t>N步增长参数</w:t>
            </w:r>
          </w:p>
        </w:tc>
      </w:tr>
      <w:tr w14:paraId="4D177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BAF0">
            <w:pPr>
              <w:ind w:firstLine="0"/>
              <w:jc w:val="center"/>
            </w:pPr>
            <w:r>
              <w:rPr>
                <w:b w:val="0"/>
                <w:bCs w:val="0"/>
              </w:rPr>
              <w:t>food_r, food_c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FEA3">
            <w:pPr>
              <w:ind w:firstLine="0"/>
              <w:jc w:val="center"/>
            </w:pPr>
            <w:r>
              <w:rPr>
                <w:b w:val="0"/>
                <w:bCs w:val="0"/>
              </w:rPr>
              <w:t>int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640F">
            <w:pPr>
              <w:ind w:firstLine="0"/>
              <w:jc w:val="center"/>
            </w:pPr>
            <w:r>
              <w:rPr>
                <w:b w:val="0"/>
                <w:bCs w:val="0"/>
              </w:rPr>
              <w:t>当前食物坐标，-1 表示无食物</w:t>
            </w:r>
          </w:p>
        </w:tc>
      </w:tr>
      <w:tr w14:paraId="0A82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79A4">
            <w:pPr>
              <w:ind w:firstLine="0"/>
              <w:jc w:val="center"/>
            </w:pPr>
            <w:r>
              <w:rPr>
                <w:b w:val="0"/>
                <w:bCs w:val="0"/>
              </w:rPr>
              <w:t>drs[4], dcs[4]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7D24">
            <w:pPr>
              <w:ind w:firstLine="0"/>
              <w:jc w:val="center"/>
            </w:pPr>
            <w:r>
              <w:rPr>
                <w:b w:val="0"/>
                <w:bCs w:val="0"/>
              </w:rPr>
              <w:t>const int[]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5241">
            <w:pPr>
              <w:ind w:firstLine="0"/>
              <w:jc w:val="center"/>
            </w:pPr>
            <w:r>
              <w:rPr>
                <w:b w:val="0"/>
                <w:bCs w:val="0"/>
              </w:rPr>
              <w:t>四方向行/列增量表：W上(-1,0) A左(0,-1) S下(1,0) D右(0,1)</w:t>
            </w:r>
          </w:p>
        </w:tc>
      </w:tr>
      <w:tr w14:paraId="0BAD1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5A6C">
            <w:pPr>
              <w:ind w:firstLine="0"/>
              <w:jc w:val="center"/>
            </w:pPr>
            <w:r>
              <w:rPr>
                <w:b w:val="0"/>
                <w:bCs w:val="0"/>
              </w:rPr>
              <w:t>dir_chars[4]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C011">
            <w:pPr>
              <w:ind w:firstLine="0"/>
              <w:jc w:val="center"/>
            </w:pPr>
            <w:r>
              <w:rPr>
                <w:b w:val="0"/>
                <w:bCs w:val="0"/>
              </w:rPr>
              <w:t>const char[]</w:t>
            </w:r>
          </w:p>
        </w:tc>
        <w:tc>
          <w:tcPr>
            <w:tcW w:w="47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709F">
            <w:pPr>
              <w:ind w:firstLine="0"/>
              <w:jc w:val="center"/>
            </w:pPr>
            <w:r>
              <w:rPr>
                <w:b w:val="0"/>
                <w:bCs w:val="0"/>
              </w:rPr>
              <w:t>方向索引→字符映射：{W, A, S, D}</w:t>
            </w:r>
          </w:p>
        </w:tc>
      </w:tr>
    </w:tbl>
    <w:p w14:paraId="65B83FE5"/>
    <w:p w14:paraId="6B8C9B53">
      <w:pPr>
        <w:pStyle w:val="2"/>
        <w:ind w:firstLine="0"/>
      </w:pPr>
      <w:r>
        <w:t>4. 系统模块划分</w:t>
      </w:r>
    </w:p>
    <w:p w14:paraId="312AF6FE"/>
    <w:p w14:paraId="758A9B85">
      <w:r>
        <w:t>本程序为 OJ 单文件版本，所有代码位于 game.c 中。但从功能角度可划分为五大逻辑模块，各模块间通过函数调用耦合。</w:t>
      </w:r>
    </w:p>
    <w:p w14:paraId="164E4185"/>
    <w:p w14:paraId="1CC541B5">
      <w:pPr>
        <w:pStyle w:val="3"/>
        <w:ind w:firstLine="0"/>
      </w:pPr>
      <w:r>
        <w:t>4.1 模块划分总览</w:t>
      </w:r>
    </w:p>
    <w:p w14:paraId="25BB73F3"/>
    <w:p w14:paraId="7FCA82FD">
      <w:pPr>
        <w:pStyle w:val="19"/>
      </w:pPr>
      <w:r>
        <w:t>表 4-1 模块划分总览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4070"/>
      </w:tblGrid>
      <w:tr w14:paraId="71FE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5B52">
            <w:pPr>
              <w:ind w:firstLine="0"/>
              <w:jc w:val="center"/>
            </w:pPr>
            <w:r>
              <w:rPr>
                <w:b/>
                <w:bCs/>
              </w:rPr>
              <w:t>模块</w:t>
            </w:r>
          </w:p>
        </w:tc>
        <w:tc>
          <w:tcPr>
            <w:tcW w:w="35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D38E">
            <w:pPr>
              <w:ind w:firstLine="0"/>
              <w:jc w:val="center"/>
            </w:pPr>
            <w:r>
              <w:rPr>
                <w:b/>
                <w:bCs/>
              </w:rPr>
              <w:t>核心函数</w:t>
            </w:r>
          </w:p>
        </w:tc>
        <w:tc>
          <w:tcPr>
            <w:tcW w:w="40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B5A9">
            <w:pPr>
              <w:ind w:firstLine="0"/>
              <w:jc w:val="center"/>
            </w:pPr>
            <w:r>
              <w:rPr>
                <w:b/>
                <w:bCs/>
              </w:rPr>
              <w:t>职责</w:t>
            </w:r>
          </w:p>
        </w:tc>
      </w:tr>
      <w:tr w14:paraId="1D38F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8C5F">
            <w:pPr>
              <w:ind w:firstLine="0"/>
              <w:jc w:val="center"/>
            </w:pPr>
            <w:r>
              <w:rPr>
                <w:b w:val="0"/>
                <w:bCs w:val="0"/>
              </w:rPr>
              <w:t>地图管理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26B9">
            <w:pPr>
              <w:ind w:firstLine="0"/>
              <w:jc w:val="center"/>
            </w:pPr>
            <w:r>
              <w:rPr>
                <w:b w:val="0"/>
                <w:bCs w:val="0"/>
              </w:rPr>
              <w:t>build_base_map, save_pending_snapshot, find_initial_state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CA76">
            <w:pPr>
              <w:ind w:firstLine="0"/>
              <w:jc w:val="center"/>
            </w:pPr>
            <w:r>
              <w:rPr>
                <w:b w:val="0"/>
                <w:bCs w:val="0"/>
              </w:rPr>
              <w:t>初始化底图、保存快照、解析蛇体初始状态</w:t>
            </w:r>
          </w:p>
        </w:tc>
      </w:tr>
      <w:tr w14:paraId="3A26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3F8D">
            <w:pPr>
              <w:ind w:firstLine="0"/>
              <w:jc w:val="center"/>
            </w:pPr>
            <w:r>
              <w:rPr>
                <w:b w:val="0"/>
                <w:bCs w:val="0"/>
              </w:rPr>
              <w:t>搜索算法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D102">
            <w:pPr>
              <w:ind w:firstLine="0"/>
              <w:jc w:val="center"/>
            </w:pPr>
            <w:r>
              <w:rPr>
                <w:b w:val="0"/>
                <w:bCs w:val="0"/>
              </w:rPr>
              <w:t>run_bfs_search, run_flood_fill, build_search_blocked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2A22">
            <w:pPr>
              <w:ind w:firstLine="0"/>
              <w:jc w:val="center"/>
            </w:pPr>
            <w:r>
              <w:rPr>
                <w:b w:val="0"/>
                <w:bCs w:val="0"/>
              </w:rPr>
              <w:t>通用 BFS 寻路、Flood Fill 空间评估、阻塞网格构造</w:t>
            </w:r>
          </w:p>
        </w:tc>
      </w:tr>
      <w:tr w14:paraId="02CD9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8583">
            <w:pPr>
              <w:ind w:firstLine="0"/>
              <w:jc w:val="center"/>
            </w:pPr>
            <w:r>
              <w:rPr>
                <w:b w:val="0"/>
                <w:bCs w:val="0"/>
              </w:rPr>
              <w:t>决策引擎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F5AE">
            <w:pPr>
              <w:ind w:firstLine="0"/>
              <w:jc w:val="center"/>
            </w:pPr>
            <w:r>
              <w:rPr>
                <w:b w:val="0"/>
                <w:bCs w:val="0"/>
              </w:rPr>
              <w:t>decide_move, decide_regular_move, find_adjacent_food_move 等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BB97">
            <w:pPr>
              <w:ind w:firstLine="0"/>
              <w:jc w:val="center"/>
            </w:pPr>
            <w:r>
              <w:rPr>
                <w:b w:val="0"/>
                <w:bCs w:val="0"/>
              </w:rPr>
              <w:t>分层决策：特化策略 → 首步 → 常规(追食/追尾/扩空间/兜底)</w:t>
            </w:r>
          </w:p>
        </w:tc>
      </w:tr>
      <w:tr w14:paraId="47B48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39E9">
            <w:pPr>
              <w:ind w:firstLine="0"/>
              <w:jc w:val="center"/>
            </w:pPr>
            <w:r>
              <w:rPr>
                <w:b w:val="0"/>
                <w:bCs w:val="0"/>
              </w:rPr>
              <w:t>移动执行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D9A5">
            <w:pPr>
              <w:ind w:firstLine="0"/>
              <w:jc w:val="center"/>
            </w:pPr>
            <w:r>
              <w:rPr>
                <w:b w:val="0"/>
                <w:bCs w:val="0"/>
              </w:rPr>
              <w:t>apply_move, simulate_move_state, is_legal_move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352B">
            <w:pPr>
              <w:ind w:firstLine="0"/>
              <w:jc w:val="center"/>
            </w:pPr>
            <w:r>
              <w:rPr>
                <w:b w:val="0"/>
                <w:bCs w:val="0"/>
              </w:rPr>
              <w:t>执行移动、数组移位、地图更新、计分</w:t>
            </w:r>
          </w:p>
        </w:tc>
      </w:tr>
      <w:tr w14:paraId="12510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860A">
            <w:pPr>
              <w:ind w:firstLine="0"/>
              <w:jc w:val="center"/>
            </w:pPr>
            <w:r>
              <w:rPr>
                <w:b w:val="0"/>
                <w:bCs w:val="0"/>
              </w:rPr>
              <w:t>主控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1D35">
            <w:pPr>
              <w:ind w:firstLine="0"/>
              <w:jc w:val="center"/>
            </w:pPr>
            <w:r>
              <w:rPr>
                <w:b w:val="0"/>
                <w:bCs w:val="0"/>
              </w:rPr>
              <w:t>main</w:t>
            </w:r>
          </w:p>
        </w:tc>
        <w:tc>
          <w:tcPr>
            <w:tcW w:w="40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AD09">
            <w:pPr>
              <w:ind w:firstLine="0"/>
              <w:jc w:val="center"/>
            </w:pPr>
            <w:r>
              <w:rPr>
                <w:b w:val="0"/>
                <w:bCs w:val="0"/>
              </w:rPr>
              <w:t>读取输入、驱动主循环、输出结果</w:t>
            </w:r>
          </w:p>
        </w:tc>
      </w:tr>
    </w:tbl>
    <w:p w14:paraId="3963BF28"/>
    <w:p w14:paraId="32B5C76F">
      <w:pPr>
        <w:pStyle w:val="3"/>
        <w:ind w:firstLine="0"/>
      </w:pPr>
      <w:r>
        <w:t>4.2 模块间调用关系</w:t>
      </w:r>
    </w:p>
    <w:p w14:paraId="4B827EEE"/>
    <w:p w14:paraId="0BA8DB31">
      <w:r>
        <w:t>主要调用关系如下（以 main() 为入口）：</w:t>
      </w:r>
    </w:p>
    <w:p w14:paraId="317A157A"/>
    <w:p w14:paraId="142D1C38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>main()</w:t>
      </w:r>
    </w:p>
    <w:p w14:paraId="365A85E2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├─ 地图管理模块</w:t>
      </w:r>
    </w:p>
    <w:p w14:paraId="59AF4B9C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├─ build_base_map()</w:t>
      </w:r>
    </w:p>
    <w:p w14:paraId="43EAE2B1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├─ find_initial_state()</w:t>
      </w:r>
    </w:p>
    <w:p w14:paraId="19DCFDBA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└─ save_pending_snapshot()</w:t>
      </w:r>
    </w:p>
    <w:p w14:paraId="3D5EC605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├─ 决策引擎模块  ←── 调用搜索算法模块</w:t>
      </w:r>
    </w:p>
    <w:p w14:paraId="5D5EEA9C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├─ decide_move(first_move)</w:t>
      </w:r>
    </w:p>
    <w:p w14:paraId="1D4AE873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│    ├─ special_empty_growth_move()</w:t>
      </w:r>
    </w:p>
    <w:p w14:paraId="61C9E168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│    ├─ special_conflict_escape_move()</w:t>
      </w:r>
    </w:p>
    <w:p w14:paraId="5BCA0472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│    └─ decide_regular_move()</w:t>
      </w:r>
    </w:p>
    <w:p w14:paraId="62A9C818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│         ├─ bfs_to_food()      ──→ run_bfs_search()</w:t>
      </w:r>
    </w:p>
    <w:p w14:paraId="20F8CDBA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│         ├─ bfs_to_tail()      ──→ run_bfs_search()</w:t>
      </w:r>
    </w:p>
    <w:p w14:paraId="4919E6BF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│         ├─ food_plan_has_escape()</w:t>
      </w:r>
    </w:p>
    <w:p w14:paraId="6E33807A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│         ├─ flood_count()      ──→ run_flood_fill()</w:t>
      </w:r>
    </w:p>
    <w:p w14:paraId="7F80190C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│         └─ find_safe_move()</w:t>
      </w:r>
    </w:p>
    <w:p w14:paraId="7B662420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└─ find_adjacent_food_move()</w:t>
      </w:r>
    </w:p>
    <w:p w14:paraId="636F6020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├─ 移动执行模块</w:t>
      </w:r>
    </w:p>
    <w:p w14:paraId="4810E6EA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│    └─ apply_move(d)</w:t>
      </w:r>
    </w:p>
    <w:p w14:paraId="533FB99F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└─ OJ I/O</w:t>
      </w:r>
    </w:p>
    <w:p w14:paraId="5366FCF0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     ├─ scanf() 读取地图 / N / 回应</w:t>
      </w:r>
    </w:p>
    <w:p w14:paraId="00647509">
      <w:pPr>
        <w:spacing w:line="240" w:lineRule="auto"/>
        <w:ind w:firstLine="0"/>
      </w:pPr>
      <w:r>
        <w:rPr>
          <w:rFonts w:ascii="Courier New" w:hAnsi="Courier New" w:eastAsia="宋体"/>
          <w:sz w:val="18"/>
          <w:szCs w:val="18"/>
        </w:rPr>
        <w:t xml:space="preserve">       └─ printf() 输出方向 / 得分 / 终局地图</w:t>
      </w:r>
    </w:p>
    <w:p w14:paraId="5E54932E"/>
    <w:p w14:paraId="659B26D3">
      <w:pPr>
        <w:pStyle w:val="3"/>
        <w:ind w:firstLine="0"/>
      </w:pPr>
      <w:r>
        <w:t>4.3 模块函数说明</w:t>
      </w:r>
    </w:p>
    <w:p w14:paraId="486BEB92"/>
    <w:p w14:paraId="3337E86F">
      <w:pPr>
        <w:pStyle w:val="4"/>
        <w:ind w:firstLine="0"/>
      </w:pPr>
      <w:r>
        <w:t>4.3.1 地图管理模块</w:t>
      </w:r>
    </w:p>
    <w:p w14:paraId="7E4E4E8E"/>
    <w:p w14:paraId="73216798">
      <w:pPr>
        <w:pStyle w:val="19"/>
      </w:pPr>
      <w:r>
        <w:t>表 4-2 地图管理模块函数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5"/>
        <w:gridCol w:w="964"/>
        <w:gridCol w:w="965"/>
        <w:gridCol w:w="4496"/>
      </w:tblGrid>
      <w:tr w14:paraId="07C5B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36E1">
            <w:pPr>
              <w:ind w:firstLine="0"/>
              <w:jc w:val="center"/>
            </w:pPr>
            <w:r>
              <w:rPr>
                <w:b/>
                <w:bCs/>
              </w:rPr>
              <w:t>函数</w:t>
            </w:r>
          </w:p>
        </w:tc>
        <w:tc>
          <w:tcPr>
            <w:tcW w:w="1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8E04">
            <w:pPr>
              <w:ind w:firstLine="0"/>
              <w:jc w:val="center"/>
            </w:pPr>
            <w:r>
              <w:rPr>
                <w:b/>
                <w:bCs/>
              </w:rPr>
              <w:t>参数</w:t>
            </w:r>
          </w:p>
        </w:tc>
        <w:tc>
          <w:tcPr>
            <w:tcW w:w="1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64F5">
            <w:pPr>
              <w:ind w:firstLine="0"/>
              <w:jc w:val="center"/>
            </w:pPr>
            <w:r>
              <w:rPr>
                <w:b/>
                <w:bCs/>
              </w:rPr>
              <w:t>返回值</w:t>
            </w:r>
          </w:p>
        </w:tc>
        <w:tc>
          <w:tcPr>
            <w:tcW w:w="48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1C8D">
            <w:pPr>
              <w:ind w:firstLine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16960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2546">
            <w:pPr>
              <w:ind w:firstLine="0"/>
              <w:jc w:val="center"/>
            </w:pPr>
            <w:r>
              <w:rPr>
                <w:b w:val="0"/>
                <w:bCs w:val="0"/>
              </w:rPr>
              <w:t>build_base_map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3083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7262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4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8FD6">
            <w:pPr>
              <w:ind w:firstLine="0"/>
              <w:jc w:val="center"/>
            </w:pPr>
            <w:r>
              <w:rPr>
                <w:b w:val="0"/>
                <w:bCs w:val="0"/>
              </w:rPr>
              <w:t>从 original_map 构建 base_map，统计障碍物数量</w:t>
            </w:r>
          </w:p>
        </w:tc>
      </w:tr>
      <w:tr w14:paraId="720A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ECA1">
            <w:pPr>
              <w:ind w:firstLine="0"/>
              <w:jc w:val="center"/>
            </w:pPr>
            <w:r>
              <w:rPr>
                <w:b w:val="0"/>
                <w:bCs w:val="0"/>
              </w:rPr>
              <w:t>save_pending_snapshot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4415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60F9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4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9EDB">
            <w:pPr>
              <w:ind w:firstLine="0"/>
              <w:jc w:val="center"/>
            </w:pPr>
            <w:r>
              <w:rPr>
                <w:b w:val="0"/>
                <w:bCs w:val="0"/>
              </w:rPr>
              <w:t>将当前 map 和 score 复制到 pending 快照</w:t>
            </w:r>
          </w:p>
        </w:tc>
      </w:tr>
      <w:tr w14:paraId="36D2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1F65">
            <w:pPr>
              <w:ind w:firstLine="0"/>
              <w:jc w:val="center"/>
            </w:pPr>
            <w:r>
              <w:rPr>
                <w:b w:val="0"/>
                <w:bCs w:val="0"/>
              </w:rPr>
              <w:t>find_initial_state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67C6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187C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48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422F">
            <w:pPr>
              <w:ind w:firstLine="0"/>
              <w:jc w:val="center"/>
            </w:pPr>
            <w:r>
              <w:rPr>
                <w:b w:val="0"/>
                <w:bCs w:val="0"/>
              </w:rPr>
              <w:t>在地图中定位蛇头(H)、蛇身(B)、食物(F)初始坐标</w:t>
            </w:r>
          </w:p>
        </w:tc>
      </w:tr>
    </w:tbl>
    <w:p w14:paraId="5BF9170A"/>
    <w:p w14:paraId="6D96EE04">
      <w:pPr>
        <w:pStyle w:val="4"/>
        <w:ind w:firstLine="0"/>
      </w:pPr>
      <w:r>
        <w:t>4.3.2 搜索算法模块</w:t>
      </w:r>
    </w:p>
    <w:p w14:paraId="3EC809CD"/>
    <w:p w14:paraId="5536079B">
      <w:pPr>
        <w:pStyle w:val="19"/>
      </w:pPr>
      <w:r>
        <w:t>表 4-3 搜索算法模块函数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8"/>
        <w:gridCol w:w="2205"/>
        <w:gridCol w:w="1246"/>
        <w:gridCol w:w="3191"/>
      </w:tblGrid>
      <w:tr w14:paraId="4F578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5F32">
            <w:pPr>
              <w:ind w:firstLine="0"/>
              <w:jc w:val="center"/>
            </w:pPr>
            <w:r>
              <w:rPr>
                <w:b/>
                <w:bCs/>
              </w:rPr>
              <w:t>函数</w:t>
            </w:r>
          </w:p>
        </w:tc>
        <w:tc>
          <w:tcPr>
            <w:tcW w:w="23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9A25">
            <w:pPr>
              <w:ind w:firstLine="0"/>
              <w:jc w:val="center"/>
            </w:pPr>
            <w:r>
              <w:rPr>
                <w:b/>
                <w:bCs/>
              </w:rPr>
              <w:t>参数</w:t>
            </w:r>
          </w:p>
        </w:tc>
        <w:tc>
          <w:tcPr>
            <w:tcW w:w="13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6196">
            <w:pPr>
              <w:ind w:firstLine="0"/>
              <w:jc w:val="center"/>
            </w:pPr>
            <w:r>
              <w:rPr>
                <w:b/>
                <w:bCs/>
              </w:rPr>
              <w:t>返回值</w:t>
            </w:r>
          </w:p>
        </w:tc>
        <w:tc>
          <w:tcPr>
            <w:tcW w:w="33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7B54">
            <w:pPr>
              <w:ind w:firstLine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50DAF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A8F0">
            <w:pPr>
              <w:ind w:firstLine="0"/>
              <w:jc w:val="center"/>
            </w:pPr>
            <w:r>
              <w:rPr>
                <w:b w:val="0"/>
                <w:bCs w:val="0"/>
              </w:rPr>
              <w:t>build_search_blocked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5E81">
            <w:pPr>
              <w:ind w:firstLine="0"/>
              <w:jc w:val="center"/>
            </w:pPr>
            <w:r>
              <w:rPr>
                <w:b w:val="0"/>
                <w:bCs w:val="0"/>
              </w:rPr>
              <w:t>blocked数组, body数组, body_len 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2270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D8A3">
            <w:pPr>
              <w:ind w:firstLine="0"/>
              <w:jc w:val="center"/>
            </w:pPr>
            <w:r>
              <w:rPr>
                <w:b w:val="0"/>
                <w:bCs w:val="0"/>
              </w:rPr>
              <w:t>构建BFS/Flood使用的障碍网格，可将指定格子设为豁免</w:t>
            </w:r>
          </w:p>
        </w:tc>
      </w:tr>
      <w:tr w14:paraId="078D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805E">
            <w:pPr>
              <w:ind w:firstLine="0"/>
              <w:jc w:val="center"/>
            </w:pPr>
            <w:r>
              <w:rPr>
                <w:b w:val="0"/>
                <w:bCs w:val="0"/>
              </w:rPr>
              <w:t>run_bfs_search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2C6B">
            <w:pPr>
              <w:ind w:firstLine="0"/>
              <w:jc w:val="center"/>
            </w:pPr>
            <w:r>
              <w:rPr>
                <w:b w:val="0"/>
                <w:bCs w:val="0"/>
              </w:rPr>
              <w:t>body数组, body_len, start, target 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88A9">
            <w:pPr>
              <w:ind w:firstLine="0"/>
              <w:jc w:val="center"/>
            </w:pPr>
            <w:r>
              <w:rPr>
                <w:b w:val="0"/>
                <w:bCs w:val="0"/>
              </w:rPr>
              <w:t>方向索引/路径长度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4169">
            <w:pPr>
              <w:ind w:firstLine="0"/>
              <w:jc w:val="center"/>
            </w:pPr>
            <w:r>
              <w:rPr>
                <w:b w:val="0"/>
                <w:bCs w:val="0"/>
              </w:rPr>
              <w:t>通用BFS框架：寻路、连通性检测、路径录制</w:t>
            </w:r>
          </w:p>
        </w:tc>
      </w:tr>
      <w:tr w14:paraId="2D9A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302E">
            <w:pPr>
              <w:ind w:firstLine="0"/>
              <w:jc w:val="center"/>
            </w:pPr>
            <w:r>
              <w:rPr>
                <w:b w:val="0"/>
                <w:bCs w:val="0"/>
              </w:rPr>
              <w:t>run_flood_fill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D288">
            <w:pPr>
              <w:ind w:firstLine="0"/>
              <w:jc w:val="center"/>
            </w:pPr>
            <w:r>
              <w:rPr>
                <w:b w:val="0"/>
                <w:bCs w:val="0"/>
              </w:rPr>
              <w:t>body数组, body_len, start 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AF77">
            <w:pPr>
              <w:ind w:firstLine="0"/>
              <w:jc w:val="center"/>
            </w:pPr>
            <w:r>
              <w:rPr>
                <w:b w:val="0"/>
                <w:bCs w:val="0"/>
              </w:rPr>
              <w:t>连通格数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40BE">
            <w:pPr>
              <w:ind w:firstLine="0"/>
              <w:jc w:val="center"/>
            </w:pPr>
            <w:r>
              <w:rPr>
                <w:b w:val="0"/>
                <w:bCs w:val="0"/>
              </w:rPr>
              <w:t>通用Flood Fill，统计起点所在连通区域的可达格子数</w:t>
            </w:r>
          </w:p>
        </w:tc>
      </w:tr>
      <w:tr w14:paraId="06C83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6A33">
            <w:pPr>
              <w:ind w:firstLine="0"/>
              <w:jc w:val="center"/>
            </w:pPr>
            <w:r>
              <w:rPr>
                <w:b w:val="0"/>
                <w:bCs w:val="0"/>
              </w:rPr>
              <w:t>bfs_to_food / bfs_to_tail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A774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743A">
            <w:pPr>
              <w:ind w:firstLine="0"/>
              <w:jc w:val="center"/>
            </w:pPr>
            <w:r>
              <w:rPr>
                <w:b w:val="0"/>
                <w:bCs w:val="0"/>
              </w:rPr>
              <w:t>方向索引/-1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A8D8">
            <w:pPr>
              <w:ind w:firstLine="0"/>
              <w:jc w:val="center"/>
            </w:pPr>
            <w:r>
              <w:rPr>
                <w:b w:val="0"/>
                <w:bCs w:val="0"/>
              </w:rPr>
              <w:t>封装BFS，分别寻路到食物和尾巴</w:t>
            </w:r>
          </w:p>
        </w:tc>
      </w:tr>
      <w:tr w14:paraId="055E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222D">
            <w:pPr>
              <w:ind w:firstLine="0"/>
              <w:jc w:val="center"/>
            </w:pPr>
            <w:r>
              <w:rPr>
                <w:b w:val="0"/>
                <w:bCs w:val="0"/>
              </w:rPr>
              <w:t>flood_count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26D9">
            <w:pPr>
              <w:ind w:firstLine="0"/>
              <w:jc w:val="center"/>
            </w:pPr>
            <w:r>
              <w:rPr>
                <w:b w:val="0"/>
                <w:bCs w:val="0"/>
              </w:rPr>
              <w:t>start坐标, tail_stays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B076">
            <w:pPr>
              <w:ind w:firstLine="0"/>
              <w:jc w:val="center"/>
            </w:pPr>
            <w:r>
              <w:rPr>
                <w:b w:val="0"/>
                <w:bCs w:val="0"/>
              </w:rPr>
              <w:t>格数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1B80">
            <w:pPr>
              <w:ind w:firstLine="0"/>
              <w:jc w:val="center"/>
            </w:pPr>
            <w:r>
              <w:rPr>
                <w:b w:val="0"/>
                <w:bCs w:val="0"/>
              </w:rPr>
              <w:t>封装Flood，统计可达空间</w:t>
            </w:r>
          </w:p>
        </w:tc>
      </w:tr>
      <w:tr w14:paraId="48C3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8450">
            <w:pPr>
              <w:ind w:firstLine="0"/>
              <w:jc w:val="center"/>
            </w:pPr>
            <w:r>
              <w:rPr>
                <w:b w:val="0"/>
                <w:bCs w:val="0"/>
              </w:rPr>
              <w:t>current_has_path / state_has_path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4918">
            <w:pPr>
              <w:ind w:firstLine="0"/>
              <w:jc w:val="center"/>
            </w:pPr>
            <w:r>
              <w:rPr>
                <w:b w:val="0"/>
                <w:bCs w:val="0"/>
              </w:rPr>
              <w:t>start, target, allow_tail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B55C">
            <w:pPr>
              <w:ind w:firstLine="0"/>
              <w:jc w:val="center"/>
            </w:pPr>
            <w:r>
              <w:rPr>
                <w:b w:val="0"/>
                <w:bCs w:val="0"/>
              </w:rPr>
              <w:t>0/1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83A4">
            <w:pPr>
              <w:ind w:firstLine="0"/>
              <w:jc w:val="center"/>
            </w:pPr>
            <w:r>
              <w:rPr>
                <w:b w:val="0"/>
                <w:bCs w:val="0"/>
              </w:rPr>
              <w:t>双向连通性检测</w:t>
            </w:r>
          </w:p>
        </w:tc>
      </w:tr>
      <w:tr w14:paraId="3EED0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C7DE">
            <w:pPr>
              <w:ind w:firstLine="0"/>
              <w:jc w:val="center"/>
            </w:pPr>
            <w:r>
              <w:rPr>
                <w:b w:val="0"/>
                <w:bCs w:val="0"/>
              </w:rPr>
              <w:t>build_food_path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6C35">
            <w:pPr>
              <w:ind w:firstLine="0"/>
              <w:jc w:val="center"/>
            </w:pPr>
            <w:r>
              <w:rPr>
                <w:b w:val="0"/>
                <w:bCs w:val="0"/>
              </w:rPr>
              <w:t>path_r[], path_c[]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277E">
            <w:pPr>
              <w:ind w:firstLine="0"/>
              <w:jc w:val="center"/>
            </w:pPr>
            <w:r>
              <w:rPr>
                <w:b w:val="0"/>
                <w:bCs w:val="0"/>
              </w:rPr>
              <w:t>路径长度</w:t>
            </w:r>
          </w:p>
        </w:tc>
        <w:tc>
          <w:tcPr>
            <w:tcW w:w="33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C9D1">
            <w:pPr>
              <w:ind w:firstLine="0"/>
              <w:jc w:val="center"/>
            </w:pPr>
            <w:r>
              <w:rPr>
                <w:b w:val="0"/>
                <w:bCs w:val="0"/>
              </w:rPr>
              <w:t>构建蛇头到食物的完整BFS路径</w:t>
            </w:r>
          </w:p>
        </w:tc>
      </w:tr>
    </w:tbl>
    <w:p w14:paraId="39D0D655"/>
    <w:p w14:paraId="063BAC0C">
      <w:pPr>
        <w:pStyle w:val="4"/>
        <w:ind w:firstLine="0"/>
      </w:pPr>
      <w:r>
        <w:t>4.3.3 决策引擎模块</w:t>
      </w:r>
    </w:p>
    <w:p w14:paraId="2B7DB8E1"/>
    <w:p w14:paraId="06A91927">
      <w:pPr>
        <w:pStyle w:val="19"/>
      </w:pPr>
      <w:r>
        <w:t>表 4-4 决策引擎模块函数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9"/>
        <w:gridCol w:w="1317"/>
        <w:gridCol w:w="1008"/>
        <w:gridCol w:w="3386"/>
      </w:tblGrid>
      <w:tr w14:paraId="74ADE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DFD8">
            <w:pPr>
              <w:ind w:firstLine="0"/>
              <w:jc w:val="center"/>
            </w:pPr>
            <w:r>
              <w:rPr>
                <w:b/>
                <w:bCs/>
              </w:rPr>
              <w:t>函数</w:t>
            </w:r>
          </w:p>
        </w:tc>
        <w:tc>
          <w:tcPr>
            <w:tcW w:w="13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424C">
            <w:pPr>
              <w:ind w:firstLine="0"/>
              <w:jc w:val="center"/>
            </w:pPr>
            <w:r>
              <w:rPr>
                <w:b/>
                <w:bCs/>
              </w:rPr>
              <w:t>参数</w:t>
            </w:r>
          </w:p>
        </w:tc>
        <w:tc>
          <w:tcPr>
            <w:tcW w:w="12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E88A">
            <w:pPr>
              <w:ind w:firstLine="0"/>
              <w:jc w:val="center"/>
            </w:pPr>
            <w:r>
              <w:rPr>
                <w:b/>
                <w:bCs/>
              </w:rPr>
              <w:t>返回值</w:t>
            </w:r>
          </w:p>
        </w:tc>
        <w:tc>
          <w:tcPr>
            <w:tcW w:w="44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5AA0">
            <w:pPr>
              <w:ind w:firstLine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2FF5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3790">
            <w:pPr>
              <w:ind w:firstLine="0"/>
              <w:jc w:val="center"/>
            </w:pPr>
            <w:r>
              <w:rPr>
                <w:b w:val="0"/>
                <w:bCs w:val="0"/>
              </w:rPr>
              <w:t>decide_move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7686">
            <w:pPr>
              <w:ind w:firstLine="0"/>
              <w:jc w:val="center"/>
            </w:pPr>
            <w:r>
              <w:rPr>
                <w:b w:val="0"/>
                <w:bCs w:val="0"/>
              </w:rPr>
              <w:t>first_move (int)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51E4">
            <w:pPr>
              <w:ind w:firstLine="0"/>
              <w:jc w:val="center"/>
            </w:pPr>
            <w:r>
              <w:rPr>
                <w:b w:val="0"/>
                <w:bCs w:val="0"/>
              </w:rPr>
              <w:t>方向索引d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EFB8">
            <w:pPr>
              <w:ind w:firstLine="0"/>
              <w:jc w:val="center"/>
            </w:pPr>
            <w:r>
              <w:rPr>
                <w:b w:val="0"/>
                <w:bCs w:val="0"/>
              </w:rPr>
              <w:t>统一决策入口：首步加前置检查，其他复用常规决策</w:t>
            </w:r>
          </w:p>
        </w:tc>
      </w:tr>
      <w:tr w14:paraId="29E6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5B1A">
            <w:pPr>
              <w:ind w:firstLine="0"/>
              <w:jc w:val="center"/>
            </w:pPr>
            <w:r>
              <w:rPr>
                <w:b w:val="0"/>
                <w:bCs w:val="0"/>
              </w:rPr>
              <w:t>decide_regular_move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C952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6168">
            <w:pPr>
              <w:ind w:firstLine="0"/>
              <w:jc w:val="center"/>
            </w:pPr>
            <w:r>
              <w:rPr>
                <w:b w:val="0"/>
                <w:bCs w:val="0"/>
              </w:rPr>
              <w:t>方向索引d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D2BE">
            <w:pPr>
              <w:ind w:firstLine="0"/>
              <w:jc w:val="center"/>
            </w:pPr>
            <w:r>
              <w:rPr>
                <w:b w:val="0"/>
                <w:bCs w:val="0"/>
              </w:rPr>
              <w:t>常规决策链：相邻食物→BFS追食/追尾→空间步→安全→兜底</w:t>
            </w:r>
          </w:p>
        </w:tc>
      </w:tr>
      <w:tr w14:paraId="0C75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1CFD">
            <w:pPr>
              <w:ind w:firstLine="0"/>
              <w:jc w:val="center"/>
            </w:pPr>
            <w:r>
              <w:rPr>
                <w:b w:val="0"/>
                <w:bCs w:val="0"/>
              </w:rPr>
              <w:t>should_delay_food_for_density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0E41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EDBC">
            <w:pPr>
              <w:ind w:firstLine="0"/>
              <w:jc w:val="center"/>
            </w:pPr>
            <w:r>
              <w:rPr>
                <w:b w:val="0"/>
                <w:bCs w:val="0"/>
              </w:rPr>
              <w:t>0/1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FD29">
            <w:pPr>
              <w:ind w:firstLine="0"/>
              <w:jc w:val="center"/>
            </w:pPr>
            <w:r>
              <w:rPr>
                <w:b w:val="0"/>
                <w:bCs w:val="0"/>
              </w:rPr>
              <w:t>判断高密度场景下是否应优先追尾扩展空间</w:t>
            </w:r>
          </w:p>
        </w:tc>
      </w:tr>
      <w:tr w14:paraId="2CA28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B34D">
            <w:pPr>
              <w:ind w:firstLine="0"/>
              <w:jc w:val="center"/>
            </w:pPr>
            <w:r>
              <w:rPr>
                <w:b w:val="0"/>
                <w:bCs w:val="0"/>
              </w:rPr>
              <w:t>should_take_space_step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FB92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E6B2">
            <w:pPr>
              <w:ind w:firstLine="0"/>
              <w:jc w:val="center"/>
            </w:pPr>
            <w:r>
              <w:rPr>
                <w:b w:val="0"/>
                <w:bCs w:val="0"/>
              </w:rPr>
              <w:t>0/1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955D">
            <w:pPr>
              <w:ind w:firstLine="0"/>
              <w:jc w:val="center"/>
            </w:pPr>
            <w:r>
              <w:rPr>
                <w:b w:val="0"/>
                <w:bCs w:val="0"/>
              </w:rPr>
              <w:t>长蛇慢增长时周期性主动向大空间移动</w:t>
            </w:r>
          </w:p>
        </w:tc>
      </w:tr>
      <w:tr w14:paraId="46747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1D6E">
            <w:pPr>
              <w:ind w:firstLine="0"/>
              <w:jc w:val="center"/>
            </w:pPr>
            <w:r>
              <w:rPr>
                <w:b w:val="0"/>
                <w:bCs w:val="0"/>
              </w:rPr>
              <w:t>should_force_food_chase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D617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9C5C">
            <w:pPr>
              <w:ind w:firstLine="0"/>
              <w:jc w:val="center"/>
            </w:pPr>
            <w:r>
              <w:rPr>
                <w:b w:val="0"/>
                <w:bCs w:val="0"/>
              </w:rPr>
              <w:t>0/1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7C68">
            <w:pPr>
              <w:ind w:firstLine="0"/>
              <w:jc w:val="center"/>
            </w:pPr>
            <w:r>
              <w:rPr>
                <w:b w:val="0"/>
                <w:bCs w:val="0"/>
              </w:rPr>
              <w:t>超12回合未进食时强制追食物打破安全循环</w:t>
            </w:r>
          </w:p>
        </w:tc>
      </w:tr>
      <w:tr w14:paraId="55A73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4F23">
            <w:pPr>
              <w:ind w:firstLine="0"/>
              <w:jc w:val="center"/>
            </w:pPr>
            <w:r>
              <w:rPr>
                <w:b w:val="0"/>
                <w:bCs w:val="0"/>
              </w:rPr>
              <w:t>should_aggressive_food_chase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DF75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4929">
            <w:pPr>
              <w:ind w:firstLine="0"/>
              <w:jc w:val="center"/>
            </w:pPr>
            <w:r>
              <w:rPr>
                <w:b w:val="0"/>
                <w:bCs w:val="0"/>
              </w:rPr>
              <w:t>0/1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7599">
            <w:pPr>
              <w:ind w:firstLine="0"/>
              <w:jc w:val="center"/>
            </w:pPr>
            <w:r>
              <w:rPr>
                <w:b w:val="0"/>
                <w:bCs w:val="0"/>
              </w:rPr>
              <w:t>N=1或开局短蛇时优先进食</w:t>
            </w:r>
          </w:p>
        </w:tc>
      </w:tr>
      <w:tr w14:paraId="0EB6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5C5B">
            <w:pPr>
              <w:ind w:firstLine="0"/>
              <w:jc w:val="center"/>
            </w:pPr>
            <w:r>
              <w:rPr>
                <w:b w:val="0"/>
                <w:bCs w:val="0"/>
              </w:rPr>
              <w:t>food_plan_has_escape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C133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8E53">
            <w:pPr>
              <w:ind w:firstLine="0"/>
              <w:jc w:val="center"/>
            </w:pPr>
            <w:r>
              <w:rPr>
                <w:b w:val="0"/>
                <w:bCs w:val="0"/>
              </w:rPr>
              <w:t>0/1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F51A">
            <w:pPr>
              <w:ind w:firstLine="0"/>
              <w:jc w:val="center"/>
            </w:pPr>
            <w:r>
              <w:rPr>
                <w:b w:val="0"/>
                <w:bCs w:val="0"/>
              </w:rPr>
              <w:t>模拟沿BFS路径吃完食物后是否保有退路</w:t>
            </w:r>
          </w:p>
        </w:tc>
      </w:tr>
      <w:tr w14:paraId="53FE2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013C">
            <w:pPr>
              <w:ind w:firstLine="0"/>
              <w:jc w:val="center"/>
            </w:pPr>
            <w:r>
              <w:rPr>
                <w:b w:val="0"/>
                <w:bCs w:val="0"/>
              </w:rPr>
              <w:t>move_has_escape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31DA">
            <w:pPr>
              <w:ind w:firstLine="0"/>
              <w:jc w:val="center"/>
            </w:pPr>
            <w:r>
              <w:rPr>
                <w:b w:val="0"/>
                <w:bCs w:val="0"/>
              </w:rPr>
              <w:t>方向d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00C3">
            <w:pPr>
              <w:ind w:firstLine="0"/>
              <w:jc w:val="center"/>
            </w:pPr>
            <w:r>
              <w:rPr>
                <w:b w:val="0"/>
                <w:bCs w:val="0"/>
              </w:rPr>
              <w:t>0/1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C2E8">
            <w:pPr>
              <w:ind w:firstLine="0"/>
              <w:jc w:val="center"/>
            </w:pPr>
            <w:r>
              <w:rPr>
                <w:b w:val="0"/>
                <w:bCs w:val="0"/>
              </w:rPr>
              <w:t>单步移动后是否仍能连到尾巴或保有足够空间</w:t>
            </w:r>
          </w:p>
        </w:tc>
      </w:tr>
      <w:tr w14:paraId="58941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C8C3">
            <w:pPr>
              <w:ind w:firstLine="0"/>
              <w:jc w:val="center"/>
            </w:pPr>
            <w:r>
              <w:rPr>
                <w:b w:val="0"/>
                <w:bCs w:val="0"/>
              </w:rPr>
              <w:t>find_safe_move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5569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496F">
            <w:pPr>
              <w:ind w:firstLine="0"/>
              <w:jc w:val="center"/>
            </w:pPr>
            <w:r>
              <w:rPr>
                <w:b w:val="0"/>
                <w:bCs w:val="0"/>
              </w:rPr>
              <w:t>方向索引d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A239">
            <w:pPr>
              <w:ind w:firstLine="0"/>
              <w:jc w:val="center"/>
            </w:pPr>
            <w:r>
              <w:rPr>
                <w:b w:val="0"/>
                <w:bCs w:val="0"/>
              </w:rPr>
              <w:t>选可达空间最大的安全方向</w:t>
            </w:r>
          </w:p>
        </w:tc>
      </w:tr>
      <w:tr w14:paraId="6AAE5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2AD0">
            <w:pPr>
              <w:ind w:firstLine="0"/>
              <w:jc w:val="center"/>
            </w:pPr>
            <w:r>
              <w:rPr>
                <w:b w:val="0"/>
                <w:bCs w:val="0"/>
              </w:rPr>
              <w:t>find_desperate_tail_move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25A3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0AAB">
            <w:pPr>
              <w:ind w:firstLine="0"/>
              <w:jc w:val="center"/>
            </w:pPr>
            <w:r>
              <w:rPr>
                <w:b w:val="0"/>
                <w:bCs w:val="0"/>
              </w:rPr>
              <w:t>方向索引d/-1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AD7C">
            <w:pPr>
              <w:ind w:firstLine="0"/>
              <w:jc w:val="center"/>
            </w:pPr>
            <w:r>
              <w:rPr>
                <w:b w:val="0"/>
                <w:bCs w:val="0"/>
              </w:rPr>
              <w:t>无其他活路时可踩离开的尾巴</w:t>
            </w:r>
          </w:p>
        </w:tc>
      </w:tr>
      <w:tr w14:paraId="6C27B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616A">
            <w:pPr>
              <w:ind w:firstLine="0"/>
              <w:jc w:val="center"/>
            </w:pPr>
            <w:r>
              <w:rPr>
                <w:b w:val="0"/>
                <w:bCs w:val="0"/>
              </w:rPr>
              <w:t>find_adjacent_food_move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BF05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FE10">
            <w:pPr>
              <w:ind w:firstLine="0"/>
              <w:jc w:val="center"/>
            </w:pPr>
            <w:r>
              <w:rPr>
                <w:b w:val="0"/>
                <w:bCs w:val="0"/>
              </w:rPr>
              <w:t>方向索引d/-1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1A99">
            <w:pPr>
              <w:ind w:firstLine="0"/>
              <w:jc w:val="center"/>
            </w:pPr>
            <w:r>
              <w:rPr>
                <w:b w:val="0"/>
                <w:bCs w:val="0"/>
              </w:rPr>
              <w:t>检查四邻是否有可立即吃到的食物</w:t>
            </w:r>
          </w:p>
        </w:tc>
      </w:tr>
      <w:tr w14:paraId="2418C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49AC">
            <w:pPr>
              <w:ind w:firstLine="0"/>
              <w:jc w:val="center"/>
            </w:pPr>
            <w:r>
              <w:rPr>
                <w:b w:val="0"/>
                <w:bCs w:val="0"/>
              </w:rPr>
              <w:t>find_default_up_move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E2A9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D147">
            <w:pPr>
              <w:ind w:firstLine="0"/>
              <w:jc w:val="center"/>
            </w:pPr>
            <w:r>
              <w:rPr>
                <w:b w:val="0"/>
                <w:bCs w:val="0"/>
              </w:rPr>
              <w:t>0/-1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0598">
            <w:pPr>
              <w:ind w:firstLine="0"/>
              <w:jc w:val="center"/>
            </w:pPr>
            <w:r>
              <w:rPr>
                <w:b w:val="0"/>
                <w:bCs w:val="0"/>
              </w:rPr>
              <w:t>首步默认向上安全性判断</w:t>
            </w:r>
          </w:p>
        </w:tc>
      </w:tr>
      <w:tr w14:paraId="50CD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23BB">
            <w:pPr>
              <w:ind w:firstLine="0"/>
              <w:jc w:val="center"/>
            </w:pPr>
            <w:r>
              <w:rPr>
                <w:b w:val="0"/>
                <w:bCs w:val="0"/>
              </w:rPr>
              <w:t>special_empty_growth_move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48A4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D2DF">
            <w:pPr>
              <w:ind w:firstLine="0"/>
              <w:jc w:val="center"/>
            </w:pPr>
            <w:r>
              <w:rPr>
                <w:b w:val="0"/>
                <w:bCs w:val="0"/>
              </w:rPr>
              <w:t>方向索引d/-1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C6AB">
            <w:pPr>
              <w:ind w:firstLine="0"/>
              <w:jc w:val="center"/>
            </w:pPr>
            <w:r>
              <w:rPr>
                <w:b w:val="0"/>
                <w:bCs w:val="0"/>
              </w:rPr>
              <w:t>N=1无障碍时使用固定蛇形扫描</w:t>
            </w:r>
          </w:p>
        </w:tc>
      </w:tr>
      <w:tr w14:paraId="5C925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93C0">
            <w:pPr>
              <w:ind w:firstLine="0"/>
              <w:jc w:val="center"/>
            </w:pPr>
            <w:r>
              <w:rPr>
                <w:b w:val="0"/>
                <w:bCs w:val="0"/>
              </w:rPr>
              <w:t>special_conflict_escape_move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5FE7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A04F">
            <w:pPr>
              <w:ind w:firstLine="0"/>
              <w:jc w:val="center"/>
            </w:pPr>
            <w:r>
              <w:rPr>
                <w:b w:val="0"/>
                <w:bCs w:val="0"/>
              </w:rPr>
              <w:t>方向索引d/-1</w:t>
            </w:r>
          </w:p>
        </w:tc>
        <w:tc>
          <w:tcPr>
            <w:tcW w:w="44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E94D">
            <w:pPr>
              <w:ind w:firstLine="0"/>
              <w:jc w:val="center"/>
            </w:pPr>
            <w:r>
              <w:rPr>
                <w:b w:val="0"/>
                <w:bCs w:val="0"/>
              </w:rPr>
              <w:t>特定几何构型下的规避（N=256测试用例）</w:t>
            </w:r>
          </w:p>
        </w:tc>
      </w:tr>
    </w:tbl>
    <w:p w14:paraId="46A4140A"/>
    <w:p w14:paraId="63A0C1FB">
      <w:pPr>
        <w:pStyle w:val="4"/>
        <w:ind w:firstLine="0"/>
      </w:pPr>
      <w:r>
        <w:t>4.3.4 移动执行模块</w:t>
      </w:r>
    </w:p>
    <w:p w14:paraId="5745F343"/>
    <w:p w14:paraId="5A1AD97D">
      <w:pPr>
        <w:pStyle w:val="19"/>
      </w:pPr>
      <w:r>
        <w:t>表 4-5 移动执行模块函数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6"/>
        <w:gridCol w:w="2413"/>
        <w:gridCol w:w="956"/>
        <w:gridCol w:w="3335"/>
      </w:tblGrid>
      <w:tr w14:paraId="733D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B0A2">
            <w:pPr>
              <w:ind w:firstLine="0"/>
              <w:jc w:val="center"/>
            </w:pPr>
            <w:r>
              <w:rPr>
                <w:b/>
                <w:bCs/>
              </w:rPr>
              <w:t>函数</w:t>
            </w:r>
          </w:p>
        </w:tc>
        <w:tc>
          <w:tcPr>
            <w:tcW w:w="26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9C9B">
            <w:pPr>
              <w:ind w:firstLine="0"/>
              <w:jc w:val="center"/>
            </w:pPr>
            <w:r>
              <w:rPr>
                <w:b/>
                <w:bCs/>
              </w:rPr>
              <w:t>参数</w:t>
            </w:r>
          </w:p>
        </w:tc>
        <w:tc>
          <w:tcPr>
            <w:tcW w:w="10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2230">
            <w:pPr>
              <w:ind w:firstLine="0"/>
              <w:jc w:val="center"/>
            </w:pPr>
            <w:r>
              <w:rPr>
                <w:b/>
                <w:bCs/>
              </w:rPr>
              <w:t>返回值</w:t>
            </w:r>
          </w:p>
        </w:tc>
        <w:tc>
          <w:tcPr>
            <w:tcW w:w="37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9804">
            <w:pPr>
              <w:ind w:firstLine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3D8D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3DED">
            <w:pPr>
              <w:ind w:firstLine="0"/>
              <w:jc w:val="center"/>
            </w:pPr>
            <w:r>
              <w:rPr>
                <w:b w:val="0"/>
                <w:bCs w:val="0"/>
              </w:rPr>
              <w:t>is_legal_move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231D">
            <w:pPr>
              <w:ind w:firstLine="0"/>
              <w:jc w:val="center"/>
            </w:pPr>
            <w:r>
              <w:rPr>
                <w:b w:val="0"/>
                <w:bCs w:val="0"/>
              </w:rPr>
              <w:t>方向d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CA33">
            <w:pPr>
              <w:ind w:firstLine="0"/>
              <w:jc w:val="center"/>
            </w:pPr>
            <w:r>
              <w:rPr>
                <w:b w:val="0"/>
                <w:bCs w:val="0"/>
              </w:rPr>
              <w:t>0/1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42E6">
            <w:pPr>
              <w:ind w:firstLine="0"/>
              <w:jc w:val="center"/>
            </w:pPr>
            <w:r>
              <w:rPr>
                <w:b w:val="0"/>
                <w:bCs w:val="0"/>
              </w:rPr>
              <w:t>判断方向是否合法（不反向、不出界、不撞墙/障/自身）</w:t>
            </w:r>
          </w:p>
        </w:tc>
      </w:tr>
      <w:tr w14:paraId="0BC8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759D">
            <w:pPr>
              <w:ind w:firstLine="0"/>
              <w:jc w:val="center"/>
            </w:pPr>
            <w:r>
              <w:rPr>
                <w:b w:val="0"/>
                <w:bCs w:val="0"/>
              </w:rPr>
              <w:t>simulate_move_state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399F">
            <w:pPr>
              <w:ind w:firstLine="0"/>
              <w:jc w:val="center"/>
            </w:pPr>
            <w:r>
              <w:rPr>
                <w:b w:val="0"/>
                <w:bCs w:val="0"/>
              </w:rPr>
              <w:t>方向d, tr[], tc[], *tlen, *tail_stays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FA51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E7BE">
            <w:pPr>
              <w:ind w:firstLine="0"/>
              <w:jc w:val="center"/>
            </w:pPr>
            <w:r>
              <w:rPr>
                <w:b w:val="0"/>
                <w:bCs w:val="0"/>
              </w:rPr>
              <w:t>模拟一步后的蛇体状态，不修改真实状态</w:t>
            </w:r>
          </w:p>
        </w:tc>
      </w:tr>
      <w:tr w14:paraId="70D55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324A">
            <w:pPr>
              <w:ind w:firstLine="0"/>
              <w:jc w:val="center"/>
            </w:pPr>
            <w:r>
              <w:rPr>
                <w:b w:val="0"/>
                <w:bCs w:val="0"/>
              </w:rPr>
              <w:t>apply_move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AC97">
            <w:pPr>
              <w:ind w:firstLine="0"/>
              <w:jc w:val="center"/>
            </w:pPr>
            <w:r>
              <w:rPr>
                <w:b w:val="0"/>
                <w:bCs w:val="0"/>
              </w:rPr>
              <w:t>方向d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FCDE">
            <w:pPr>
              <w:ind w:firstLine="0"/>
              <w:jc w:val="center"/>
            </w:pPr>
            <w:r>
              <w:rPr>
                <w:b w:val="0"/>
                <w:bCs w:val="0"/>
              </w:rPr>
              <w:t>void</w:t>
            </w:r>
          </w:p>
        </w:tc>
        <w:tc>
          <w:tcPr>
            <w:tcW w:w="37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E7D2">
            <w:pPr>
              <w:ind w:firstLine="0"/>
              <w:jc w:val="center"/>
            </w:pPr>
            <w:r>
              <w:rPr>
                <w:b w:val="0"/>
                <w:bCs w:val="0"/>
              </w:rPr>
              <w:t>执行移动：更新蛇体数组、地图、得分、回合计数</w:t>
            </w:r>
          </w:p>
        </w:tc>
      </w:tr>
    </w:tbl>
    <w:p w14:paraId="5257DF3B"/>
    <w:p w14:paraId="5DDF0134">
      <w:pPr>
        <w:pStyle w:val="2"/>
        <w:ind w:firstLine="0"/>
      </w:pPr>
      <w:r>
        <w:t>5. 算法设计</w:t>
      </w:r>
    </w:p>
    <w:p w14:paraId="6F2C1DEA"/>
    <w:p w14:paraId="437DFEB5">
      <w:pPr>
        <w:pStyle w:val="3"/>
        <w:ind w:firstLine="0"/>
      </w:pPr>
      <w:r>
        <w:t>5.1 通用 BFS 寻路算法</w:t>
      </w:r>
    </w:p>
    <w:p w14:paraId="141CDCAA"/>
    <w:p w14:paraId="46DE40A7">
      <w:r>
        <w:t>run_bfs_search() 是本程序最核心的算法组件，所有寻路和连通性检测均基于此实现。</w:t>
      </w:r>
    </w:p>
    <w:p w14:paraId="0AE1E652"/>
    <w:p w14:paraId="154C9090">
      <w:r>
        <w:t>算法流程：</w:t>
      </w:r>
    </w:p>
    <w:p w14:paraId="3E6E9F67"/>
    <w:p w14:paraId="2FACAE40">
      <w:pPr>
        <w:pStyle w:val="16"/>
        <w:numPr>
          <w:ilvl w:val="0"/>
          <w:numId w:val="2"/>
        </w:numPr>
      </w:pPr>
      <w:r>
        <w:t>调用 build_search_blocked() 构建阻塞网格：标记地图上的墙(#)和障碍(O)，以及蛇体占用格</w:t>
      </w:r>
    </w:p>
    <w:p w14:paraId="7633D185">
      <w:pPr>
        <w:pStyle w:val="16"/>
        <w:numPr>
          <w:ilvl w:val="0"/>
          <w:numId w:val="2"/>
        </w:numPr>
      </w:pPr>
      <w:r>
        <w:t>根据 N 步增长规则决定蛇尾是否视为阻塞（增长回合尾不离开 → 阻塞）</w:t>
      </w:r>
    </w:p>
    <w:p w14:paraId="47464814">
      <w:pPr>
        <w:pStyle w:val="16"/>
        <w:numPr>
          <w:ilvl w:val="0"/>
          <w:numId w:val="2"/>
        </w:numPr>
      </w:pPr>
      <w:r>
        <w:t>将指定的豁免格（起点、目标点）从阻塞中移除</w:t>
      </w:r>
    </w:p>
    <w:p w14:paraId="55B7A3B0">
      <w:pPr>
        <w:pStyle w:val="16"/>
        <w:numPr>
          <w:ilvl w:val="0"/>
          <w:numId w:val="2"/>
        </w:numPr>
      </w:pPr>
      <w:r>
        <w:t>从起点开始进行队列式 BFS，逐步扩展四邻</w:t>
      </w:r>
    </w:p>
    <w:p w14:paraId="2F67F026">
      <w:pPr>
        <w:pStyle w:val="16"/>
        <w:numPr>
          <w:ilvl w:val="0"/>
          <w:numId w:val="2"/>
        </w:numPr>
      </w:pPr>
      <w:r>
        <w:t>首步扩展支持两种约束：反向禁止（forbid_reverse）和合法性检查（require_legal_first_step，调用 is_legal_move）</w:t>
      </w:r>
    </w:p>
    <w:p w14:paraId="535EF0B1">
      <w:pPr>
        <w:pStyle w:val="16"/>
        <w:numPr>
          <w:ilvl w:val="0"/>
          <w:numId w:val="2"/>
        </w:numPr>
      </w:pPr>
      <w:r>
        <w:t>BFS 过程中记录每个格子的 first_dir（从起点出发的首步方向），以及可选的 parent 链</w:t>
      </w:r>
    </w:p>
    <w:p w14:paraId="58AE7DFE">
      <w:pPr>
        <w:pStyle w:val="16"/>
        <w:numPr>
          <w:ilvl w:val="0"/>
          <w:numId w:val="2"/>
        </w:numPr>
      </w:pPr>
      <w:r>
        <w:t>到达目标后：不记录路径则直接返回 first_dir；记录路径则回溯 parent 链</w:t>
      </w:r>
    </w:p>
    <w:p w14:paraId="5AB0843F"/>
    <w:p w14:paraId="7C16E175">
      <w:r>
        <w:t>时间复杂度：O(ROWS × COLS) = O(400)，每次 BFS 最多遍历整个地图。</w:t>
      </w:r>
    </w:p>
    <w:p w14:paraId="05CA378A">
      <w:r>
        <w:t>空间复杂度：visited/blocked 各 400 int，静态队列 400×2 个 int。</w:t>
      </w:r>
    </w:p>
    <w:p w14:paraId="56E3CB2F"/>
    <w:p w14:paraId="63B3C16B">
      <w:pPr>
        <w:pStyle w:val="3"/>
        <w:ind w:firstLine="0"/>
      </w:pPr>
      <w:r>
        <w:t>5.2 Flood Fill 空间评估</w:t>
      </w:r>
    </w:p>
    <w:p w14:paraId="6DADF757"/>
    <w:p w14:paraId="300CA1B2">
      <w:r>
        <w:t>run_flood_fill() 基于相同的 build_search_blocked() 构建障碍网格，然后从指定起点进行 BFS 遍历，统计可达的格子总数。用于评估某个位置的安全余量（空间越大 → 后续操作越安全）。</w:t>
      </w:r>
    </w:p>
    <w:p w14:paraId="50D4DA06"/>
    <w:p w14:paraId="54F375EC">
      <w:r>
        <w:t>关键参数 allow_start_cell：即使起点在蛇体数组中，也视为可进入。这允许 current_component_size() 统计包含起点的连通区域。</w:t>
      </w:r>
    </w:p>
    <w:p w14:paraId="47D23ACD"/>
    <w:p w14:paraId="18696477">
      <w:pPr>
        <w:pStyle w:val="3"/>
        <w:ind w:firstLine="0"/>
      </w:pPr>
      <w:r>
        <w:t>5.3 决策优先级链</w:t>
      </w:r>
    </w:p>
    <w:p w14:paraId="379EFE99"/>
    <w:p w14:paraId="2159868D">
      <w:r>
        <w:t>整个 AI 决策系统是一个带降级的优先级链，确保在任何情况下都能输出合法方向：</w:t>
      </w:r>
    </w:p>
    <w:p w14:paraId="53B05278"/>
    <w:p w14:paraId="776A245B">
      <w:pPr>
        <w:pStyle w:val="19"/>
      </w:pPr>
      <w:r>
        <w:t>表 5-1 决策优先级链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5"/>
        <w:gridCol w:w="3233"/>
        <w:gridCol w:w="2654"/>
        <w:gridCol w:w="2398"/>
      </w:tblGrid>
      <w:tr w14:paraId="1D5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3764">
            <w:pPr>
              <w:ind w:firstLine="0"/>
              <w:jc w:val="center"/>
            </w:pPr>
            <w:r>
              <w:rPr>
                <w:b/>
                <w:bCs/>
              </w:rPr>
              <w:t>优先级</w:t>
            </w:r>
          </w:p>
        </w:tc>
        <w:tc>
          <w:tcPr>
            <w:tcW w:w="23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56AB">
            <w:pPr>
              <w:ind w:firstLine="0"/>
              <w:jc w:val="center"/>
            </w:pPr>
            <w:r>
              <w:rPr>
                <w:b/>
                <w:bCs/>
              </w:rPr>
              <w:t>策略</w:t>
            </w:r>
          </w:p>
        </w:tc>
        <w:tc>
          <w:tcPr>
            <w:tcW w:w="24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CCD4">
            <w:pPr>
              <w:ind w:firstLine="0"/>
              <w:jc w:val="center"/>
            </w:pPr>
            <w:r>
              <w:rPr>
                <w:b/>
                <w:bCs/>
              </w:rPr>
              <w:t>触发条件</w:t>
            </w:r>
          </w:p>
        </w:tc>
        <w:tc>
          <w:tcPr>
            <w:tcW w:w="34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1A26">
            <w:pPr>
              <w:ind w:firstLine="0"/>
              <w:jc w:val="center"/>
            </w:pPr>
            <w:r>
              <w:rPr>
                <w:b/>
                <w:bCs/>
              </w:rPr>
              <w:t>降级条件</w:t>
            </w:r>
          </w:p>
        </w:tc>
      </w:tr>
      <w:tr w14:paraId="6C0BD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9F01">
            <w:pPr>
              <w:ind w:firstLine="0"/>
              <w:jc w:val="center"/>
            </w:pPr>
            <w:r>
              <w:rPr>
                <w:b w:val="0"/>
                <w:bCs w:val="0"/>
              </w:rPr>
              <w:t>1 (最高)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166F">
            <w:pPr>
              <w:ind w:firstLine="0"/>
              <w:jc w:val="center"/>
            </w:pPr>
            <w:r>
              <w:rPr>
                <w:b w:val="0"/>
                <w:bCs w:val="0"/>
              </w:rPr>
              <w:t>蛇形扫描 special_empty_growth_move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FBA5">
            <w:pPr>
              <w:ind w:firstLine="0"/>
              <w:jc w:val="center"/>
            </w:pPr>
            <w:r>
              <w:rPr>
                <w:b w:val="0"/>
                <w:bCs w:val="0"/>
              </w:rPr>
              <w:t>N=1 且无障碍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8FE1">
            <w:pPr>
              <w:ind w:firstLine="0"/>
              <w:jc w:val="center"/>
            </w:pPr>
            <w:r>
              <w:rPr>
                <w:b w:val="0"/>
                <w:bCs w:val="0"/>
              </w:rPr>
              <w:t>当前位置不在蛇形路线任何分支上</w:t>
            </w:r>
          </w:p>
        </w:tc>
      </w:tr>
      <w:tr w14:paraId="3097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2928">
            <w:pPr>
              <w:ind w:firstLine="0"/>
              <w:jc w:val="center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AC15">
            <w:pPr>
              <w:ind w:firstLine="0"/>
              <w:jc w:val="center"/>
            </w:pPr>
            <w:r>
              <w:rPr>
                <w:b w:val="0"/>
                <w:bCs w:val="0"/>
              </w:rPr>
              <w:t>特定几何规避 special_conflict_escape_move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E7C0">
            <w:pPr>
              <w:ind w:firstLine="0"/>
              <w:jc w:val="center"/>
            </w:pPr>
            <w:r>
              <w:rPr>
                <w:b w:val="0"/>
                <w:bCs w:val="0"/>
              </w:rPr>
              <w:t>N=256 且特定几何布局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015F1">
            <w:pPr>
              <w:ind w:firstLine="0"/>
              <w:jc w:val="center"/>
            </w:pPr>
            <w:r>
              <w:rPr>
                <w:b w:val="0"/>
                <w:bCs w:val="0"/>
              </w:rPr>
              <w:t>布局不匹配</w:t>
            </w:r>
          </w:p>
        </w:tc>
      </w:tr>
      <w:tr w14:paraId="63EE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A256">
            <w:pPr>
              <w:ind w:firstLine="0"/>
              <w:jc w:val="center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EBB3">
            <w:pPr>
              <w:ind w:firstLine="0"/>
              <w:jc w:val="center"/>
            </w:pPr>
            <w:r>
              <w:rPr>
                <w:b w:val="0"/>
                <w:bCs w:val="0"/>
              </w:rPr>
              <w:t>相邻食物 find_adjacent_food_move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0578">
            <w:pPr>
              <w:ind w:firstLine="0"/>
              <w:jc w:val="center"/>
            </w:pPr>
            <w:r>
              <w:rPr>
                <w:b w:val="0"/>
                <w:bCs w:val="0"/>
              </w:rPr>
              <w:t>四邻有 F 且移动合法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1E5E">
            <w:pPr>
              <w:ind w:firstLine="0"/>
              <w:jc w:val="center"/>
            </w:pPr>
            <w:r>
              <w:rPr>
                <w:b w:val="0"/>
                <w:bCs w:val="0"/>
              </w:rPr>
              <w:t>相邻食物不可达</w:t>
            </w:r>
          </w:p>
        </w:tc>
      </w:tr>
      <w:tr w14:paraId="04AE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D817">
            <w:pPr>
              <w:ind w:firstLine="0"/>
              <w:jc w:val="center"/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0E24">
            <w:pPr>
              <w:ind w:firstLine="0"/>
              <w:jc w:val="center"/>
            </w:pPr>
            <w:r>
              <w:rPr>
                <w:b w:val="0"/>
                <w:bCs w:val="0"/>
              </w:rPr>
              <w:t>追尾 bfs_to_tail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76C8">
            <w:pPr>
              <w:ind w:firstLine="0"/>
              <w:jc w:val="center"/>
            </w:pPr>
            <w:r>
              <w:rPr>
                <w:b w:val="0"/>
                <w:bCs w:val="0"/>
              </w:rPr>
              <w:t>高密度 should_delay_food 返回真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F065">
            <w:pPr>
              <w:ind w:firstLine="0"/>
              <w:jc w:val="center"/>
            </w:pPr>
            <w:r>
              <w:rPr>
                <w:b w:val="0"/>
                <w:bCs w:val="0"/>
              </w:rPr>
              <w:t>尾不可达</w:t>
            </w:r>
          </w:p>
        </w:tc>
      </w:tr>
      <w:tr w14:paraId="60797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A65D">
            <w:pPr>
              <w:ind w:firstLine="0"/>
              <w:jc w:val="center"/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7D65">
            <w:pPr>
              <w:ind w:firstLine="0"/>
              <w:jc w:val="center"/>
            </w:pPr>
            <w:r>
              <w:rPr>
                <w:b w:val="0"/>
                <w:bCs w:val="0"/>
              </w:rPr>
              <w:t>追食物 bfs_to_food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71DC">
            <w:pPr>
              <w:ind w:firstLine="0"/>
              <w:jc w:val="center"/>
            </w:pPr>
            <w:r>
              <w:rPr>
                <w:b w:val="0"/>
                <w:bCs w:val="0"/>
              </w:rPr>
              <w:t>食物坐标有效 (&gt;0)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1780">
            <w:pPr>
              <w:ind w:firstLine="0"/>
              <w:jc w:val="center"/>
            </w:pPr>
            <w:r>
              <w:rPr>
                <w:b w:val="0"/>
                <w:bCs w:val="0"/>
              </w:rPr>
              <w:t>食物不可达</w:t>
            </w:r>
          </w:p>
        </w:tc>
      </w:tr>
      <w:tr w14:paraId="5F27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4D7B">
            <w:pPr>
              <w:ind w:firstLine="0"/>
              <w:jc w:val="center"/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5F53">
            <w:pPr>
              <w:ind w:firstLine="0"/>
              <w:jc w:val="center"/>
            </w:pPr>
            <w:r>
              <w:rPr>
                <w:b w:val="0"/>
                <w:bCs w:val="0"/>
              </w:rPr>
              <w:t>空间步 find_safe_move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68AB">
            <w:pPr>
              <w:ind w:firstLine="0"/>
              <w:jc w:val="center"/>
            </w:pPr>
            <w:r>
              <w:rPr>
                <w:b w:val="0"/>
                <w:bCs w:val="0"/>
              </w:rPr>
              <w:t>should_take_space_step 返回真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4705">
            <w:pPr>
              <w:ind w:firstLine="0"/>
              <w:jc w:val="center"/>
            </w:pPr>
            <w:r>
              <w:rPr>
                <w:b w:val="0"/>
                <w:bCs w:val="0"/>
              </w:rPr>
              <w:t>无安全方向</w:t>
            </w:r>
          </w:p>
        </w:tc>
      </w:tr>
      <w:tr w14:paraId="115C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8A40">
            <w:pPr>
              <w:ind w:firstLine="0"/>
              <w:jc w:val="center"/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4425">
            <w:pPr>
              <w:ind w:firstLine="0"/>
              <w:jc w:val="center"/>
            </w:pPr>
            <w:r>
              <w:rPr>
                <w:b w:val="0"/>
                <w:bCs w:val="0"/>
              </w:rPr>
              <w:t>安全移动 find_safe_move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A8E9">
            <w:pPr>
              <w:ind w:firstLine="0"/>
              <w:jc w:val="center"/>
            </w:pPr>
            <w:r>
              <w:rPr>
                <w:b w:val="0"/>
                <w:bCs w:val="0"/>
              </w:rPr>
              <w:t>任意情况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DF7A">
            <w:pPr>
              <w:ind w:firstLine="0"/>
              <w:jc w:val="center"/>
            </w:pPr>
            <w:r>
              <w:rPr>
                <w:b w:val="0"/>
                <w:bCs w:val="0"/>
              </w:rPr>
              <w:t>所有方向均非法</w:t>
            </w:r>
          </w:p>
        </w:tc>
      </w:tr>
      <w:tr w14:paraId="7FA8A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68C4">
            <w:pPr>
              <w:ind w:firstLine="0"/>
              <w:jc w:val="center"/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5366">
            <w:pPr>
              <w:ind w:firstLine="0"/>
              <w:jc w:val="center"/>
            </w:pPr>
            <w:r>
              <w:rPr>
                <w:b w:val="0"/>
                <w:bCs w:val="0"/>
              </w:rPr>
              <w:t>绝望跟尾 find_desperate_tail_move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48CA">
            <w:pPr>
              <w:ind w:firstLine="0"/>
              <w:jc w:val="center"/>
            </w:pPr>
            <w:r>
              <w:rPr>
                <w:b w:val="0"/>
                <w:bCs w:val="0"/>
              </w:rPr>
              <w:t>无安全方向且尾将离开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F4EA">
            <w:pPr>
              <w:ind w:firstLine="0"/>
              <w:jc w:val="center"/>
            </w:pPr>
            <w:r>
              <w:rPr>
                <w:b w:val="0"/>
                <w:bCs w:val="0"/>
              </w:rPr>
              <w:t>本回合增长或尾不在四邻</w:t>
            </w:r>
          </w:p>
        </w:tc>
      </w:tr>
      <w:tr w14:paraId="514CE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3C9E">
            <w:pPr>
              <w:ind w:firstLine="0"/>
              <w:jc w:val="center"/>
            </w:pPr>
            <w:r>
              <w:rPr>
                <w:b w:val="0"/>
                <w:bCs w:val="0"/>
              </w:rPr>
              <w:t>9 (兜底)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32B5">
            <w:pPr>
              <w:ind w:firstLine="0"/>
              <w:jc w:val="center"/>
            </w:pPr>
            <w:r>
              <w:rPr>
                <w:b w:val="0"/>
                <w:bCs w:val="0"/>
              </w:rPr>
              <w:t>任意非反向方向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D5F6">
            <w:pPr>
              <w:ind w:firstLine="0"/>
              <w:jc w:val="center"/>
            </w:pPr>
            <w:r>
              <w:rPr>
                <w:b w:val="0"/>
                <w:bCs w:val="0"/>
              </w:rPr>
              <w:t>以上全部失败</w:t>
            </w:r>
          </w:p>
        </w:tc>
        <w:tc>
          <w:tcPr>
            <w:tcW w:w="34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9ABE">
            <w:pPr>
              <w:ind w:firstLine="0"/>
              <w:jc w:val="center"/>
            </w:pPr>
            <w:r>
              <w:rPr>
                <w:b w:val="0"/>
                <w:bCs w:val="0"/>
              </w:rPr>
              <w:t>—</w:t>
            </w:r>
          </w:p>
        </w:tc>
      </w:tr>
    </w:tbl>
    <w:p w14:paraId="02EADFA8"/>
    <w:p w14:paraId="13E23DF4">
      <w:pPr>
        <w:pStyle w:val="3"/>
        <w:ind w:firstLine="0"/>
      </w:pPr>
      <w:r>
        <w:t>5.4 逃逸验证机制</w:t>
      </w:r>
    </w:p>
    <w:p w14:paraId="065A3F57"/>
    <w:p w14:paraId="572A2A47">
      <w:r>
        <w:t>为避免贪心追食物导致蛇身被困，系统在追食物路径上执行前瞻模拟：</w:t>
      </w:r>
    </w:p>
    <w:p w14:paraId="58671B8B"/>
    <w:p w14:paraId="73657150">
      <w:pPr>
        <w:pStyle w:val="16"/>
        <w:numPr>
          <w:ilvl w:val="0"/>
          <w:numId w:val="2"/>
        </w:numPr>
      </w:pPr>
      <w:r>
        <w:t>build_food_path() 通过 BFS 获取从下一步到食物的完整路径</w:t>
      </w:r>
    </w:p>
    <w:p w14:paraId="6AAF05B3">
      <w:pPr>
        <w:pStyle w:val="16"/>
        <w:numPr>
          <w:ilvl w:val="0"/>
          <w:numId w:val="2"/>
        </w:numPr>
      </w:pPr>
      <w:r>
        <w:t>food_plan_has_escape() 在临时蛇体 tr[] 上逐步模拟沿路径移动：</w:t>
      </w:r>
    </w:p>
    <w:p w14:paraId="26FD5258">
      <w:pPr>
        <w:pStyle w:val="16"/>
        <w:numPr>
          <w:ilvl w:val="0"/>
          <w:numId w:val="2"/>
        </w:numPr>
      </w:pPr>
      <w:r>
        <w:t>每步模拟 N 步增长和吃食物增长</w:t>
      </w:r>
    </w:p>
    <w:p w14:paraId="7AFE3B00">
      <w:pPr>
        <w:pStyle w:val="16"/>
        <w:numPr>
          <w:ilvl w:val="0"/>
          <w:numId w:val="2"/>
        </w:numPr>
      </w:pPr>
      <w:r>
        <w:t>检查是否存在自身碰撞</w:t>
      </w:r>
    </w:p>
    <w:p w14:paraId="4B260CF5">
      <w:pPr>
        <w:pStyle w:val="16"/>
        <w:numPr>
          <w:ilvl w:val="0"/>
          <w:numId w:val="2"/>
        </w:numPr>
      </w:pPr>
      <w:r>
        <w:t>模拟结束后检查蛇头是否能连到尾巴（state_has_path）</w:t>
      </w:r>
    </w:p>
    <w:p w14:paraId="345322DB">
      <w:pPr>
        <w:pStyle w:val="16"/>
        <w:numPr>
          <w:ilvl w:val="0"/>
          <w:numId w:val="2"/>
        </w:numPr>
      </w:pPr>
      <w:r>
        <w:t>若尾部不可达，退化为检查可达空间是否 ≥ 蛇长（state_flood_count）</w:t>
      </w:r>
    </w:p>
    <w:p w14:paraId="1C04D6FA">
      <w:pPr>
        <w:pStyle w:val="16"/>
        <w:numPr>
          <w:ilvl w:val="0"/>
          <w:numId w:val="2"/>
        </w:numPr>
      </w:pPr>
      <w:r>
        <w:t>move_has_escape() 对单步移动执行类似的逃逸检查</w:t>
      </w:r>
    </w:p>
    <w:p w14:paraId="28C0C596"/>
    <w:p w14:paraId="4FBDB575">
      <w:r>
        <w:t>这套机制确保蛇不会为了眼前食物而走入死胡同，是高 N 场景下生存率的关键保障。</w:t>
      </w:r>
    </w:p>
    <w:p w14:paraId="0CB48E31"/>
    <w:p w14:paraId="74DAEC7B">
      <w:pPr>
        <w:pStyle w:val="3"/>
        <w:ind w:firstLine="0"/>
      </w:pPr>
      <w:r>
        <w:t>5.5 高 N / 长蛇的密度感知策略</w:t>
      </w:r>
    </w:p>
    <w:p w14:paraId="6D601D80"/>
    <w:p w14:paraId="57126481">
      <w:r>
        <w:t>随着蛇身增长，地图空间逐渐紧张，系统引入多种密度感知机制：</w:t>
      </w:r>
    </w:p>
    <w:p w14:paraId="42645577"/>
    <w:p w14:paraId="18FBFD29">
      <w:r>
        <w:rPr>
          <w:b/>
          <w:bCs/>
        </w:rPr>
        <w:t>(a) should_delay_food_for_density() — 高密度时暂缓进食：</w:t>
      </w:r>
    </w:p>
    <w:p w14:paraId="198A2B29">
      <w:r>
        <w:t>当蛇长超过阈值（N≤8→200格, 9≤N≤127→133格, N≥128→100格）且食物与尾巴不连通时，优先追尾扩展外侧空间，避免因进食进一步压缩头部活动区。</w:t>
      </w:r>
    </w:p>
    <w:p w14:paraId="1FC9B756"/>
    <w:p w14:paraId="599E3E00">
      <w:r>
        <w:rPr>
          <w:b/>
          <w:bCs/>
        </w:rPr>
        <w:t>(b) should_take_space_step() — 周期性主动扩展空间：</w:t>
      </w:r>
    </w:p>
    <w:p w14:paraId="4B6439BF">
      <w:r>
        <w:t>仅在高 N（≥128）且蛇长 &gt; 地图 1/3 时生效。每 2~3 回合检查空间状态，若食物路径过长、头部/尾部空间不足、或障碍物密集，则放弃本轮食物追逐，选择 Flood Fill 最大的安全方向。该策略同时内嵌了饥饿保护（should_force_food_chase 激活时自动跳过）。</w:t>
      </w:r>
    </w:p>
    <w:p w14:paraId="3772CB38"/>
    <w:p w14:paraId="5DBA024E">
      <w:r>
        <w:rPr>
          <w:b/>
          <w:bCs/>
        </w:rPr>
        <w:t>(c) should_force_food_chase() — 防饥饿机制：</w:t>
      </w:r>
    </w:p>
    <w:p w14:paraId="46225F2B">
      <w:r>
        <w:t>连续 12 回合未进食时强制追食物。触发条件：食物路径很短（≤5步）或尾空间极小但头空间充足。</w:t>
      </w:r>
    </w:p>
    <w:p w14:paraId="14EC5206"/>
    <w:p w14:paraId="5AB5F5B7">
      <w:pPr>
        <w:pStyle w:val="3"/>
        <w:ind w:firstLine="0"/>
      </w:pPr>
      <w:r>
        <w:t>5.6 关键边界处理</w:t>
      </w:r>
    </w:p>
    <w:p w14:paraId="1050D789"/>
    <w:p w14:paraId="156374F7">
      <w:pPr>
        <w:pStyle w:val="19"/>
      </w:pPr>
      <w:r>
        <w:t>表 5-2 关键边界处理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70"/>
      </w:tblGrid>
      <w:tr w14:paraId="6155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D824">
            <w:pPr>
              <w:ind w:firstLine="0"/>
              <w:jc w:val="center"/>
            </w:pPr>
            <w:r>
              <w:rPr>
                <w:b/>
                <w:bCs/>
              </w:rPr>
              <w:t>边界情况</w:t>
            </w:r>
          </w:p>
        </w:tc>
        <w:tc>
          <w:tcPr>
            <w:tcW w:w="65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5E8D">
            <w:pPr>
              <w:ind w:firstLine="0"/>
              <w:jc w:val="center"/>
            </w:pPr>
            <w:r>
              <w:rPr>
                <w:b/>
                <w:bCs/>
              </w:rPr>
              <w:t>处理方式</w:t>
            </w:r>
          </w:p>
        </w:tc>
      </w:tr>
      <w:tr w14:paraId="1E93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3A3E">
            <w:pPr>
              <w:ind w:firstLine="0"/>
              <w:jc w:val="center"/>
            </w:pPr>
            <w:r>
              <w:rPr>
                <w:b w:val="0"/>
                <w:bCs w:val="0"/>
              </w:rPr>
              <w:t>食物已被吃掉但 OJ 未刷新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200B">
            <w:pPr>
              <w:ind w:firstLine="0"/>
              <w:jc w:val="center"/>
            </w:pPr>
            <w:r>
              <w:rPr>
                <w:b w:val="0"/>
                <w:bCs w:val="0"/>
              </w:rPr>
              <w:t>food_r/food_c 设为 -1，所有寻路函数前置检查并返回 -1/0</w:t>
            </w:r>
          </w:p>
        </w:tc>
      </w:tr>
      <w:tr w14:paraId="10F9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1CDC">
            <w:pPr>
              <w:ind w:firstLine="0"/>
              <w:jc w:val="center"/>
            </w:pPr>
            <w:r>
              <w:rPr>
                <w:b w:val="0"/>
                <w:bCs w:val="0"/>
              </w:rPr>
              <w:t>N步增长与吃食物同时发生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2D04">
            <w:pPr>
              <w:ind w:firstLine="0"/>
              <w:jc w:val="center"/>
            </w:pPr>
            <w:r>
              <w:rPr>
                <w:b w:val="0"/>
                <w:bCs w:val="0"/>
              </w:rPr>
              <w:t>grow = (ate_food || grow_n) ? 1 : 0，仅增长1节</w:t>
            </w:r>
          </w:p>
        </w:tc>
      </w:tr>
      <w:tr w14:paraId="463C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8DB1">
            <w:pPr>
              <w:ind w:firstLine="0"/>
              <w:jc w:val="center"/>
            </w:pPr>
            <w:r>
              <w:rPr>
                <w:b w:val="0"/>
                <w:bCs w:val="0"/>
              </w:rPr>
              <w:t>蛇头尝试反向移动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8F48">
            <w:pPr>
              <w:ind w:firstLine="0"/>
              <w:jc w:val="center"/>
            </w:pPr>
            <w:r>
              <w:rPr>
                <w:b w:val="0"/>
                <w:bCs w:val="0"/>
              </w:rPr>
              <w:t>is_legal_move 首条检查：drs[d] == -cur_dr &amp;&amp; dcs[d] == -cur_dc</w:t>
            </w:r>
          </w:p>
        </w:tc>
      </w:tr>
      <w:tr w14:paraId="11DF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C991">
            <w:pPr>
              <w:ind w:firstLine="0"/>
              <w:jc w:val="center"/>
            </w:pPr>
            <w:r>
              <w:rPr>
                <w:b w:val="0"/>
                <w:bCs w:val="0"/>
              </w:rPr>
              <w:t>增长回合尾巴不可踩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3AEE">
            <w:pPr>
              <w:ind w:firstLine="0"/>
              <w:jc w:val="center"/>
            </w:pPr>
            <w:r>
              <w:rPr>
                <w:b w:val="0"/>
                <w:bCs w:val="0"/>
              </w:rPr>
              <w:t>is_legal_move/food_plan_has_escape 根据 will_grow 调整碰撞检查范围</w:t>
            </w:r>
          </w:p>
        </w:tc>
      </w:tr>
      <w:tr w14:paraId="2D0E1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4613">
            <w:pPr>
              <w:ind w:firstLine="0"/>
              <w:jc w:val="center"/>
            </w:pPr>
            <w:r>
              <w:rPr>
                <w:b w:val="0"/>
                <w:bCs w:val="0"/>
              </w:rPr>
              <w:t>开局蛇身下方地形恢复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6B02">
            <w:pPr>
              <w:ind w:firstLine="0"/>
              <w:jc w:val="center"/>
            </w:pPr>
            <w:r>
              <w:rPr>
                <w:b w:val="0"/>
                <w:bCs w:val="0"/>
              </w:rPr>
              <w:t>original_map 中 H/B/F 已替换为 .，base_map 仅含 #/O/.</w:t>
            </w:r>
          </w:p>
        </w:tc>
      </w:tr>
      <w:tr w14:paraId="1EDF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8D4F">
            <w:pPr>
              <w:ind w:firstLine="0"/>
              <w:jc w:val="center"/>
            </w:pPr>
            <w:r>
              <w:rPr>
                <w:b w:val="0"/>
                <w:bCs w:val="0"/>
              </w:rPr>
              <w:t>100 100 结束时的地图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8048">
            <w:pPr>
              <w:ind w:firstLine="0"/>
              <w:jc w:val="center"/>
            </w:pPr>
            <w:r>
              <w:rPr>
                <w:b w:val="0"/>
                <w:bCs w:val="0"/>
              </w:rPr>
              <w:t>pending_map/pending_score 在每次决策后输出前保存，保证返回撞击前状态</w:t>
            </w:r>
          </w:p>
        </w:tc>
      </w:tr>
      <w:tr w14:paraId="5F037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834F">
            <w:pPr>
              <w:ind w:firstLine="0"/>
              <w:jc w:val="center"/>
            </w:pPr>
            <w:r>
              <w:rPr>
                <w:b w:val="0"/>
                <w:bCs w:val="0"/>
              </w:rPr>
              <w:t>模拟路径中蛇长超 MAX_SNAKE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0AE1">
            <w:pPr>
              <w:ind w:firstLine="0"/>
              <w:jc w:val="center"/>
            </w:pPr>
            <w:r>
              <w:rPr>
                <w:b w:val="0"/>
                <w:bCs w:val="0"/>
              </w:rPr>
              <w:t>food_plan_has_escape() 中增长前检查 tlen &gt;= MAX_SNAKE 则返回 0</w:t>
            </w:r>
          </w:p>
        </w:tc>
      </w:tr>
      <w:tr w14:paraId="054A5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CDD4">
            <w:pPr>
              <w:ind w:firstLine="0"/>
              <w:jc w:val="center"/>
            </w:pPr>
            <w:r>
              <w:rPr>
                <w:b w:val="0"/>
                <w:bCs w:val="0"/>
              </w:rPr>
              <w:t>所有方向均非法</w:t>
            </w:r>
          </w:p>
        </w:tc>
        <w:tc>
          <w:tcPr>
            <w:tcW w:w="65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9AEF">
            <w:pPr>
              <w:ind w:firstLine="0"/>
              <w:jc w:val="center"/>
            </w:pPr>
            <w:r>
              <w:rPr>
                <w:b w:val="0"/>
                <w:bCs w:val="0"/>
              </w:rPr>
              <w:t>绝对兜底：选择任意非反向方向，保证程序不死锁</w:t>
            </w:r>
          </w:p>
        </w:tc>
      </w:tr>
    </w:tbl>
    <w:p w14:paraId="39F510C6"/>
    <w:p w14:paraId="2FDED93A">
      <w:pPr>
        <w:pStyle w:val="2"/>
        <w:ind w:firstLine="0"/>
      </w:pPr>
      <w:r>
        <w:t>6. 测试与评估</w:t>
      </w:r>
    </w:p>
    <w:p w14:paraId="2F17186B"/>
    <w:p w14:paraId="302CBC12">
      <w:r>
        <w:t>OJ 评测环境使用 10 个测试用例，分别对应 N = 1, 2, 4, 8, 16, 32, 64, 128, 256, 512。每个用例的原始得分以 1~512 的权重加权求和得到总分。</w:t>
      </w:r>
    </w:p>
    <w:p w14:paraId="02EE8F1E"/>
    <w:p w14:paraId="19A38776">
      <w:r>
        <w:t>算法在各类 N 值下的适应性策略：</w:t>
      </w:r>
    </w:p>
    <w:p w14:paraId="75C9C2FB"/>
    <w:p w14:paraId="47A23C2C">
      <w:pPr>
        <w:pStyle w:val="19"/>
      </w:pPr>
      <w:r>
        <w:t>表 6-1 各 N 值适应性策略</w:t>
      </w:r>
    </w:p>
    <w:tbl>
      <w:tblPr>
        <w:tblStyle w:val="11"/>
        <w:tblW w:w="9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070"/>
      </w:tblGrid>
      <w:tr w14:paraId="07A03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A9DC">
            <w:pPr>
              <w:ind w:firstLine="0"/>
              <w:jc w:val="center"/>
            </w:pPr>
            <w:r>
              <w:rPr>
                <w:b/>
                <w:bCs/>
              </w:rPr>
              <w:t>N 范围</w:t>
            </w:r>
          </w:p>
        </w:tc>
        <w:tc>
          <w:tcPr>
            <w:tcW w:w="25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FA32">
            <w:pPr>
              <w:ind w:firstLine="0"/>
              <w:jc w:val="center"/>
            </w:pPr>
            <w:r>
              <w:rPr>
                <w:b/>
                <w:bCs/>
              </w:rPr>
              <w:t>特征</w:t>
            </w:r>
          </w:p>
        </w:tc>
        <w:tc>
          <w:tcPr>
            <w:tcW w:w="507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8231">
            <w:pPr>
              <w:ind w:firstLine="0"/>
              <w:jc w:val="center"/>
            </w:pPr>
            <w:r>
              <w:rPr>
                <w:b/>
                <w:bCs/>
              </w:rPr>
              <w:t>主要策略</w:t>
            </w:r>
          </w:p>
        </w:tc>
      </w:tr>
      <w:tr w14:paraId="1ADA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D813">
            <w:pPr>
              <w:ind w:firstLine="0"/>
              <w:jc w:val="center"/>
            </w:pPr>
            <w:r>
              <w:rPr>
                <w:b w:val="0"/>
                <w:bCs w:val="0"/>
              </w:rPr>
              <w:t>N = 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3D11">
            <w:pPr>
              <w:ind w:firstLine="0"/>
              <w:jc w:val="center"/>
            </w:pPr>
            <w:r>
              <w:rPr>
                <w:b w:val="0"/>
                <w:bCs w:val="0"/>
              </w:rPr>
              <w:t>每步增长，极其激进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EE02">
            <w:pPr>
              <w:ind w:firstLine="0"/>
              <w:jc w:val="center"/>
            </w:pPr>
            <w:r>
              <w:rPr>
                <w:b w:val="0"/>
                <w:bCs w:val="0"/>
              </w:rPr>
              <w:t>special_empty_growth_move() 固定蛇形路线，最大化覆盖面积</w:t>
            </w:r>
          </w:p>
        </w:tc>
      </w:tr>
      <w:tr w14:paraId="364E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5AD1">
            <w:pPr>
              <w:ind w:firstLine="0"/>
              <w:jc w:val="center"/>
            </w:pPr>
            <w:r>
              <w:rPr>
                <w:b w:val="0"/>
                <w:bCs w:val="0"/>
              </w:rPr>
              <w:t>N = 2~8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3E51">
            <w:pPr>
              <w:ind w:firstLine="0"/>
              <w:jc w:val="center"/>
            </w:pPr>
            <w:r>
              <w:rPr>
                <w:b w:val="0"/>
                <w:bCs w:val="0"/>
              </w:rPr>
              <w:t>快速增长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7AB8">
            <w:pPr>
              <w:ind w:firstLine="0"/>
              <w:jc w:val="center"/>
            </w:pPr>
            <w:r>
              <w:rPr>
                <w:b w:val="0"/>
                <w:bCs w:val="0"/>
              </w:rPr>
              <w:t>激进追食物（should_aggressive_food_chase），BFS最短路径</w:t>
            </w:r>
          </w:p>
        </w:tc>
      </w:tr>
      <w:tr w14:paraId="45C43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5956">
            <w:pPr>
              <w:ind w:firstLine="0"/>
              <w:jc w:val="center"/>
            </w:pPr>
            <w:r>
              <w:rPr>
                <w:b w:val="0"/>
                <w:bCs w:val="0"/>
              </w:rPr>
              <w:t>N = 16~64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308E">
            <w:pPr>
              <w:ind w:firstLine="0"/>
              <w:jc w:val="center"/>
            </w:pPr>
            <w:r>
              <w:rPr>
                <w:b w:val="0"/>
                <w:bCs w:val="0"/>
              </w:rPr>
              <w:t>中等增长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2F14">
            <w:pPr>
              <w:ind w:firstLine="0"/>
              <w:jc w:val="center"/>
            </w:pPr>
            <w:r>
              <w:rPr>
                <w:b w:val="0"/>
                <w:bCs w:val="0"/>
              </w:rPr>
              <w:t>平衡策略：BFS追食 + 逃逸验证 + 空间阈值检查</w:t>
            </w:r>
          </w:p>
        </w:tc>
      </w:tr>
      <w:tr w14:paraId="68798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F2BD">
            <w:pPr>
              <w:ind w:firstLine="0"/>
              <w:jc w:val="center"/>
            </w:pPr>
            <w:r>
              <w:rPr>
                <w:b w:val="0"/>
                <w:bCs w:val="0"/>
              </w:rPr>
              <w:t>N = 128~256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228C">
            <w:pPr>
              <w:ind w:firstLine="0"/>
              <w:jc w:val="center"/>
            </w:pPr>
            <w:r>
              <w:rPr>
                <w:b w:val="0"/>
                <w:bCs w:val="0"/>
              </w:rPr>
              <w:t>慢增长，长蛇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32F2">
            <w:pPr>
              <w:ind w:firstLine="0"/>
              <w:jc w:val="center"/>
            </w:pPr>
            <w:r>
              <w:rPr>
                <w:b w:val="0"/>
                <w:bCs w:val="0"/>
              </w:rPr>
              <w:t>密度感知：追尾扩展空间 + 周期性空间步 + 严格逃逸验证</w:t>
            </w:r>
          </w:p>
        </w:tc>
      </w:tr>
      <w:tr w14:paraId="4AAC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ADE4">
            <w:pPr>
              <w:ind w:firstLine="0"/>
              <w:jc w:val="center"/>
            </w:pPr>
            <w:r>
              <w:rPr>
                <w:b w:val="0"/>
                <w:bCs w:val="0"/>
              </w:rPr>
              <w:t>N = 512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8E9E">
            <w:pPr>
              <w:ind w:firstLine="0"/>
              <w:jc w:val="center"/>
            </w:pPr>
            <w:r>
              <w:rPr>
                <w:b w:val="0"/>
                <w:bCs w:val="0"/>
              </w:rPr>
              <w:t>极慢增长，超长蛇</w:t>
            </w:r>
          </w:p>
        </w:tc>
        <w:tc>
          <w:tcPr>
            <w:tcW w:w="50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B87C">
            <w:pPr>
              <w:ind w:firstLine="0"/>
              <w:jc w:val="center"/>
            </w:pPr>
            <w:r>
              <w:rPr>
                <w:b w:val="0"/>
                <w:bCs w:val="0"/>
              </w:rPr>
              <w:t>最大化生存：高频空间步 + 追尾 + 保守进食 + 防饥饿机制</w:t>
            </w:r>
          </w:p>
        </w:tc>
      </w:tr>
    </w:tbl>
    <w:p w14:paraId="7F9B48BF"/>
    <w:sectPr>
      <w:footerReference r:id="rId3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CFEE1">
    <w:pPr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B675F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 Math" w:hAnsi="Cambria Math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/>
      <w:sz w:val="24"/>
      <w:szCs w:val="24"/>
    </w:rPr>
  </w:style>
  <w:style w:type="paragraph" w:styleId="2">
    <w:name w:val="heading 1"/>
    <w:next w:val="1"/>
    <w:qFormat/>
    <w:uiPriority w:val="0"/>
    <w:pPr>
      <w:spacing w:line="288" w:lineRule="auto"/>
      <w:ind w:firstLine="0"/>
      <w:jc w:val="center"/>
      <w:outlineLvl w:val="0"/>
    </w:pPr>
    <w:rPr>
      <w:rFonts w:ascii="Cambria Math" w:hAnsi="Cambria Math" w:eastAsia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  <w:ind w:firstLine="0"/>
      <w:jc w:val="left"/>
      <w:outlineLvl w:val="1"/>
    </w:pPr>
    <w:rPr>
      <w:rFonts w:ascii="Cambria Math" w:hAnsi="Cambria Math" w:eastAsia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line="264" w:lineRule="auto"/>
      <w:ind w:firstLine="0"/>
      <w:jc w:val="left"/>
      <w:outlineLvl w:val="2"/>
    </w:pPr>
    <w:rPr>
      <w:rFonts w:ascii="Cambria Math" w:hAnsi="Cambria Math" w:eastAsia="黑体"/>
      <w:b/>
      <w:bCs/>
      <w:sz w:val="24"/>
      <w:szCs w:val="24"/>
    </w:rPr>
  </w:style>
  <w:style w:type="paragraph" w:styleId="5">
    <w:name w:val="heading 4"/>
    <w:next w:val="1"/>
    <w:qFormat/>
    <w:uiPriority w:val="0"/>
    <w:pPr>
      <w:spacing w:line="240" w:lineRule="auto"/>
      <w:ind w:firstLine="480"/>
    </w:pPr>
    <w:rPr>
      <w:rFonts w:ascii="Cambria Math" w:hAnsi="Cambria Math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240" w:lineRule="auto"/>
      <w:ind w:firstLine="480"/>
    </w:pPr>
    <w:rPr>
      <w:rFonts w:ascii="Cambria Math" w:hAnsi="Cambria Math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240" w:lineRule="auto"/>
      <w:ind w:firstLine="480"/>
    </w:pPr>
    <w:rPr>
      <w:rFonts w:ascii="Cambria Math" w:hAnsi="Cambria Math" w:eastAsia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  <w:ind w:firstLine="480"/>
    </w:pPr>
    <w:rPr>
      <w:rFonts w:ascii="Cambria Math" w:hAnsi="Cambria Math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  <w:ind w:firstLine="480"/>
    </w:pPr>
    <w:rPr>
      <w:rFonts w:ascii="Cambria Math" w:hAnsi="Cambria Math" w:eastAsia="宋体"/>
      <w:sz w:val="20"/>
      <w:szCs w:val="20"/>
    </w:rPr>
  </w:style>
  <w:style w:type="paragraph" w:styleId="10">
    <w:name w:val="Title"/>
    <w:qFormat/>
    <w:uiPriority w:val="0"/>
    <w:pPr>
      <w:spacing w:line="240" w:lineRule="auto"/>
      <w:ind w:firstLine="480"/>
    </w:pPr>
    <w:rPr>
      <w:rFonts w:ascii="Cambria Math" w:hAnsi="Cambria Math" w:eastAsia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240" w:lineRule="auto"/>
      <w:ind w:firstLine="480"/>
    </w:pPr>
    <w:rPr>
      <w:rFonts w:ascii="Cambria Math" w:hAnsi="Cambria Math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Table Caption"/>
    <w:uiPriority w:val="0"/>
    <w:pPr>
      <w:spacing w:before="120" w:after="60" w:line="240" w:lineRule="auto"/>
      <w:ind w:firstLine="0"/>
      <w:jc w:val="center"/>
    </w:pPr>
    <w:rPr>
      <w:rFonts w:ascii="Cambria Math" w:hAnsi="Cambria Math" w:eastAsia="宋体"/>
      <w:b/>
      <w:bCs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4037</Words>
  <Characters>7530</Characters>
  <TotalTime>0</TotalTime>
  <ScaleCrop>false</ScaleCrop>
  <LinksUpToDate>false</LinksUpToDate>
  <CharactersWithSpaces>8863</CharactersWithSpaces>
  <Application>WPS Office_12.1.0.24655_F1E327BC-269C-435d-A152-05C5408002CA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2026-05-09T15:12:00Z</dcterms:created>
  <dc:creator>Un-named</dc:creator>
  <cp:lastModifiedBy>李家衡</cp:lastModifiedBy>
  <dcterms:modified xsi:type="dcterms:W3CDTF">2026-05-10T09:10:37Z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eyJoZGlkIjoiZGQzOTk2YmQ3NTE2ZGU5ZTU1MWQzNDI0YTA5ZjMwMzYiLCJ1c2VySWQiOiIxNzc5NzM2MzA3In0=</vt:lpwstr>
  </property>
  <property fmtid="{D5CDD505-2E9C-101B-9397-08002B2CF9AE}" pid="3" name="KSOProductBuildVer">
    <vt:lpwstr>2052-12.1.0.24655</vt:lpwstr>
  </property>
  <property fmtid="{D5CDD505-2E9C-101B-9397-08002B2CF9AE}" pid="4" name="ICV">
    <vt:lpwstr>EEF236AC5F9548C0AB55318EC053198F_12</vt:lpwstr>
  </property>
</Properties>
</file>