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Tahoma-bold.ttf" ContentType="application/x-font-ttf"/>
  <Override PartName="/word/fonts/Tahoma-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pPr>
        <w:pStyle w:val="Title"/>
        <w:jc w:val="right"/>
        <w:rPr>
          <w:sz w:val="72"/>
          <w:szCs w:val="72"/>
        </w:rPr>
      </w:pPr>
      <w:r w:rsidDel="00000000" w:rsidR="00000000" w:rsidRPr="00000000">
        <w:rPr>
          <w:rtl w:val="0"/>
        </w:rPr>
      </w:r>
    </w:p>
    <w:p w:rsidR="00000000" w:rsidDel="00000000" w:rsidP="00000000" w:rsidRDefault="00000000" w:rsidRPr="00000000">
      <w:pPr>
        <w:pStyle w:val="Title"/>
        <w:jc w:val="right"/>
        <w:rPr>
          <w:sz w:val="72"/>
          <w:szCs w:val="72"/>
        </w:rPr>
      </w:pPr>
      <w:r w:rsidDel="00000000" w:rsidR="00000000" w:rsidRPr="00000000">
        <w:rPr>
          <w:rtl w:val="0"/>
        </w:rPr>
      </w:r>
    </w:p>
    <w:p w:rsidR="00000000" w:rsidDel="00000000" w:rsidP="00000000" w:rsidRDefault="00000000" w:rsidRPr="00000000">
      <w:pPr>
        <w:pStyle w:val="Title"/>
        <w:jc w:val="right"/>
        <w:rPr>
          <w:sz w:val="72"/>
          <w:szCs w:val="72"/>
        </w:rPr>
      </w:pPr>
      <w:r w:rsidDel="00000000" w:rsidR="00000000" w:rsidRPr="00000000">
        <w:rPr>
          <w:rtl w:val="0"/>
        </w:rPr>
      </w:r>
    </w:p>
    <w:p w:rsidR="00000000" w:rsidDel="00000000" w:rsidP="00000000" w:rsidRDefault="00000000" w:rsidRPr="00000000">
      <w:pPr>
        <w:pStyle w:val="Title"/>
        <w:jc w:val="right"/>
        <w:rPr>
          <w:sz w:val="72"/>
          <w:szCs w:val="72"/>
        </w:rPr>
      </w:pPr>
      <w:r w:rsidDel="00000000" w:rsidR="00000000" w:rsidRPr="00000000">
        <w:rPr>
          <w:rtl w:val="0"/>
        </w:rPr>
      </w:r>
    </w:p>
    <w:p w:rsidR="00000000" w:rsidDel="00000000" w:rsidP="00000000" w:rsidRDefault="00000000" w:rsidRPr="00000000">
      <w:pPr>
        <w:pStyle w:val="Title"/>
        <w:jc w:val="right"/>
        <w:rPr>
          <w:sz w:val="72"/>
          <w:szCs w:val="72"/>
        </w:rPr>
      </w:pPr>
      <w:r w:rsidDel="00000000" w:rsidR="00000000" w:rsidRPr="00000000">
        <w:rPr>
          <w:rtl w:val="0"/>
        </w:rPr>
      </w:r>
    </w:p>
    <w:p w:rsidR="00000000" w:rsidDel="00000000" w:rsidP="00000000" w:rsidRDefault="00000000" w:rsidRPr="00000000">
      <w:pPr>
        <w:pStyle w:val="Title"/>
        <w:spacing w:line="360" w:lineRule="auto"/>
        <w:jc w:val="right"/>
        <w:rPr>
          <w:rFonts w:ascii="Tahoma" w:cs="Tahoma" w:eastAsia="Tahoma" w:hAnsi="Tahoma"/>
          <w:sz w:val="32"/>
          <w:szCs w:val="32"/>
        </w:rPr>
      </w:pPr>
      <w:r w:rsidDel="00000000" w:rsidR="00000000" w:rsidRPr="00000000">
        <w:rPr>
          <w:rFonts w:ascii="Tahoma" w:cs="Tahoma" w:eastAsia="Tahoma" w:hAnsi="Tahoma"/>
          <w:sz w:val="32"/>
          <w:szCs w:val="32"/>
          <w:rtl w:val="0"/>
        </w:rPr>
        <w:t xml:space="preserve">DOCUMENTO PLAN DE PRUEBAS</w:t>
      </w:r>
    </w:p>
    <w:p w:rsidR="00000000" w:rsidDel="00000000" w:rsidP="00000000" w:rsidRDefault="00000000" w:rsidRPr="00000000">
      <w:pPr>
        <w:pStyle w:val="Title"/>
        <w:spacing w:line="360" w:lineRule="auto"/>
        <w:jc w:val="right"/>
        <w:rPr>
          <w:rFonts w:ascii="Tahoma" w:cs="Tahoma" w:eastAsia="Tahoma" w:hAnsi="Tahoma"/>
          <w:sz w:val="24"/>
          <w:szCs w:val="24"/>
        </w:rPr>
      </w:pPr>
      <w:r>
        <w:rPr>
          <w:rFonts w:ascii="Arial" w:hAnsi="Arial" w:cs="Arial" w:eastAsia="Arial"/>
          <w:b w:val="1"/>
          <w:i w:val="0"/>
          <w:color w:val="000000"/>
          <w:sz w:val="28"/>
          <w:szCs w:val="28"/>
        </w:rPr>
        <w:t>Proyecto Nuclear – Plataforma de casos académicos</w:t>
      </w:r>
    </w:p>
    <w:p w:rsidR="00000000" w:rsidDel="00000000" w:rsidP="00000000" w:rsidRDefault="00000000" w:rsidRPr="00000000">
      <w:pPr>
        <w:pStyle w:val="Title"/>
        <w:spacing w:line="360" w:lineRule="auto"/>
        <w:jc w:val="right"/>
        <w:rPr>
          <w:rFonts w:ascii="Tahoma" w:cs="Tahoma" w:eastAsia="Tahoma" w:hAnsi="Tahoma"/>
          <w:sz w:val="24"/>
          <w:szCs w:val="24"/>
        </w:rPr>
      </w:pPr>
      <w:r>
        <w:rPr>
          <w:rFonts w:ascii="Arial" w:hAnsi="Arial" w:cs="Arial" w:eastAsia="Arial"/>
          <w:b w:val="1"/>
          <w:i w:val="0"/>
          <w:color w:val="000000"/>
          <w:sz w:val="24"/>
          <w:szCs w:val="24"/>
        </w:rPr>
        <w:t>Versión: 2.0.0</w:t>
      </w:r>
    </w:p>
    <w:p w:rsidR="00000000" w:rsidDel="00000000" w:rsidP="00000000" w:rsidRDefault="00000000" w:rsidRPr="00000000">
      <w:pPr>
        <w:pStyle w:val="Title"/>
        <w:spacing w:line="360" w:lineRule="auto"/>
        <w:jc w:val="right"/>
        <w:rPr>
          <w:rFonts w:ascii="Tahoma" w:cs="Tahoma" w:eastAsia="Tahoma" w:hAnsi="Tahoma"/>
          <w:sz w:val="24"/>
          <w:szCs w:val="24"/>
        </w:rPr>
      </w:pPr>
      <w:r>
        <w:rPr>
          <w:rFonts w:ascii="Arial" w:hAnsi="Arial" w:cs="Arial" w:eastAsia="Arial"/>
          <w:b w:val="0"/>
          <w:i w:val="0"/>
          <w:color w:val="000000"/>
          <w:sz w:val="22"/>
          <w:szCs w:val="22"/>
        </w:rPr>
        <w:t>Módulo 1: Usuarios, autenticación y permisos (RF-01, RF-02, RF-03)</w:t>
      </w:r>
    </w:p>
    <w:p w:rsidR="00000000" w:rsidDel="00000000" w:rsidP="00000000" w:rsidRDefault="00000000" w:rsidRPr="00000000">
      <w:pPr>
        <w:pStyle w:val="Title"/>
        <w:spacing w:line="360" w:lineRule="auto"/>
        <w:jc w:val="right"/>
        <w:rPr>
          <w:rFonts w:ascii="Tahoma" w:cs="Tahoma" w:eastAsia="Tahoma" w:hAnsi="Tahoma"/>
          <w:sz w:val="24"/>
          <w:szCs w:val="24"/>
        </w:rPr>
      </w:pPr>
      <w:r>
        <w:rPr>
          <w:rFonts w:ascii="Arial" w:hAnsi="Arial" w:cs="Arial" w:eastAsia="Arial"/>
          <w:b w:val="0"/>
          <w:i w:val="0"/>
          <w:color w:val="000000"/>
          <w:sz w:val="22"/>
          <w:szCs w:val="22"/>
        </w:rPr>
        <w:t>Parte 2 – Ejecución de pruebas de RF-01 (backend)</w:t>
      </w:r>
    </w:p>
    <w:p w:rsidR="00000000" w:rsidDel="00000000" w:rsidP="00000000" w:rsidRDefault="00000000" w:rsidRPr="00000000">
      <w:pPr>
        <w:pStyle w:val="Title"/>
        <w:spacing w:line="360" w:lineRule="auto"/>
        <w:jc w:val="right"/>
        <w:rPr>
          <w:rFonts w:ascii="Tahoma" w:cs="Tahoma" w:eastAsia="Tahoma" w:hAnsi="Tahoma"/>
          <w:sz w:val="24"/>
          <w:szCs w:val="24"/>
        </w:rPr>
      </w:pPr>
      <w:r>
        <w:rPr>
          <w:rFonts w:ascii="Arial" w:hAnsi="Arial" w:cs="Arial" w:eastAsia="Arial"/>
          <w:b w:val="0"/>
          <w:i w:val="0"/>
          <w:color w:val="000000"/>
          <w:sz w:val="22"/>
          <w:szCs w:val="22"/>
        </w:rPr>
        <w:t>Responsable: Samuel Velásquez</w:t>
      </w:r>
    </w:p>
    <w:p w:rsidR="00000000" w:rsidDel="00000000" w:rsidP="00000000" w:rsidRDefault="00000000" w:rsidRPr="00000000">
      <w:pPr>
        <w:rPr>
          <w:rFonts w:ascii="Arial" w:cs="Arial" w:eastAsia="Arial" w:hAnsi="Arial"/>
        </w:rPr>
      </w:pPr>
      <w:r w:rsidDel="00000000" w:rsidR="00000000" w:rsidRPr="00000000">
        <w:rPr>
          <w:rtl w:val="0"/>
        </w:rPr>
      </w:r>
    </w:p>
    <w:p w:rsidR="00000000" w:rsidDel="00000000" w:rsidP="00000000" w:rsidRDefault="00000000" w:rsidRPr="00000000">
      <w:pPr>
        <w:rPr>
          <w:rFonts w:ascii="Arial" w:cs="Arial" w:eastAsia="Arial" w:hAnsi="Arial"/>
        </w:rPr>
      </w:pPr>
      <w:r w:rsidDel="00000000" w:rsidR="00000000" w:rsidRPr="00000000">
        <w:rPr>
          <w:rtl w:val="0"/>
        </w:rPr>
      </w:r>
    </w:p>
    <w:p w:rsidR="00000000" w:rsidDel="00000000" w:rsidP="00000000" w:rsidRDefault="00000000" w:rsidRPr="00000000">
      <w:pPr>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keepNext w:val="1"/>
        <w:keepLines w:val="1"/>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de contenido</w:t>
      </w:r>
    </w:p>
    <w:sdt>
      <w:sdtPr>
        <w:docPartObj>
          <w:docPartGallery w:val="Table of Contents"/>
          <w:docPartUnique w:val="true"/>
        </w:docPartObj>
      </w:sdtPr>
      <w:sdtContent>
        <w:p>
          <w:pPr>
            <w:pStyle w:val="TOC1"/>
            <w:tabs>
              <w:tab w:val="clear" w:pos="8838"/>
              <w:tab w:val="right" w:pos="8837" w:leader="dot"/>
            </w:tabs>
            <w:rPr/>
          </w:pPr>
          <w:r>
            <w:fldChar w:fldCharType="begin"/>
          </w:r>
          <w:r>
            <w:rPr>
              <w:webHidden/>
              <w:rStyle w:val="IndexLink"/>
            </w:rPr>
            <w:instrText xml:space="preserve"> TOC \z \o "1-9" \u \t "Heading 1,1,Heading 2,2,Heading 3,3,Heading 4,4,Heading 5,5,Heading 6,6" \h</w:instrText>
          </w:r>
          <w:r>
            <w:rPr>
              <w:webHidden/>
              <w:rStyle w:val="IndexLink"/>
            </w:rPr>
            <w:fldChar w:fldCharType="separate"/>
          </w:r>
          <w:hyperlink w:anchor="__RefHeading___Toc1918_70303611">
            <w:r>
              <w:rPr>
                <w:webHidden/>
                <w:rStyle w:val="IndexLink"/>
              </w:rPr>
              <w:t>1. Introducción</w:t>
              <w:tab/>
              <w:t>3</w:t>
            </w:r>
          </w:hyperlink>
        </w:p>
        <w:p>
          <w:pPr>
            <w:pStyle w:val="TOC1"/>
            <w:tabs>
              <w:tab w:val="clear" w:pos="8838"/>
              <w:tab w:val="right" w:pos="8837" w:leader="dot"/>
            </w:tabs>
            <w:rPr/>
          </w:pPr>
          <w:hyperlink w:anchor="__RefHeading___Toc1930_70303611">
            <w:r>
              <w:rPr>
                <w:webHidden/>
                <w:rStyle w:val="IndexLink"/>
              </w:rPr>
              <w:t>2. Alcance</w:t>
              <w:tab/>
              <w:t>3</w:t>
            </w:r>
          </w:hyperlink>
        </w:p>
        <w:p>
          <w:pPr>
            <w:pStyle w:val="TOC1"/>
            <w:tabs>
              <w:tab w:val="clear" w:pos="8838"/>
              <w:tab w:val="right" w:pos="8837" w:leader="dot"/>
            </w:tabs>
            <w:rPr/>
          </w:pPr>
          <w:hyperlink w:anchor="__RefHeading___Toc1928_70303611">
            <w:r>
              <w:rPr>
                <w:webHidden/>
                <w:rStyle w:val="IndexLink"/>
              </w:rPr>
              <w:t>3. Definiciones, siglas y abreviaturas</w:t>
              <w:tab/>
              <w:t>3</w:t>
            </w:r>
          </w:hyperlink>
        </w:p>
        <w:p>
          <w:pPr>
            <w:pStyle w:val="TOC1"/>
            <w:tabs>
              <w:tab w:val="clear" w:pos="8838"/>
              <w:tab w:val="right" w:pos="8837" w:leader="dot"/>
            </w:tabs>
            <w:rPr/>
          </w:pPr>
          <w:hyperlink w:anchor="__RefHeading___Toc1926_70303611">
            <w:r>
              <w:rPr>
                <w:webHidden/>
                <w:rStyle w:val="IndexLink"/>
              </w:rPr>
              <w:t>4. Responsables e involucrados</w:t>
              <w:tab/>
              <w:t>4</w:t>
            </w:r>
          </w:hyperlink>
        </w:p>
        <w:p>
          <w:pPr>
            <w:pStyle w:val="TOC1"/>
            <w:tabs>
              <w:tab w:val="clear" w:pos="8838"/>
              <w:tab w:val="right" w:pos="8837" w:leader="dot"/>
            </w:tabs>
            <w:rPr/>
          </w:pPr>
          <w:hyperlink w:anchor="__RefHeading___Toc1924_70303611">
            <w:r>
              <w:rPr>
                <w:webHidden/>
                <w:rStyle w:val="IndexLink"/>
              </w:rPr>
              <w:t>5. Plan De Pruebas</w:t>
              <w:tab/>
              <w:t>4</w:t>
            </w:r>
          </w:hyperlink>
        </w:p>
        <w:p>
          <w:pPr>
            <w:pStyle w:val="TOC1"/>
            <w:tabs>
              <w:tab w:val="clear" w:pos="8838"/>
              <w:tab w:val="right" w:pos="8837" w:leader="dot"/>
            </w:tabs>
            <w:rPr/>
          </w:pPr>
          <w:hyperlink w:anchor="__RefHeading___Toc1922_70303611">
            <w:r>
              <w:rPr>
                <w:webHidden/>
                <w:rStyle w:val="IndexLink"/>
              </w:rPr>
              <w:t>6. Casos De Prueba</w:t>
              <w:tab/>
              <w:t>7</w:t>
            </w:r>
          </w:hyperlink>
        </w:p>
        <w:p>
          <w:pPr>
            <w:pStyle w:val="TOC2"/>
            <w:tabs>
              <w:tab w:val="clear" w:pos="8555"/>
              <w:tab w:val="right" w:pos="8837" w:leader="dot"/>
            </w:tabs>
            <w:rPr/>
          </w:pPr>
          <w:hyperlink w:anchor="__RefHeading___Toc1932_70303611">
            <w:r>
              <w:rPr>
                <w:webHidden/>
                <w:rStyle w:val="IndexLink"/>
                <w:i w:val="false"/>
              </w:rPr>
              <w:t>6.1 CU1. Autenticar estudiantes – Prueba Nº 1 (CP-RF01-01: Autenticación correcta)</w:t>
            </w:r>
            <w:r>
              <w:rPr>
                <w:rStyle w:val="IndexLink"/>
              </w:rPr>
              <w:tab/>
              <w:t>7</w:t>
            </w:r>
          </w:hyperlink>
        </w:p>
        <w:p>
          <w:pPr>
            <w:pStyle w:val="TOC2"/>
            <w:tabs>
              <w:tab w:val="clear" w:pos="8555"/>
              <w:tab w:val="right" w:pos="8837" w:leader="dot"/>
            </w:tabs>
            <w:rPr/>
          </w:pPr>
          <w:hyperlink w:anchor="__RefHeading___Toc1952_70303611">
            <w:r>
              <w:rPr>
                <w:webHidden/>
                <w:rStyle w:val="IndexLink"/>
                <w:i w:val="false"/>
              </w:rPr>
              <w:t>6.2 CU1. Autenticar estudiantes – Prueba Nº 2 (CP-RF01-02: Código de autorización inválido)</w:t>
            </w:r>
            <w:r>
              <w:rPr>
                <w:rStyle w:val="IndexLink"/>
              </w:rPr>
              <w:tab/>
              <w:t>9</w:t>
            </w:r>
          </w:hyperlink>
        </w:p>
        <w:p>
          <w:pPr>
            <w:pStyle w:val="TOC2"/>
            <w:tabs>
              <w:tab w:val="clear" w:pos="8555"/>
              <w:tab w:val="right" w:pos="8837" w:leader="dot"/>
            </w:tabs>
            <w:rPr/>
          </w:pPr>
          <w:hyperlink w:anchor="__RefHeading___Toc1950_70303611">
            <w:r>
              <w:rPr>
                <w:webHidden/>
                <w:rStyle w:val="IndexLink"/>
                <w:i w:val="false"/>
              </w:rPr>
              <w:t>6.3 CU1. Autenticar estudiantes – Prueba Nº 3 (CP-RF01-03: Correo institucional no registrado)</w:t>
            </w:r>
            <w:r>
              <w:rPr>
                <w:rStyle w:val="IndexLink"/>
              </w:rPr>
              <w:tab/>
              <w:t>11</w:t>
            </w:r>
          </w:hyperlink>
        </w:p>
        <w:p>
          <w:pPr>
            <w:pStyle w:val="TOC2"/>
            <w:tabs>
              <w:tab w:val="clear" w:pos="8555"/>
              <w:tab w:val="right" w:pos="8837" w:leader="dot"/>
            </w:tabs>
            <w:rPr/>
          </w:pPr>
          <w:hyperlink w:anchor="__RefHeading___Toc1948_70303611">
            <w:r>
              <w:rPr>
                <w:webHidden/>
                <w:rStyle w:val="IndexLink"/>
                <w:i w:val="false"/>
              </w:rPr>
              <w:t>6.4 CU1. Autenticar estudiantes – Prueba Nº 4 (CP-RF01-04: Correo que no es institucional)</w:t>
            </w:r>
            <w:r>
              <w:rPr>
                <w:rStyle w:val="IndexLink"/>
              </w:rPr>
              <w:tab/>
              <w:t>13</w:t>
            </w:r>
          </w:hyperlink>
        </w:p>
        <w:p>
          <w:pPr>
            <w:pStyle w:val="TOC2"/>
            <w:tabs>
              <w:tab w:val="clear" w:pos="8555"/>
              <w:tab w:val="right" w:pos="8837" w:leader="dot"/>
            </w:tabs>
            <w:rPr/>
          </w:pPr>
          <w:hyperlink w:anchor="__RefHeading___Toc1946_70303611">
            <w:r>
              <w:rPr>
                <w:webHidden/>
                <w:rStyle w:val="IndexLink"/>
                <w:i w:val="false"/>
              </w:rPr>
              <w:t>6.5 CU1. Autenticar estudiantes – Prueba Nº 5 (CP-RF01-05: Campos obligatorios vacíos)</w:t>
            </w:r>
            <w:r>
              <w:rPr>
                <w:rStyle w:val="IndexLink"/>
              </w:rPr>
              <w:tab/>
              <w:t>15</w:t>
            </w:r>
          </w:hyperlink>
        </w:p>
        <w:p>
          <w:pPr>
            <w:pStyle w:val="TOC2"/>
            <w:tabs>
              <w:tab w:val="clear" w:pos="8555"/>
              <w:tab w:val="right" w:pos="8837" w:leader="dot"/>
            </w:tabs>
            <w:rPr/>
          </w:pPr>
          <w:hyperlink w:anchor="__RefHeading___Toc1944_70303611">
            <w:r>
              <w:rPr>
                <w:webHidden/>
                <w:rStyle w:val="IndexLink"/>
                <w:i w:val="false"/>
              </w:rPr>
              <w:t>6.6 CU1. Autenticar estudiantes – Prueba Nº 6 (CP-RF01-06: Código asociado a otro estudiante)</w:t>
            </w:r>
            <w:r>
              <w:rPr>
                <w:rStyle w:val="IndexLink"/>
              </w:rPr>
              <w:tab/>
              <w:t>17</w:t>
            </w:r>
          </w:hyperlink>
        </w:p>
        <w:p>
          <w:pPr>
            <w:pStyle w:val="TOC1"/>
            <w:tabs>
              <w:tab w:val="clear" w:pos="8838"/>
              <w:tab w:val="right" w:pos="8837" w:leader="dot"/>
            </w:tabs>
            <w:rPr/>
          </w:pPr>
          <w:hyperlink w:anchor="__RefHeading___Toc1920_70303611">
            <w:r>
              <w:rPr>
                <w:webHidden/>
                <w:rStyle w:val="IndexLink"/>
                <w:i w:val="false"/>
              </w:rPr>
              <w:t>7. Anexos</w:t>
            </w:r>
            <w:r>
              <w:rPr>
                <w:rStyle w:val="IndexLink"/>
              </w:rPr>
              <w:tab/>
              <w:t>19</w:t>
            </w:r>
          </w:hyperlink>
        </w:p>
        <w:p>
          <w:pPr>
            <w:pStyle w:val="TOC2"/>
            <w:tabs>
              <w:tab w:val="clear" w:pos="8555"/>
              <w:tab w:val="right" w:pos="8837" w:leader="dot"/>
            </w:tabs>
            <w:rPr/>
          </w:pPr>
          <w:hyperlink w:anchor="__RefHeading___Toc1942_70303611">
            <w:r>
              <w:rPr>
                <w:webHidden/>
                <w:rStyle w:val="IndexLink"/>
                <w:i w:val="false"/>
              </w:rPr>
              <w:t>7.1 Diagrama de clases – RF-01 (Chain of Responsibility)</w:t>
            </w:r>
            <w:r>
              <w:rPr>
                <w:rStyle w:val="IndexLink"/>
              </w:rPr>
              <w:tab/>
              <w:t>19</w:t>
            </w:r>
          </w:hyperlink>
        </w:p>
        <w:p>
          <w:pPr>
            <w:pStyle w:val="TOC2"/>
            <w:tabs>
              <w:tab w:val="clear" w:pos="8555"/>
              <w:tab w:val="right" w:pos="8837" w:leader="dot"/>
            </w:tabs>
            <w:rPr/>
          </w:pPr>
          <w:hyperlink w:anchor="__RefHeading___Toc1940_70303611">
            <w:r>
              <w:rPr>
                <w:webHidden/>
                <w:rStyle w:val="IndexLink"/>
                <w:i w:val="false"/>
              </w:rPr>
              <w:t>7.2 Diagrama de clases – RF-02 y RF-03 (Proxy)</w:t>
            </w:r>
            <w:r>
              <w:rPr>
                <w:rStyle w:val="IndexLink"/>
              </w:rPr>
              <w:tab/>
              <w:t>20</w:t>
            </w:r>
          </w:hyperlink>
        </w:p>
        <w:p>
          <w:pPr>
            <w:pStyle w:val="TOC2"/>
            <w:tabs>
              <w:tab w:val="clear" w:pos="8555"/>
              <w:tab w:val="right" w:pos="8837" w:leader="dot"/>
            </w:tabs>
            <w:rPr/>
          </w:pPr>
          <w:hyperlink w:anchor="__RefHeading___Toc1938_70303611">
            <w:r>
              <w:rPr>
                <w:webHidden/>
                <w:rStyle w:val="IndexLink"/>
                <w:i w:val="false"/>
              </w:rPr>
              <w:t>7.3 Datos de prueba ficticios y catálogo de permisos</w:t>
            </w:r>
            <w:r>
              <w:rPr>
                <w:rStyle w:val="IndexLink"/>
              </w:rPr>
              <w:tab/>
              <w:t>21</w:t>
            </w:r>
          </w:hyperlink>
        </w:p>
        <w:p>
          <w:pPr>
            <w:pStyle w:val="TOC2"/>
            <w:tabs>
              <w:tab w:val="clear" w:pos="8555"/>
              <w:tab w:val="right" w:pos="8837" w:leader="dot"/>
            </w:tabs>
            <w:rPr/>
          </w:pPr>
          <w:hyperlink w:anchor="__RefHeading___Toc1936_70303611">
            <w:r>
              <w:rPr>
                <w:webHidden/>
                <w:rStyle w:val="IndexLink"/>
                <w:i w:val="false"/>
              </w:rPr>
              <w:t>7.4 Resumen de la ejecución</w:t>
            </w:r>
            <w:r>
              <w:rPr>
                <w:rStyle w:val="IndexLink"/>
              </w:rPr>
              <w:tab/>
              <w:t>22</w:t>
            </w:r>
          </w:hyperlink>
        </w:p>
        <w:p>
          <w:pPr>
            <w:pStyle w:val="TOC2"/>
            <w:tabs>
              <w:tab w:val="clear" w:pos="8555"/>
              <w:tab w:val="right" w:pos="8837" w:leader="dot"/>
            </w:tabs>
            <w:rPr/>
          </w:pPr>
          <w:hyperlink w:anchor="__RefHeading___Toc1934_70303611">
            <w:r>
              <w:rPr>
                <w:webHidden/>
                <w:rStyle w:val="IndexLink"/>
                <w:i w:val="false"/>
              </w:rPr>
              <w:t>7.5 Puntos pendientes por acordar con el equipo</w:t>
            </w:r>
            <w:r>
              <w:rPr>
                <w:rStyle w:val="IndexLink"/>
              </w:rPr>
              <w:tab/>
              <w:t>22</w:t>
            </w:r>
          </w:hyperlink>
          <w:r>
            <w:rPr>
              <w:rStyle w:val="IndexLink"/>
            </w:rPr>
            <w:fldChar w:fldCharType="end"/>
          </w:r>
        </w:p>
      </w:sdtContent>
    </w:sdt>
    <w:p w:rsidR="00000000" w:rsidDel="00000000" w:rsidP="00000000" w:rsidRDefault="00000000" w:rsidRPr="00000000">
      <w:pPr>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pStyle w:val="Heading1"/>
        <w:rPr/>
      </w:pPr>
      <w:r w:rsidDel="00000000" w:rsidR="00000000" w:rsidRPr="00000000">
        <w:rPr>
          <w:rtl w:val="0"/>
        </w:rPr>
        <w:t xml:space="preserve">1.  Introducción</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Este documento define el plan y los casos de prueba del Módulo 1 – Usuarios, autenticación y permisos del Proyecto Nuclear: una plataforma en la que los docentes crean casos académicos simulados y los estudiantes de Psicología Social participan en ellos mediante juego de roles.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El Módulo 1 es la puerta de entrada del sistema. Controla quién ingresa (RF-01), qué puede hacer cada usuario según su rol y sus permisos (RF-02) y cómo el administrador crea docentes y les asigna permisos (RF-03). Los demás módulos dependen de él: ninguna función de casos, sesiones, evaluación o reportes debe ejecutarse sin una identidad verificada y un permiso válido.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Esta versión del documento registra la ejecución de los casos de RF-01 (Parte 2). Los casos de RF-02 y RF-03 siguen pendientes y se ejecutarán en las Partes 3 y 4.</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Por decisión del equipo, esta entrega comprende solo el backend. Por eso los pasos de cada caso se ejecutaron directamente contra la API REST, con pruebas automatizadas que registran la solicitud y la respuesta reales; las evidencias de la sección 6 son esas respuestas.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r w:rsidDel="00000000" w:rsidR="00000000" w:rsidRPr="00000000">
        <w:rPr>
          <w:rtl w:val="0"/>
        </w:rPr>
        <w:t xml:space="preserve">2.  Alcance</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1"/>
          <w:i w:val="0"/>
          <w:color w:val="000000"/>
          <w:sz w:val="20"/>
          <w:szCs w:val="20"/>
        </w:rPr>
        <w:t>Dentro del alcance.</w:t>
      </w:r>
      <w:r>
        <w:rPr>
          <w:rFonts w:ascii="Arial" w:hAnsi="Arial" w:cs="Arial" w:eastAsia="Arial"/>
          <w:b w:val="0"/>
          <w:i w:val="0"/>
          <w:color w:val="000000"/>
          <w:sz w:val="20"/>
          <w:szCs w:val="20"/>
        </w:rPr>
        <w:t xml:space="preserve"> Este documento cubre los tres requisitos funcionales del Módulo 1:</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RF-01 – Autenticar estudiantes: ingreso mediante correo institucional y código de autorización.</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RF-02 – Controlar acceso por rol: restringir las funciones disponibles según el rol y los permisos del usuario.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RF-03 – Administrar docentes, roles y permisos: el administrador crea usuarios docentes y les asigna permisos.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En esta entrega se ejecutan los casos de RF-01 sobre el backend (API REST en Java con Spring Boot). La interfaz gráfica no forma parte de esta entrega; las comprobaciones de seguridad se hacen en el servidor.</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1"/>
          <w:i w:val="0"/>
          <w:color w:val="000000"/>
          <w:sz w:val="20"/>
          <w:szCs w:val="20"/>
        </w:rPr>
        <w:t>Fuera del alcance.</w:t>
      </w:r>
      <w:r>
        <w:rPr>
          <w:rFonts w:ascii="Arial" w:hAnsi="Arial" w:cs="Arial" w:eastAsia="Arial"/>
          <w:b w:val="0"/>
          <w:i w:val="0"/>
          <w:color w:val="000000"/>
          <w:sz w:val="20"/>
          <w:szCs w:val="20"/>
        </w:rPr>
        <w:t xml:space="preserve"> No se prueban aquí la generación ni el envío del código de autorización (RF-20 y RF-21, Módulo 3), ni las funciones de casos, participación, evaluación y reportes (Módulos 2 a 6). Esas funciones se usan en algunos casos solo como recurso protegido para comprobar el control de acceso.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1"/>
          <w:i w:val="0"/>
          <w:color w:val="000000"/>
          <w:sz w:val="20"/>
          <w:szCs w:val="20"/>
        </w:rPr>
        <w:t>Proyectos y módulos relacionados.</w:t>
      </w:r>
      <w:r>
        <w:rPr>
          <w:rFonts w:ascii="Arial" w:hAnsi="Arial" w:cs="Arial" w:eastAsia="Arial"/>
          <w:b w:val="0"/>
          <w:i w:val="0"/>
          <w:color w:val="000000"/>
          <w:sz w:val="20"/>
          <w:szCs w:val="20"/>
        </w:rPr>
        <w:t xml:space="preserve"> Este documento forma parte del plan de pruebas del Proyecto Nuclear. El Módulo 3 provee la validez del código de autorización mediante la interfaz VerificadorCodigoAutorizacion; los Módulos 2 a 6 protegen sus servicios con el mecanismo de autorización definido en RF-02.</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1"/>
          <w:i w:val="0"/>
          <w:color w:val="000000"/>
          <w:sz w:val="20"/>
          <w:szCs w:val="20"/>
        </w:rPr>
        <w:t>Restricciones del producto mínimo viable.</w:t>
      </w:r>
      <w:r>
        <w:rPr>
          <w:rFonts w:ascii="Arial" w:hAnsi="Arial" w:cs="Arial" w:eastAsia="Arial"/>
          <w:b w:val="0"/>
          <w:i w:val="0"/>
          <w:color w:val="000000"/>
          <w:sz w:val="20"/>
          <w:szCs w:val="20"/>
        </w:rPr>
        <w:t xml:space="preserve"> No se agregan roles, permisos, integraciones ni funciones sin un requisito que los respalde. El catálogo de permisos del Anexo 7.3 se deriva de los requisitos existentes y debe ser validado por el equipo.</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pStyle w:val="Heading1"/>
        <w:rPr/>
      </w:pPr>
      <w:r w:rsidDel="00000000" w:rsidR="00000000" w:rsidRPr="00000000">
        <w:rPr>
          <w:rtl w:val="0"/>
        </w:rPr>
        <w:t xml:space="preserve">3. Definiciones, siglas y abreviaturas</w:t>
      </w:r>
    </w:p>
    <w:p w:rsidR="00000000" w:rsidDel="00000000" w:rsidP="00000000" w:rsidRDefault="00000000" w:rsidRPr="00000000">
      <w:pPr>
        <w:ind w:left="708" w:firstLine="0"/>
        <w:rPr>
          <w:rFonts w:ascii="Arial" w:cs="Arial" w:eastAsia="Arial" w:hAnsi="Arial"/>
          <w:i w:val="1"/>
          <w:color w:val="0000ff"/>
          <w:sz w:val="20"/>
          <w:szCs w:val="20"/>
        </w:rPr>
      </w:pPr>
      <w:r>
        <w:rPr>
          <w:rFonts w:ascii="Arial" w:hAnsi="Arial" w:cs="Arial" w:eastAsia="Arial"/>
          <w:b w:val="0"/>
          <w:i w:val="0"/>
          <w:color w:val="000000"/>
          <w:sz w:val="20"/>
          <w:szCs w:val="20"/>
        </w:rPr>
        <w:t>Términos, siglas y abreviaturas usados en este documento:</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268"/>
        <w:gridCol w:w="6803"/>
      </w:tblGrid>
      <w:tr>
        <w:trPr>
          <w:tblHeader w:val="1"/>
        </w:trPr>
        <w:tc>
          <w:tcPr>
            <w:tcW w:type="dxa" w:w="2268"/>
            <w:shd w:val="clear" w:color="auto" w:fill="D9D9D9"/>
          </w:tcPr>
          <w:p>
            <w:pPr>
              <w:jc w:val="center"/>
            </w:pPr>
            <w:r>
              <w:rPr>
                <w:rFonts w:ascii="Arial" w:hAnsi="Arial" w:cs="Arial" w:eastAsia="Arial"/>
                <w:b w:val="1"/>
                <w:i w:val="0"/>
                <w:color w:val="000000"/>
                <w:sz w:val="18"/>
                <w:szCs w:val="18"/>
              </w:rPr>
              <w:t>Término</w:t>
            </w:r>
          </w:p>
        </w:tc>
        <w:tc>
          <w:tcPr>
            <w:tcW w:type="dxa" w:w="6803"/>
            <w:shd w:val="clear" w:color="auto" w:fill="D9D9D9"/>
          </w:tcPr>
          <w:p>
            <w:pPr>
              <w:jc w:val="center"/>
            </w:pPr>
            <w:r>
              <w:rPr>
                <w:rFonts w:ascii="Arial" w:hAnsi="Arial" w:cs="Arial" w:eastAsia="Arial"/>
                <w:b w:val="1"/>
                <w:i w:val="0"/>
                <w:color w:val="000000"/>
                <w:sz w:val="18"/>
                <w:szCs w:val="18"/>
              </w:rPr>
              <w:t>Definición</w:t>
            </w:r>
          </w:p>
        </w:tc>
      </w:tr>
      <w:tr>
        <w:tc>
          <w:tcPr>
            <w:tcW w:type="dxa" w:w="2268"/>
          </w:tcPr>
          <w:p>
            <w:pPr>
              <w:jc w:val="left"/>
            </w:pPr>
            <w:r>
              <w:rPr>
                <w:rFonts w:ascii="Arial" w:hAnsi="Arial" w:cs="Arial" w:eastAsia="Arial"/>
                <w:b w:val="0"/>
                <w:i w:val="0"/>
                <w:color w:val="000000"/>
                <w:sz w:val="18"/>
                <w:szCs w:val="18"/>
              </w:rPr>
              <w:t>RF</w:t>
            </w:r>
          </w:p>
        </w:tc>
        <w:tc>
          <w:tcPr>
            <w:tcW w:type="dxa" w:w="6803"/>
          </w:tcPr>
          <w:p>
            <w:pPr>
              <w:jc w:val="left"/>
            </w:pPr>
            <w:r>
              <w:rPr>
                <w:rFonts w:ascii="Arial" w:hAnsi="Arial" w:cs="Arial" w:eastAsia="Arial"/>
                <w:b w:val="0"/>
                <w:i w:val="0"/>
                <w:color w:val="000000"/>
                <w:sz w:val="18"/>
                <w:szCs w:val="18"/>
              </w:rPr>
              <w:t>Requisito funcional. Se identifica como RF-nn según el catálogo de 28 requisitos del proyecto.</w:t>
            </w:r>
          </w:p>
        </w:tc>
      </w:tr>
      <w:tr>
        <w:tc>
          <w:tcPr>
            <w:tcW w:type="dxa" w:w="2268"/>
          </w:tcPr>
          <w:p>
            <w:pPr>
              <w:jc w:val="left"/>
            </w:pPr>
            <w:r>
              <w:rPr>
                <w:rFonts w:ascii="Arial" w:hAnsi="Arial" w:cs="Arial" w:eastAsia="Arial"/>
                <w:b w:val="0"/>
                <w:i w:val="0"/>
                <w:color w:val="000000"/>
                <w:sz w:val="18"/>
                <w:szCs w:val="18"/>
              </w:rPr>
              <w:t>CU</w:t>
            </w:r>
          </w:p>
        </w:tc>
        <w:tc>
          <w:tcPr>
            <w:tcW w:type="dxa" w:w="6803"/>
          </w:tcPr>
          <w:p>
            <w:pPr>
              <w:jc w:val="left"/>
            </w:pPr>
            <w:r>
              <w:rPr>
                <w:rFonts w:ascii="Arial" w:hAnsi="Arial" w:cs="Arial" w:eastAsia="Arial"/>
                <w:b w:val="0"/>
                <w:i w:val="0"/>
                <w:color w:val="000000"/>
                <w:sz w:val="18"/>
                <w:szCs w:val="18"/>
              </w:rPr>
              <w:t>Caso de uso: funcionalidad que se evalúa (CU1 = RF-01, CU2 = RF-02, CU3 = RF-03).</w:t>
            </w:r>
          </w:p>
        </w:tc>
      </w:tr>
      <w:tr>
        <w:tc>
          <w:tcPr>
            <w:tcW w:type="dxa" w:w="2268"/>
          </w:tcPr>
          <w:p>
            <w:pPr>
              <w:jc w:val="left"/>
            </w:pPr>
            <w:r>
              <w:rPr>
                <w:rFonts w:ascii="Arial" w:hAnsi="Arial" w:cs="Arial" w:eastAsia="Arial"/>
                <w:b w:val="0"/>
                <w:i w:val="0"/>
                <w:color w:val="000000"/>
                <w:sz w:val="18"/>
                <w:szCs w:val="18"/>
              </w:rPr>
              <w:t>CP</w:t>
            </w:r>
          </w:p>
        </w:tc>
        <w:tc>
          <w:tcPr>
            <w:tcW w:type="dxa" w:w="6803"/>
          </w:tcPr>
          <w:p>
            <w:pPr>
              <w:jc w:val="left"/>
            </w:pPr>
            <w:r>
              <w:rPr>
                <w:rFonts w:ascii="Arial" w:hAnsi="Arial" w:cs="Arial" w:eastAsia="Arial"/>
                <w:b w:val="0"/>
                <w:i w:val="0"/>
                <w:color w:val="000000"/>
                <w:sz w:val="18"/>
                <w:szCs w:val="18"/>
              </w:rPr>
              <w:t>Caso de prueba. Formato del identificador: CP-RFnn-nn (por ejemplo, CP-RF01-01).</w:t>
            </w:r>
          </w:p>
        </w:tc>
      </w:tr>
      <w:tr>
        <w:tc>
          <w:tcPr>
            <w:tcW w:type="dxa" w:w="2268"/>
          </w:tcPr>
          <w:p>
            <w:pPr>
              <w:jc w:val="left"/>
            </w:pPr>
            <w:r>
              <w:rPr>
                <w:rFonts w:ascii="Arial" w:hAnsi="Arial" w:cs="Arial" w:eastAsia="Arial"/>
                <w:b w:val="0"/>
                <w:i w:val="0"/>
                <w:color w:val="000000"/>
                <w:sz w:val="18"/>
                <w:szCs w:val="18"/>
              </w:rPr>
              <w:t>Correo institucional</w:t>
            </w:r>
          </w:p>
        </w:tc>
        <w:tc>
          <w:tcPr>
            <w:tcW w:type="dxa" w:w="6803"/>
          </w:tcPr>
          <w:p>
            <w:pPr>
              <w:jc w:val="left"/>
            </w:pPr>
            <w:r>
              <w:rPr>
                <w:rFonts w:ascii="Arial" w:hAnsi="Arial" w:cs="Arial" w:eastAsia="Arial"/>
                <w:b w:val="0"/>
                <w:i w:val="0"/>
                <w:color w:val="000000"/>
                <w:sz w:val="18"/>
                <w:szCs w:val="18"/>
              </w:rPr>
              <w:t>Correo del dominio de la institución, configurado en el sistema. En los datos de prueba se usa el dominio ficticio institucion.edu.co.</w:t>
            </w:r>
          </w:p>
        </w:tc>
      </w:tr>
      <w:tr>
        <w:tc>
          <w:tcPr>
            <w:tcW w:type="dxa" w:w="2268"/>
          </w:tcPr>
          <w:p>
            <w:pPr>
              <w:jc w:val="left"/>
            </w:pPr>
            <w:r>
              <w:rPr>
                <w:rFonts w:ascii="Arial" w:hAnsi="Arial" w:cs="Arial" w:eastAsia="Arial"/>
                <w:b w:val="0"/>
                <w:i w:val="0"/>
                <w:color w:val="000000"/>
                <w:sz w:val="18"/>
                <w:szCs w:val="18"/>
              </w:rPr>
              <w:t>Código de autorización</w:t>
            </w:r>
          </w:p>
        </w:tc>
        <w:tc>
          <w:tcPr>
            <w:tcW w:type="dxa" w:w="6803"/>
          </w:tcPr>
          <w:p>
            <w:pPr>
              <w:jc w:val="left"/>
            </w:pPr>
            <w:r>
              <w:rPr>
                <w:rFonts w:ascii="Arial" w:hAnsi="Arial" w:cs="Arial" w:eastAsia="Arial"/>
                <w:b w:val="0"/>
                <w:i w:val="0"/>
                <w:color w:val="000000"/>
                <w:sz w:val="18"/>
                <w:szCs w:val="18"/>
              </w:rPr>
              <w:t>Código asociado a un estudiante convocado (RF-20) que, junto con el correo institucional, permite su ingreso (RF-01).</w:t>
            </w:r>
          </w:p>
        </w:tc>
      </w:tr>
      <w:tr>
        <w:tc>
          <w:tcPr>
            <w:tcW w:type="dxa" w:w="2268"/>
          </w:tcPr>
          <w:p>
            <w:pPr>
              <w:jc w:val="left"/>
            </w:pPr>
            <w:r>
              <w:rPr>
                <w:rFonts w:ascii="Arial" w:hAnsi="Arial" w:cs="Arial" w:eastAsia="Arial"/>
                <w:b w:val="0"/>
                <w:i w:val="0"/>
                <w:color w:val="000000"/>
                <w:sz w:val="18"/>
                <w:szCs w:val="18"/>
              </w:rPr>
              <w:t>Rol</w:t>
            </w:r>
          </w:p>
        </w:tc>
        <w:tc>
          <w:tcPr>
            <w:tcW w:type="dxa" w:w="6803"/>
          </w:tcPr>
          <w:p>
            <w:pPr>
              <w:jc w:val="left"/>
            </w:pPr>
            <w:r>
              <w:rPr>
                <w:rFonts w:ascii="Arial" w:hAnsi="Arial" w:cs="Arial" w:eastAsia="Arial"/>
                <w:b w:val="0"/>
                <w:i w:val="0"/>
                <w:color w:val="000000"/>
                <w:sz w:val="18"/>
                <w:szCs w:val="18"/>
              </w:rPr>
              <w:t>Tipo de usuario: Estudiante, Docente o Administrador. Cada rol tiene permisos base.</w:t>
            </w:r>
          </w:p>
        </w:tc>
      </w:tr>
      <w:tr>
        <w:tc>
          <w:tcPr>
            <w:tcW w:type="dxa" w:w="2268"/>
          </w:tcPr>
          <w:p>
            <w:pPr>
              <w:jc w:val="left"/>
            </w:pPr>
            <w:r>
              <w:rPr>
                <w:rFonts w:ascii="Arial" w:hAnsi="Arial" w:cs="Arial" w:eastAsia="Arial"/>
                <w:b w:val="0"/>
                <w:i w:val="0"/>
                <w:color w:val="000000"/>
                <w:sz w:val="18"/>
                <w:szCs w:val="18"/>
              </w:rPr>
              <w:t>Permiso</w:t>
            </w:r>
          </w:p>
        </w:tc>
        <w:tc>
          <w:tcPr>
            <w:tcW w:type="dxa" w:w="6803"/>
          </w:tcPr>
          <w:p>
            <w:pPr>
              <w:jc w:val="left"/>
            </w:pPr>
            <w:r>
              <w:rPr>
                <w:rFonts w:ascii="Arial" w:hAnsi="Arial" w:cs="Arial" w:eastAsia="Arial"/>
                <w:b w:val="0"/>
                <w:i w:val="0"/>
                <w:color w:val="000000"/>
                <w:sz w:val="18"/>
                <w:szCs w:val="18"/>
              </w:rPr>
              <w:t>Autorización para usar una función concreta. Los docentes reciben permisos individuales asignados por el administrador (RF-03).</w:t>
            </w:r>
          </w:p>
        </w:tc>
      </w:tr>
      <w:tr>
        <w:tc>
          <w:tcPr>
            <w:tcW w:type="dxa" w:w="2268"/>
          </w:tcPr>
          <w:p>
            <w:pPr>
              <w:jc w:val="left"/>
            </w:pPr>
            <w:r>
              <w:rPr>
                <w:rFonts w:ascii="Arial" w:hAnsi="Arial" w:cs="Arial" w:eastAsia="Arial"/>
                <w:b w:val="0"/>
                <w:i w:val="0"/>
                <w:color w:val="000000"/>
                <w:sz w:val="18"/>
                <w:szCs w:val="18"/>
              </w:rPr>
              <w:t>Sesión</w:t>
            </w:r>
          </w:p>
        </w:tc>
        <w:tc>
          <w:tcPr>
            <w:tcW w:type="dxa" w:w="6803"/>
          </w:tcPr>
          <w:p>
            <w:pPr>
              <w:jc w:val="left"/>
            </w:pPr>
            <w:r>
              <w:rPr>
                <w:rFonts w:ascii="Arial" w:hAnsi="Arial" w:cs="Arial" w:eastAsia="Arial"/>
                <w:b w:val="0"/>
                <w:i w:val="0"/>
                <w:color w:val="000000"/>
                <w:sz w:val="18"/>
                <w:szCs w:val="18"/>
              </w:rPr>
              <w:t>Estado de usuario autenticado que el servidor reconoce mediante un token enviado en cada petición.</w:t>
            </w:r>
          </w:p>
        </w:tc>
      </w:tr>
      <w:tr>
        <w:tc>
          <w:tcPr>
            <w:tcW w:type="dxa" w:w="2268"/>
          </w:tcPr>
          <w:p>
            <w:pPr>
              <w:jc w:val="left"/>
            </w:pPr>
            <w:r>
              <w:rPr>
                <w:rFonts w:ascii="Arial" w:hAnsi="Arial" w:cs="Arial" w:eastAsia="Arial"/>
                <w:b w:val="0"/>
                <w:i w:val="0"/>
                <w:color w:val="000000"/>
                <w:sz w:val="18"/>
                <w:szCs w:val="18"/>
              </w:rPr>
              <w:t>Escenario positivo / negativo</w:t>
            </w:r>
          </w:p>
        </w:tc>
        <w:tc>
          <w:tcPr>
            <w:tcW w:type="dxa" w:w="6803"/>
          </w:tcPr>
          <w:p>
            <w:pPr>
              <w:jc w:val="left"/>
            </w:pPr>
            <w:r>
              <w:rPr>
                <w:rFonts w:ascii="Arial" w:hAnsi="Arial" w:cs="Arial" w:eastAsia="Arial"/>
                <w:b w:val="0"/>
                <w:i w:val="0"/>
                <w:color w:val="000000"/>
                <w:sz w:val="18"/>
                <w:szCs w:val="18"/>
              </w:rPr>
              <w:t>Positivo: el sistema debe permitir la acción. Negativo: el sistema debe rechazarla de forma controlada.</w:t>
            </w:r>
          </w:p>
        </w:tc>
      </w:tr>
      <w:tr>
        <w:tc>
          <w:tcPr>
            <w:tcW w:type="dxa" w:w="2268"/>
          </w:tcPr>
          <w:p>
            <w:pPr>
              <w:jc w:val="left"/>
            </w:pPr>
            <w:r>
              <w:rPr>
                <w:rFonts w:ascii="Arial" w:hAnsi="Arial" w:cs="Arial" w:eastAsia="Arial"/>
                <w:b w:val="0"/>
                <w:i w:val="0"/>
                <w:color w:val="000000"/>
                <w:sz w:val="18"/>
                <w:szCs w:val="18"/>
              </w:rPr>
              <w:t>HTTP 400 / 401 / 403 / 409</w:t>
            </w:r>
          </w:p>
        </w:tc>
        <w:tc>
          <w:tcPr>
            <w:tcW w:type="dxa" w:w="6803"/>
          </w:tcPr>
          <w:p>
            <w:pPr>
              <w:jc w:val="left"/>
            </w:pPr>
            <w:r>
              <w:rPr>
                <w:rFonts w:ascii="Arial" w:hAnsi="Arial" w:cs="Arial" w:eastAsia="Arial"/>
                <w:b w:val="0"/>
                <w:i w:val="0"/>
                <w:color w:val="000000"/>
                <w:sz w:val="18"/>
                <w:szCs w:val="18"/>
              </w:rPr>
              <w:t>Respuestas del servidor: 400 datos inválidos, 401 sin autenticar, 403 sin permiso, 409 conflicto (dato duplicado).</w:t>
            </w:r>
          </w:p>
        </w:tc>
      </w:tr>
      <w:tr>
        <w:tc>
          <w:tcPr>
            <w:tcW w:type="dxa" w:w="2268"/>
          </w:tcPr>
          <w:p>
            <w:pPr>
              <w:jc w:val="left"/>
            </w:pPr>
            <w:r>
              <w:rPr>
                <w:rFonts w:ascii="Arial" w:hAnsi="Arial" w:cs="Arial" w:eastAsia="Arial"/>
                <w:b w:val="0"/>
                <w:i w:val="0"/>
                <w:color w:val="000000"/>
                <w:sz w:val="18"/>
                <w:szCs w:val="18"/>
              </w:rPr>
              <w:t>API</w:t>
            </w:r>
          </w:p>
        </w:tc>
        <w:tc>
          <w:tcPr>
            <w:tcW w:type="dxa" w:w="6803"/>
          </w:tcPr>
          <w:p>
            <w:pPr>
              <w:jc w:val="left"/>
            </w:pPr>
            <w:r>
              <w:rPr>
                <w:rFonts w:ascii="Arial" w:hAnsi="Arial" w:cs="Arial" w:eastAsia="Arial"/>
                <w:b w:val="0"/>
                <w:i w:val="0"/>
                <w:color w:val="000000"/>
                <w:sz w:val="18"/>
                <w:szCs w:val="18"/>
              </w:rPr>
              <w:t>Interfaz de programación del backend que consume el frontend. En algunas pruebas se invoca directamente con Postman.</w:t>
            </w:r>
          </w:p>
        </w:tc>
      </w:tr>
      <w:tr>
        <w:tc>
          <w:tcPr>
            <w:tcW w:type="dxa" w:w="2268"/>
          </w:tcPr>
          <w:p>
            <w:pPr>
              <w:jc w:val="left"/>
            </w:pPr>
            <w:r>
              <w:rPr>
                <w:rFonts w:ascii="Arial" w:hAnsi="Arial" w:cs="Arial" w:eastAsia="Arial"/>
                <w:b w:val="0"/>
                <w:i w:val="0"/>
                <w:color w:val="000000"/>
                <w:sz w:val="18"/>
                <w:szCs w:val="18"/>
              </w:rPr>
              <w:t>Chain of Responsibility</w:t>
            </w:r>
          </w:p>
        </w:tc>
        <w:tc>
          <w:tcPr>
            <w:tcW w:type="dxa" w:w="6803"/>
          </w:tcPr>
          <w:p>
            <w:pPr>
              <w:jc w:val="left"/>
            </w:pPr>
            <w:r>
              <w:rPr>
                <w:rFonts w:ascii="Arial" w:hAnsi="Arial" w:cs="Arial" w:eastAsia="Arial"/>
                <w:b w:val="0"/>
                <w:i w:val="0"/>
                <w:color w:val="000000"/>
                <w:sz w:val="18"/>
                <w:szCs w:val="18"/>
              </w:rPr>
              <w:t>Patrón de diseño que encadena validadores independientes; si uno falla, la solicitud se rechaza (RF-01).</w:t>
            </w:r>
          </w:p>
        </w:tc>
      </w:tr>
      <w:tr>
        <w:tc>
          <w:tcPr>
            <w:tcW w:type="dxa" w:w="2268"/>
          </w:tcPr>
          <w:p>
            <w:pPr>
              <w:jc w:val="left"/>
            </w:pPr>
            <w:r>
              <w:rPr>
                <w:rFonts w:ascii="Arial" w:hAnsi="Arial" w:cs="Arial" w:eastAsia="Arial"/>
                <w:b w:val="0"/>
                <w:i w:val="0"/>
                <w:color w:val="000000"/>
                <w:sz w:val="18"/>
                <w:szCs w:val="18"/>
              </w:rPr>
              <w:t>Proxy</w:t>
            </w:r>
          </w:p>
        </w:tc>
        <w:tc>
          <w:tcPr>
            <w:tcW w:type="dxa" w:w="6803"/>
          </w:tcPr>
          <w:p>
            <w:pPr>
              <w:jc w:val="left"/>
            </w:pPr>
            <w:r>
              <w:rPr>
                <w:rFonts w:ascii="Arial" w:hAnsi="Arial" w:cs="Arial" w:eastAsia="Arial"/>
                <w:b w:val="0"/>
                <w:i w:val="0"/>
                <w:color w:val="000000"/>
                <w:sz w:val="18"/>
                <w:szCs w:val="18"/>
              </w:rPr>
              <w:t>Patrón de diseño que interpone un control de acceso antes de delegar la operación al servicio real (RF-02).</w:t>
            </w:r>
          </w:p>
        </w:tc>
      </w:tr>
      <w:tr>
        <w:tc>
          <w:tcPr>
            <w:tcW w:type="dxa" w:w="2268"/>
          </w:tcPr>
          <w:p>
            <w:pPr>
              <w:jc w:val="left"/>
            </w:pPr>
            <w:r>
              <w:rPr>
                <w:rFonts w:ascii="Arial" w:hAnsi="Arial" w:cs="Arial" w:eastAsia="Arial"/>
                <w:b w:val="0"/>
                <w:i w:val="0"/>
                <w:color w:val="000000"/>
                <w:sz w:val="18"/>
                <w:szCs w:val="18"/>
              </w:rPr>
              <w:t>MVP</w:t>
            </w:r>
          </w:p>
        </w:tc>
        <w:tc>
          <w:tcPr>
            <w:tcW w:type="dxa" w:w="6803"/>
          </w:tcPr>
          <w:p>
            <w:pPr>
              <w:jc w:val="left"/>
            </w:pPr>
            <w:r>
              <w:rPr>
                <w:rFonts w:ascii="Arial" w:hAnsi="Arial" w:cs="Arial" w:eastAsia="Arial"/>
                <w:b w:val="0"/>
                <w:i w:val="0"/>
                <w:color w:val="000000"/>
                <w:sz w:val="18"/>
                <w:szCs w:val="18"/>
              </w:rPr>
              <w:t>Producto mínimo viable: alcance acordado sin funciones adicionales a los requisitos.</w:t>
            </w:r>
          </w:p>
        </w:tc>
      </w:tr>
    </w:tbl>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p>
    <w:p w:rsidR="00000000" w:rsidDel="00000000" w:rsidP="00000000" w:rsidRDefault="00000000" w:rsidRPr="00000000">
      <w:pPr>
        <w:ind w:left="708" w:firstLine="0"/>
        <w:rPr>
          <w:rFonts w:ascii="Arial" w:cs="Arial" w:eastAsia="Arial" w:hAnsi="Arial"/>
          <w:i w:val="1"/>
          <w:color w:val="0000ff"/>
          <w:sz w:val="20"/>
          <w:szCs w:val="20"/>
        </w:rPr>
      </w:pPr>
      <w:r w:rsidDel="00000000" w:rsidR="00000000" w:rsidRPr="00000000">
        <w:rPr>
          <w:rtl w:val="0"/>
        </w:rPr>
      </w:r>
    </w:p>
    <w:p w:rsidR="00000000" w:rsidDel="00000000" w:rsidP="00000000" w:rsidRDefault="00000000" w:rsidRPr="00000000">
      <w:pPr>
        <w:pStyle w:val="Heading1"/>
        <w:rPr/>
      </w:pPr>
      <w:r w:rsidDel="00000000" w:rsidR="00000000" w:rsidRPr="00000000">
        <w:rPr>
          <w:rtl w:val="0"/>
        </w:rPr>
        <w:t xml:space="preserve">4. Responsables e involucrados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Personas que participan en el desarrollo y la verificación del Módulo 1:</w:t>
      </w:r>
    </w:p>
    <w:tbl>
      <w:tblPr>
        <w:tblStyle w:val="Table1"/>
        <w:tblW w:w="9071" w:type="dxa"/>
        <w:jc w:val="left"/>
        <w:tblInd w:w="764.0" w:type="dxa"/>
        <w:tblLayout w:type="fixed"/>
        <w:tblLook w:val="0000"/>
      </w:tblPr>
      <w:tblGrid>
        <w:gridCol w:w="2381"/>
        <w:gridCol w:w="2268"/>
        <w:gridCol w:w="4422"/>
        <w:tblGridChange w:id="0">
          <w:tblGrid>
            <w:gridCol w:w="1915"/>
            <w:gridCol w:w="3613"/>
            <w:gridCol w:w="1701"/>
          </w:tblGrid>
        </w:tblGridChange>
      </w:tblGrid>
      <w:tr>
        <w:trPr>
          <w:cantSplit w:val="0"/>
          <w:trHeight w:val="220" w:hRule="atLeast"/>
          <w:tblHeader w:val="0"/>
        </w:trPr>
        <w:tc>
          <w:tcPr>
            <w:tcW w:type="dxa" w:w="1512000"/>
            <w:tcBorders>
              <w:top w:color="000000" w:space="0" w:sz="4" w:val="single"/>
              <w:left w:color="000000" w:space="0" w:sz="4" w:val="single"/>
              <w:bottom w:color="000000" w:space="0" w:sz="4" w:val="single"/>
            </w:tcBorders>
            <w:shd w:fill="c0c0c0" w:val="clear"/>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Nombre</w:t>
            </w:r>
          </w:p>
        </w:tc>
        <w:tc>
          <w:tcPr>
            <w:tcW w:type="dxa" w:w="1440000"/>
            <w:tcBorders>
              <w:top w:color="000000" w:space="0" w:sz="4" w:val="single"/>
              <w:left w:color="000000" w:space="0" w:sz="4" w:val="single"/>
              <w:bottom w:color="000000" w:space="0" w:sz="4" w:val="single"/>
            </w:tcBorders>
            <w:shd w:fill="c0c0c0" w:val="clear"/>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Tipo (Responsable/ Involucrado)</w:t>
            </w:r>
          </w:p>
        </w:tc>
        <w:tc>
          <w:tcPr>
            <w:tcW w:type="dxa" w:w="2808000"/>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Rol</w:t>
            </w:r>
          </w:p>
        </w:tc>
      </w:tr>
      <w:tr>
        <w:trPr>
          <w:cantSplit w:val="0"/>
          <w:trHeight w:val="220" w:hRule="atLeast"/>
          <w:tblHeader w:val="0"/>
        </w:trPr>
        <w:tc>
          <w:tcPr>
            <w:tcW w:type="dxa" w:w="1512000"/>
            <w:tcBorders>
              <w:left w:color="000000" w:space="0" w:sz="4" w:val="single"/>
              <w:bottom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Samuel Velásquez</w:t>
            </w:r>
          </w:p>
        </w:tc>
        <w:tc>
          <w:tcPr>
            <w:tcW w:type="dxa" w:w="1440000"/>
            <w:tcBorders>
              <w:left w:color="000000" w:space="0" w:sz="4" w:val="single"/>
              <w:bottom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Responsable</w:t>
            </w:r>
          </w:p>
        </w:tc>
        <w:tc>
          <w:tcPr>
            <w:tcW w:type="dxa" w:w="2808000"/>
            <w:tcBorders>
              <w:left w:color="000000" w:space="0" w:sz="4" w:val="single"/>
              <w:bottom w:color="000000" w:space="0" w:sz="4" w:val="single"/>
              <w:right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Desarrollo (backend) y pruebas del Módulo 1</w:t>
            </w:r>
          </w:p>
        </w:tc>
      </w:tr>
      <w:tr>
        <w:trPr>
          <w:cantSplit w:val="0"/>
          <w:trHeight w:val="220" w:hRule="atLeast"/>
          <w:tblHeader w:val="0"/>
        </w:trPr>
        <w:tc>
          <w:tcPr>
            <w:tcW w:type="dxa" w:w="1512000"/>
            <w:tcBorders>
              <w:left w:color="000000" w:space="0" w:sz="4" w:val="single"/>
              <w:bottom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Peter Manolo Carvajal</w:t>
            </w:r>
          </w:p>
        </w:tc>
        <w:tc>
          <w:tcPr>
            <w:tcW w:type="dxa" w:w="1440000"/>
            <w:tcBorders>
              <w:left w:color="000000" w:space="0" w:sz="4" w:val="single"/>
              <w:bottom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Involucrado</w:t>
            </w:r>
          </w:p>
        </w:tc>
        <w:tc>
          <w:tcPr>
            <w:tcW w:type="dxa" w:w="2808000"/>
            <w:tcBorders>
              <w:left w:color="000000" w:space="0" w:sz="4" w:val="single"/>
              <w:bottom w:color="000000" w:space="0" w:sz="4" w:val="single"/>
              <w:right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Integrante del equipo – módulos relacionados</w:t>
            </w:r>
          </w:p>
        </w:tc>
      </w:tr>
      <w:tr>
        <w:trPr>
          <w:cantSplit w:val="0"/>
          <w:trHeight w:val="220" w:hRule="atLeast"/>
          <w:tblHeader w:val="0"/>
        </w:trPr>
        <w:tc>
          <w:tcPr>
            <w:tcW w:type="dxa" w:w="1512000"/>
            <w:tcBorders>
              <w:left w:color="000000" w:space="0" w:sz="4" w:val="single"/>
              <w:bottom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Sofía Murillo Parra</w:t>
            </w:r>
          </w:p>
        </w:tc>
        <w:tc>
          <w:tcPr>
            <w:tcW w:type="dxa" w:w="1440000"/>
            <w:tcBorders>
              <w:left w:color="000000" w:space="0" w:sz="4" w:val="single"/>
              <w:bottom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Involucrado</w:t>
            </w:r>
          </w:p>
        </w:tc>
        <w:tc>
          <w:tcPr>
            <w:tcW w:type="dxa" w:w="2808000"/>
            <w:tcBorders>
              <w:left w:color="000000" w:space="0" w:sz="4" w:val="single"/>
              <w:bottom w:color="000000" w:space="0" w:sz="4" w:val="single"/>
              <w:right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Integrante del equipo – módulos relacionados</w:t>
            </w:r>
          </w:p>
        </w:tc>
      </w:tr>
      <w:tr>
        <w:trPr>
          <w:cantSplit w:val="0"/>
          <w:trHeight w:val="220" w:hRule="atLeast"/>
          <w:tblHeader w:val="0"/>
        </w:trPr>
        <w:tc>
          <w:tcPr>
            <w:tcW w:type="dxa" w:w="1512000"/>
            <w:tcBorders>
              <w:left w:color="000000" w:space="0" w:sz="4" w:val="single"/>
              <w:bottom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Alejandro Ospina</w:t>
            </w:r>
          </w:p>
        </w:tc>
        <w:tc>
          <w:tcPr>
            <w:tcW w:type="dxa" w:w="1440000"/>
            <w:tcBorders>
              <w:left w:color="000000" w:space="0" w:sz="4" w:val="single"/>
              <w:bottom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Involucrado</w:t>
            </w:r>
          </w:p>
        </w:tc>
        <w:tc>
          <w:tcPr>
            <w:tcW w:type="dxa" w:w="2808000"/>
            <w:tcBorders>
              <w:left w:color="000000" w:space="0" w:sz="4" w:val="single"/>
              <w:bottom w:color="000000" w:space="0" w:sz="4" w:val="single"/>
              <w:right w:color="000000" w:space="0" w:sz="4" w:val="single"/>
            </w:tcBorders>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18"/>
                <w:szCs w:val="18"/>
              </w:rPr>
              <w:t>Integrante del equipo – módulos relacionados</w:t>
            </w:r>
          </w:p>
        </w:tc>
      </w:tr>
    </w:tbl>
    <w:p w:rsidR="00000000" w:rsidDel="00000000" w:rsidP="00000000" w:rsidRDefault="00000000" w:rsidRPr="00000000">
      <w:pPr>
        <w:spacing w:after="200" w:line="276" w:lineRule="auto"/>
        <w:jc w:val="left"/>
        <w:rPr>
          <w:rFonts w:ascii="Arial" w:cs="Arial" w:eastAsia="Arial" w:hAnsi="Arial"/>
        </w:rPr>
      </w:pPr>
      <w:r w:rsidDel="00000000" w:rsidR="00000000" w:rsidRPr="00000000">
        <w:rPr>
          <w:rtl w:val="0"/>
        </w:rPr>
      </w:r>
    </w:p>
    <w:p w:rsidR="00000000" w:rsidDel="00000000" w:rsidP="00000000" w:rsidRDefault="00000000" w:rsidRPr="00000000">
      <w:pPr>
        <w:pStyle w:val="Heading1"/>
        <w:rPr/>
      </w:pPr>
      <w:r w:rsidDel="00000000" w:rsidR="00000000" w:rsidRPr="00000000">
        <w:rPr>
          <w:rtl w:val="0"/>
        </w:rPr>
        <w:t xml:space="preserve">5. Plan De Pruebas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Este plan cubre únicamente el Módulo 1. Los módulos 2 a 6 se documentan por sus responsables con esta misma plantilla. El objetivo de las pruebas es comprobar que solo los usuarios autenticados y autorizados accedan a las funciones del sistema, y que el administrador pueda gestionar docentes y permisos.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p>
    <w:p w:rsidR="00000000" w:rsidDel="00000000" w:rsidP="00000000" w:rsidRDefault="00000000" w:rsidRPr="00000000">
      <w:pPr>
        <w:rPr>
          <w:b w:val="1"/>
        </w:rPr>
      </w:pPr>
      <w:r>
        <w:rPr>
          <w:rFonts w:ascii="Arial" w:hAnsi="Arial" w:cs="Arial" w:eastAsia="Arial"/>
          <w:b w:val="1"/>
          <w:i w:val="0"/>
          <w:color w:val="000000"/>
          <w:sz w:val="20"/>
          <w:szCs w:val="20"/>
        </w:rPr>
        <w:t>5.1 Módulo 1 – Usuarios, autenticación y permisos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Gestiona la identidad y la autorización de todos los usuarios. Requisitos y patrones de diseño que aplica, según el documento de análisis de patrones del equipo:</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381"/>
        <w:gridCol w:w="3742"/>
        <w:gridCol w:w="2948"/>
      </w:tblGrid>
      <w:tr>
        <w:trPr>
          <w:tblHeader w:val="1"/>
        </w:trPr>
        <w:tc>
          <w:tcPr>
            <w:tcW w:type="dxa" w:w="2381"/>
            <w:shd w:val="clear" w:color="auto" w:fill="D9D9D9"/>
          </w:tcPr>
          <w:p>
            <w:pPr>
              <w:jc w:val="center"/>
            </w:pPr>
            <w:r>
              <w:rPr>
                <w:rFonts w:ascii="Arial" w:hAnsi="Arial" w:cs="Arial" w:eastAsia="Arial"/>
                <w:b w:val="1"/>
                <w:i w:val="0"/>
                <w:color w:val="000000"/>
                <w:sz w:val="18"/>
                <w:szCs w:val="18"/>
              </w:rPr>
              <w:t>Requisito</w:t>
            </w:r>
          </w:p>
        </w:tc>
        <w:tc>
          <w:tcPr>
            <w:tcW w:type="dxa" w:w="3742"/>
            <w:shd w:val="clear" w:color="auto" w:fill="D9D9D9"/>
          </w:tcPr>
          <w:p>
            <w:pPr>
              <w:jc w:val="center"/>
            </w:pPr>
            <w:r>
              <w:rPr>
                <w:rFonts w:ascii="Arial" w:hAnsi="Arial" w:cs="Arial" w:eastAsia="Arial"/>
                <w:b w:val="1"/>
                <w:i w:val="0"/>
                <w:color w:val="000000"/>
                <w:sz w:val="18"/>
                <w:szCs w:val="18"/>
              </w:rPr>
              <w:t>Descripción</w:t>
            </w:r>
          </w:p>
        </w:tc>
        <w:tc>
          <w:tcPr>
            <w:tcW w:type="dxa" w:w="2948"/>
            <w:shd w:val="clear" w:color="auto" w:fill="D9D9D9"/>
          </w:tcPr>
          <w:p>
            <w:pPr>
              <w:jc w:val="center"/>
            </w:pPr>
            <w:r>
              <w:rPr>
                <w:rFonts w:ascii="Arial" w:hAnsi="Arial" w:cs="Arial" w:eastAsia="Arial"/>
                <w:b w:val="1"/>
                <w:i w:val="0"/>
                <w:color w:val="000000"/>
                <w:sz w:val="18"/>
                <w:szCs w:val="18"/>
              </w:rPr>
              <w:t>Patrón de diseño</w:t>
            </w:r>
          </w:p>
        </w:tc>
      </w:tr>
      <w:tr>
        <w:tc>
          <w:tcPr>
            <w:tcW w:type="dxa" w:w="2381"/>
          </w:tcPr>
          <w:p>
            <w:pPr>
              <w:jc w:val="left"/>
            </w:pPr>
            <w:r>
              <w:rPr>
                <w:rFonts w:ascii="Arial" w:hAnsi="Arial" w:cs="Arial" w:eastAsia="Arial"/>
                <w:b w:val="0"/>
                <w:i w:val="0"/>
                <w:color w:val="000000"/>
                <w:sz w:val="18"/>
                <w:szCs w:val="18"/>
              </w:rPr>
              <w:t>RF-01 – Autenticar estudiantes</w:t>
            </w:r>
          </w:p>
        </w:tc>
        <w:tc>
          <w:tcPr>
            <w:tcW w:type="dxa" w:w="3742"/>
          </w:tcPr>
          <w:p>
            <w:pPr>
              <w:jc w:val="left"/>
            </w:pPr>
            <w:r>
              <w:rPr>
                <w:rFonts w:ascii="Arial" w:hAnsi="Arial" w:cs="Arial" w:eastAsia="Arial"/>
                <w:b w:val="0"/>
                <w:i w:val="0"/>
                <w:color w:val="000000"/>
                <w:sz w:val="18"/>
                <w:szCs w:val="18"/>
              </w:rPr>
              <w:t>Permitir el ingreso mediante correo institucional y código de autorización.</w:t>
            </w:r>
          </w:p>
        </w:tc>
        <w:tc>
          <w:tcPr>
            <w:tcW w:type="dxa" w:w="2948"/>
          </w:tcPr>
          <w:p>
            <w:pPr>
              <w:jc w:val="left"/>
            </w:pPr>
            <w:r>
              <w:rPr>
                <w:rFonts w:ascii="Arial" w:hAnsi="Arial" w:cs="Arial" w:eastAsia="Arial"/>
                <w:b w:val="0"/>
                <w:i w:val="0"/>
                <w:color w:val="000000"/>
                <w:sz w:val="18"/>
                <w:szCs w:val="18"/>
              </w:rPr>
              <w:t>Chain of Responsibility (validadores encadenados) y Proxy</w:t>
            </w:r>
          </w:p>
        </w:tc>
      </w:tr>
      <w:tr>
        <w:tc>
          <w:tcPr>
            <w:tcW w:type="dxa" w:w="2381"/>
          </w:tcPr>
          <w:p>
            <w:pPr>
              <w:jc w:val="left"/>
            </w:pPr>
            <w:r>
              <w:rPr>
                <w:rFonts w:ascii="Arial" w:hAnsi="Arial" w:cs="Arial" w:eastAsia="Arial"/>
                <w:b w:val="0"/>
                <w:i w:val="0"/>
                <w:color w:val="000000"/>
                <w:sz w:val="18"/>
                <w:szCs w:val="18"/>
              </w:rPr>
              <w:t>RF-02 – Controlar acceso por rol</w:t>
            </w:r>
          </w:p>
        </w:tc>
        <w:tc>
          <w:tcPr>
            <w:tcW w:type="dxa" w:w="3742"/>
          </w:tcPr>
          <w:p>
            <w:pPr>
              <w:jc w:val="left"/>
            </w:pPr>
            <w:r>
              <w:rPr>
                <w:rFonts w:ascii="Arial" w:hAnsi="Arial" w:cs="Arial" w:eastAsia="Arial"/>
                <w:b w:val="0"/>
                <w:i w:val="0"/>
                <w:color w:val="000000"/>
                <w:sz w:val="18"/>
                <w:szCs w:val="18"/>
              </w:rPr>
              <w:t>Restringir las funciones disponibles según el rol y los permisos del usuario.</w:t>
            </w:r>
          </w:p>
        </w:tc>
        <w:tc>
          <w:tcPr>
            <w:tcW w:type="dxa" w:w="2948"/>
          </w:tcPr>
          <w:p>
            <w:pPr>
              <w:jc w:val="left"/>
            </w:pPr>
            <w:r>
              <w:rPr>
                <w:rFonts w:ascii="Arial" w:hAnsi="Arial" w:cs="Arial" w:eastAsia="Arial"/>
                <w:b w:val="0"/>
                <w:i w:val="0"/>
                <w:color w:val="000000"/>
                <w:sz w:val="18"/>
                <w:szCs w:val="18"/>
              </w:rPr>
              <w:t>Proxy (control de acceso antes de delegar al servicio real)</w:t>
            </w:r>
          </w:p>
        </w:tc>
      </w:tr>
      <w:tr>
        <w:tc>
          <w:tcPr>
            <w:tcW w:type="dxa" w:w="2381"/>
          </w:tcPr>
          <w:p>
            <w:pPr>
              <w:jc w:val="left"/>
            </w:pPr>
            <w:r>
              <w:rPr>
                <w:rFonts w:ascii="Arial" w:hAnsi="Arial" w:cs="Arial" w:eastAsia="Arial"/>
                <w:b w:val="0"/>
                <w:i w:val="0"/>
                <w:color w:val="000000"/>
                <w:sz w:val="18"/>
                <w:szCs w:val="18"/>
              </w:rPr>
              <w:t>RF-03 – Administrar docentes, roles y permisos</w:t>
            </w:r>
          </w:p>
        </w:tc>
        <w:tc>
          <w:tcPr>
            <w:tcW w:type="dxa" w:w="3742"/>
          </w:tcPr>
          <w:p>
            <w:pPr>
              <w:jc w:val="left"/>
            </w:pPr>
            <w:r>
              <w:rPr>
                <w:rFonts w:ascii="Arial" w:hAnsi="Arial" w:cs="Arial" w:eastAsia="Arial"/>
                <w:b w:val="0"/>
                <w:i w:val="0"/>
                <w:color w:val="000000"/>
                <w:sz w:val="18"/>
                <w:szCs w:val="18"/>
              </w:rPr>
              <w:t>Permitir que el administrador cree usuarios docentes y asigne permisos.</w:t>
            </w:r>
          </w:p>
        </w:tc>
        <w:tc>
          <w:tcPr>
            <w:tcW w:type="dxa" w:w="2948"/>
          </w:tcPr>
          <w:p>
            <w:pPr>
              <w:jc w:val="left"/>
            </w:pPr>
            <w:r>
              <w:rPr>
                <w:rFonts w:ascii="Arial" w:hAnsi="Arial" w:cs="Arial" w:eastAsia="Arial"/>
                <w:b w:val="0"/>
                <w:i w:val="0"/>
                <w:color w:val="000000"/>
                <w:sz w:val="18"/>
                <w:szCs w:val="18"/>
              </w:rPr>
              <w:t>Ninguno de forma directa; diseño en capas protegido por el Proxy de RF-02</w:t>
            </w:r>
          </w:p>
        </w:tc>
      </w:tr>
    </w:tbl>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p>
    <w:p w:rsidR="00000000" w:rsidDel="00000000" w:rsidP="00000000" w:rsidRDefault="00000000" w:rsidRPr="00000000">
      <w:pPr>
        <w:rPr>
          <w:b w:val="1"/>
        </w:rPr>
      </w:pPr>
      <w:r>
        <w:rPr>
          <w:rFonts w:ascii="Arial" w:hAnsi="Arial" w:cs="Arial" w:eastAsia="Arial"/>
          <w:b w:val="1"/>
          <w:i w:val="0"/>
          <w:color w:val="000000"/>
          <w:sz w:val="20"/>
          <w:szCs w:val="20"/>
        </w:rPr>
        <w:t>5.1.1 Casos de prueba planeados para el módulo 1</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474"/>
        <w:gridCol w:w="1191"/>
        <w:gridCol w:w="3798"/>
        <w:gridCol w:w="1134"/>
        <w:gridCol w:w="1474"/>
      </w:tblGrid>
      <w:tr>
        <w:trPr>
          <w:tblHeader w:val="1"/>
        </w:trPr>
        <w:tc>
          <w:tcPr>
            <w:tcW w:type="dxa" w:w="1474"/>
            <w:shd w:val="clear" w:color="auto" w:fill="D9D9D9"/>
          </w:tcPr>
          <w:p>
            <w:pPr>
              <w:jc w:val="center"/>
            </w:pPr>
            <w:r>
              <w:rPr>
                <w:rFonts w:ascii="Arial" w:hAnsi="Arial" w:cs="Arial" w:eastAsia="Arial"/>
                <w:b w:val="1"/>
                <w:i w:val="0"/>
                <w:color w:val="000000"/>
                <w:sz w:val="18"/>
                <w:szCs w:val="18"/>
              </w:rPr>
              <w:t>ID</w:t>
            </w:r>
          </w:p>
        </w:tc>
        <w:tc>
          <w:tcPr>
            <w:tcW w:type="dxa" w:w="1191"/>
            <w:shd w:val="clear" w:color="auto" w:fill="D9D9D9"/>
          </w:tcPr>
          <w:p>
            <w:pPr>
              <w:jc w:val="center"/>
            </w:pPr>
            <w:r>
              <w:rPr>
                <w:rFonts w:ascii="Arial" w:hAnsi="Arial" w:cs="Arial" w:eastAsia="Arial"/>
                <w:b w:val="1"/>
                <w:i w:val="0"/>
                <w:color w:val="000000"/>
                <w:sz w:val="18"/>
                <w:szCs w:val="18"/>
              </w:rPr>
              <w:t>Requisito</w:t>
            </w:r>
          </w:p>
        </w:tc>
        <w:tc>
          <w:tcPr>
            <w:tcW w:type="dxa" w:w="3798"/>
            <w:shd w:val="clear" w:color="auto" w:fill="D9D9D9"/>
          </w:tcPr>
          <w:p>
            <w:pPr>
              <w:jc w:val="center"/>
            </w:pPr>
            <w:r>
              <w:rPr>
                <w:rFonts w:ascii="Arial" w:hAnsi="Arial" w:cs="Arial" w:eastAsia="Arial"/>
                <w:b w:val="1"/>
                <w:i w:val="0"/>
                <w:color w:val="000000"/>
                <w:sz w:val="18"/>
                <w:szCs w:val="18"/>
              </w:rPr>
              <w:t>Caso de prueba</w:t>
            </w:r>
          </w:p>
        </w:tc>
        <w:tc>
          <w:tcPr>
            <w:tcW w:type="dxa" w:w="1134"/>
            <w:shd w:val="clear" w:color="auto" w:fill="D9D9D9"/>
          </w:tcPr>
          <w:p>
            <w:pPr>
              <w:jc w:val="center"/>
            </w:pPr>
            <w:r>
              <w:rPr>
                <w:rFonts w:ascii="Arial" w:hAnsi="Arial" w:cs="Arial" w:eastAsia="Arial"/>
                <w:b w:val="1"/>
                <w:i w:val="0"/>
                <w:color w:val="000000"/>
                <w:sz w:val="18"/>
                <w:szCs w:val="18"/>
              </w:rPr>
              <w:t>Escenario</w:t>
            </w:r>
          </w:p>
        </w:tc>
        <w:tc>
          <w:tcPr>
            <w:tcW w:type="dxa" w:w="1474"/>
            <w:shd w:val="clear" w:color="auto" w:fill="D9D9D9"/>
          </w:tcPr>
          <w:p>
            <w:pPr>
              <w:jc w:val="center"/>
            </w:pPr>
            <w:r>
              <w:rPr>
                <w:rFonts w:ascii="Arial" w:hAnsi="Arial" w:cs="Arial" w:eastAsia="Arial"/>
                <w:b w:val="1"/>
                <w:i w:val="0"/>
                <w:color w:val="000000"/>
                <w:sz w:val="18"/>
                <w:szCs w:val="18"/>
              </w:rPr>
              <w:t>Estado</w:t>
            </w:r>
          </w:p>
        </w:tc>
      </w:tr>
      <w:tr>
        <w:tc>
          <w:tcPr>
            <w:tcW w:type="dxa" w:w="1474"/>
          </w:tcPr>
          <w:p>
            <w:pPr>
              <w:jc w:val="left"/>
            </w:pPr>
            <w:r>
              <w:rPr>
                <w:rFonts w:ascii="Arial" w:hAnsi="Arial" w:cs="Arial" w:eastAsia="Arial"/>
                <w:b w:val="0"/>
                <w:i w:val="0"/>
                <w:color w:val="000000"/>
                <w:sz w:val="18"/>
                <w:szCs w:val="18"/>
              </w:rPr>
              <w:t>CP-RF01-01</w:t>
            </w:r>
          </w:p>
        </w:tc>
        <w:tc>
          <w:tcPr>
            <w:tcW w:type="dxa" w:w="1191"/>
          </w:tcPr>
          <w:p>
            <w:pPr>
              <w:jc w:val="left"/>
            </w:pPr>
            <w:r>
              <w:rPr>
                <w:rFonts w:ascii="Arial" w:hAnsi="Arial" w:cs="Arial" w:eastAsia="Arial"/>
                <w:b w:val="0"/>
                <w:i w:val="0"/>
                <w:color w:val="000000"/>
                <w:sz w:val="18"/>
                <w:szCs w:val="18"/>
              </w:rPr>
              <w:t>RF-01</w:t>
            </w:r>
          </w:p>
        </w:tc>
        <w:tc>
          <w:tcPr>
            <w:tcW w:type="dxa" w:w="3798"/>
          </w:tcPr>
          <w:p>
            <w:pPr>
              <w:jc w:val="left"/>
            </w:pPr>
            <w:r>
              <w:rPr>
                <w:rFonts w:ascii="Arial" w:hAnsi="Arial" w:cs="Arial" w:eastAsia="Arial"/>
                <w:b w:val="0"/>
                <w:i w:val="0"/>
                <w:color w:val="000000"/>
                <w:sz w:val="18"/>
                <w:szCs w:val="18"/>
              </w:rPr>
              <w:t>Autenticación correcta</w:t>
            </w:r>
          </w:p>
        </w:tc>
        <w:tc>
          <w:tcPr>
            <w:tcW w:type="dxa" w:w="1134"/>
          </w:tcPr>
          <w:p>
            <w:pPr>
              <w:jc w:val="left"/>
            </w:pPr>
            <w:r>
              <w:rPr>
                <w:rFonts w:ascii="Arial" w:hAnsi="Arial" w:cs="Arial" w:eastAsia="Arial"/>
                <w:b w:val="0"/>
                <w:i w:val="0"/>
                <w:color w:val="000000"/>
                <w:sz w:val="18"/>
                <w:szCs w:val="18"/>
              </w:rPr>
              <w:t>Positivo</w:t>
            </w:r>
          </w:p>
        </w:tc>
        <w:tc>
          <w:tcPr>
            <w:tcW w:type="dxa" w:w="1474"/>
          </w:tcPr>
          <w:p>
            <w:pPr>
              <w:jc w:val="left"/>
            </w:pPr>
            <w:r>
              <w:rPr>
                <w:rFonts w:ascii="Arial" w:hAnsi="Arial" w:cs="Arial" w:eastAsia="Arial"/>
                <w:b w:val="0"/>
                <w:i w:val="0"/>
                <w:color w:val="000000"/>
                <w:sz w:val="18"/>
                <w:szCs w:val="18"/>
              </w:rPr>
              <w:t>Pasado</w:t>
            </w:r>
          </w:p>
        </w:tc>
      </w:tr>
      <w:tr>
        <w:tc>
          <w:tcPr>
            <w:tcW w:type="dxa" w:w="1474"/>
          </w:tcPr>
          <w:p>
            <w:pPr>
              <w:jc w:val="left"/>
            </w:pPr>
            <w:r>
              <w:rPr>
                <w:rFonts w:ascii="Arial" w:hAnsi="Arial" w:cs="Arial" w:eastAsia="Arial"/>
                <w:b w:val="0"/>
                <w:i w:val="0"/>
                <w:color w:val="000000"/>
                <w:sz w:val="18"/>
                <w:szCs w:val="18"/>
              </w:rPr>
              <w:t>CP-RF01-02</w:t>
            </w:r>
          </w:p>
        </w:tc>
        <w:tc>
          <w:tcPr>
            <w:tcW w:type="dxa" w:w="1191"/>
          </w:tcPr>
          <w:p>
            <w:pPr>
              <w:jc w:val="left"/>
            </w:pPr>
            <w:r>
              <w:rPr>
                <w:rFonts w:ascii="Arial" w:hAnsi="Arial" w:cs="Arial" w:eastAsia="Arial"/>
                <w:b w:val="0"/>
                <w:i w:val="0"/>
                <w:color w:val="000000"/>
                <w:sz w:val="18"/>
                <w:szCs w:val="18"/>
              </w:rPr>
              <w:t>RF-01</w:t>
            </w:r>
          </w:p>
        </w:tc>
        <w:tc>
          <w:tcPr>
            <w:tcW w:type="dxa" w:w="3798"/>
          </w:tcPr>
          <w:p>
            <w:pPr>
              <w:jc w:val="left"/>
            </w:pPr>
            <w:r>
              <w:rPr>
                <w:rFonts w:ascii="Arial" w:hAnsi="Arial" w:cs="Arial" w:eastAsia="Arial"/>
                <w:b w:val="0"/>
                <w:i w:val="0"/>
                <w:color w:val="000000"/>
                <w:sz w:val="18"/>
                <w:szCs w:val="18"/>
              </w:rPr>
              <w:t>Código de autorización inválido</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Pasado</w:t>
            </w:r>
          </w:p>
        </w:tc>
      </w:tr>
      <w:tr>
        <w:tc>
          <w:tcPr>
            <w:tcW w:type="dxa" w:w="1474"/>
          </w:tcPr>
          <w:p>
            <w:pPr>
              <w:jc w:val="left"/>
            </w:pPr>
            <w:r>
              <w:rPr>
                <w:rFonts w:ascii="Arial" w:hAnsi="Arial" w:cs="Arial" w:eastAsia="Arial"/>
                <w:b w:val="0"/>
                <w:i w:val="0"/>
                <w:color w:val="000000"/>
                <w:sz w:val="18"/>
                <w:szCs w:val="18"/>
              </w:rPr>
              <w:t>CP-RF01-03</w:t>
            </w:r>
          </w:p>
        </w:tc>
        <w:tc>
          <w:tcPr>
            <w:tcW w:type="dxa" w:w="1191"/>
          </w:tcPr>
          <w:p>
            <w:pPr>
              <w:jc w:val="left"/>
            </w:pPr>
            <w:r>
              <w:rPr>
                <w:rFonts w:ascii="Arial" w:hAnsi="Arial" w:cs="Arial" w:eastAsia="Arial"/>
                <w:b w:val="0"/>
                <w:i w:val="0"/>
                <w:color w:val="000000"/>
                <w:sz w:val="18"/>
                <w:szCs w:val="18"/>
              </w:rPr>
              <w:t>RF-01</w:t>
            </w:r>
          </w:p>
        </w:tc>
        <w:tc>
          <w:tcPr>
            <w:tcW w:type="dxa" w:w="3798"/>
          </w:tcPr>
          <w:p>
            <w:pPr>
              <w:jc w:val="left"/>
            </w:pPr>
            <w:r>
              <w:rPr>
                <w:rFonts w:ascii="Arial" w:hAnsi="Arial" w:cs="Arial" w:eastAsia="Arial"/>
                <w:b w:val="0"/>
                <w:i w:val="0"/>
                <w:color w:val="000000"/>
                <w:sz w:val="18"/>
                <w:szCs w:val="18"/>
              </w:rPr>
              <w:t>Correo institucional no registrado</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Pasado</w:t>
            </w:r>
          </w:p>
        </w:tc>
      </w:tr>
      <w:tr>
        <w:tc>
          <w:tcPr>
            <w:tcW w:type="dxa" w:w="1474"/>
          </w:tcPr>
          <w:p>
            <w:pPr>
              <w:jc w:val="left"/>
            </w:pPr>
            <w:r>
              <w:rPr>
                <w:rFonts w:ascii="Arial" w:hAnsi="Arial" w:cs="Arial" w:eastAsia="Arial"/>
                <w:b w:val="0"/>
                <w:i w:val="0"/>
                <w:color w:val="000000"/>
                <w:sz w:val="18"/>
                <w:szCs w:val="18"/>
              </w:rPr>
              <w:t>CP-RF01-04</w:t>
            </w:r>
          </w:p>
        </w:tc>
        <w:tc>
          <w:tcPr>
            <w:tcW w:type="dxa" w:w="1191"/>
          </w:tcPr>
          <w:p>
            <w:pPr>
              <w:jc w:val="left"/>
            </w:pPr>
            <w:r>
              <w:rPr>
                <w:rFonts w:ascii="Arial" w:hAnsi="Arial" w:cs="Arial" w:eastAsia="Arial"/>
                <w:b w:val="0"/>
                <w:i w:val="0"/>
                <w:color w:val="000000"/>
                <w:sz w:val="18"/>
                <w:szCs w:val="18"/>
              </w:rPr>
              <w:t>RF-01</w:t>
            </w:r>
          </w:p>
        </w:tc>
        <w:tc>
          <w:tcPr>
            <w:tcW w:type="dxa" w:w="3798"/>
          </w:tcPr>
          <w:p>
            <w:pPr>
              <w:jc w:val="left"/>
            </w:pPr>
            <w:r>
              <w:rPr>
                <w:rFonts w:ascii="Arial" w:hAnsi="Arial" w:cs="Arial" w:eastAsia="Arial"/>
                <w:b w:val="0"/>
                <w:i w:val="0"/>
                <w:color w:val="000000"/>
                <w:sz w:val="18"/>
                <w:szCs w:val="18"/>
              </w:rPr>
              <w:t>Correo que no es institucional</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Pasado</w:t>
            </w:r>
          </w:p>
        </w:tc>
      </w:tr>
      <w:tr>
        <w:tc>
          <w:tcPr>
            <w:tcW w:type="dxa" w:w="1474"/>
          </w:tcPr>
          <w:p>
            <w:pPr>
              <w:jc w:val="left"/>
            </w:pPr>
            <w:r>
              <w:rPr>
                <w:rFonts w:ascii="Arial" w:hAnsi="Arial" w:cs="Arial" w:eastAsia="Arial"/>
                <w:b w:val="0"/>
                <w:i w:val="0"/>
                <w:color w:val="000000"/>
                <w:sz w:val="18"/>
                <w:szCs w:val="18"/>
              </w:rPr>
              <w:t>CP-RF01-05</w:t>
            </w:r>
          </w:p>
        </w:tc>
        <w:tc>
          <w:tcPr>
            <w:tcW w:type="dxa" w:w="1191"/>
          </w:tcPr>
          <w:p>
            <w:pPr>
              <w:jc w:val="left"/>
            </w:pPr>
            <w:r>
              <w:rPr>
                <w:rFonts w:ascii="Arial" w:hAnsi="Arial" w:cs="Arial" w:eastAsia="Arial"/>
                <w:b w:val="0"/>
                <w:i w:val="0"/>
                <w:color w:val="000000"/>
                <w:sz w:val="18"/>
                <w:szCs w:val="18"/>
              </w:rPr>
              <w:t>RF-01</w:t>
            </w:r>
          </w:p>
        </w:tc>
        <w:tc>
          <w:tcPr>
            <w:tcW w:type="dxa" w:w="3798"/>
          </w:tcPr>
          <w:p>
            <w:pPr>
              <w:jc w:val="left"/>
            </w:pPr>
            <w:r>
              <w:rPr>
                <w:rFonts w:ascii="Arial" w:hAnsi="Arial" w:cs="Arial" w:eastAsia="Arial"/>
                <w:b w:val="0"/>
                <w:i w:val="0"/>
                <w:color w:val="000000"/>
                <w:sz w:val="18"/>
                <w:szCs w:val="18"/>
              </w:rPr>
              <w:t>Campos obligatorios vacíos</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Pasado</w:t>
            </w:r>
          </w:p>
        </w:tc>
      </w:tr>
      <w:tr>
        <w:tc>
          <w:tcPr>
            <w:tcW w:type="dxa" w:w="1474"/>
          </w:tcPr>
          <w:p>
            <w:pPr>
              <w:jc w:val="left"/>
            </w:pPr>
            <w:r>
              <w:rPr>
                <w:rFonts w:ascii="Arial" w:hAnsi="Arial" w:cs="Arial" w:eastAsia="Arial"/>
                <w:b w:val="0"/>
                <w:i w:val="0"/>
                <w:color w:val="000000"/>
                <w:sz w:val="18"/>
                <w:szCs w:val="18"/>
              </w:rPr>
              <w:t>CP-RF01-06</w:t>
            </w:r>
          </w:p>
        </w:tc>
        <w:tc>
          <w:tcPr>
            <w:tcW w:type="dxa" w:w="1191"/>
          </w:tcPr>
          <w:p>
            <w:pPr>
              <w:jc w:val="left"/>
            </w:pPr>
            <w:r>
              <w:rPr>
                <w:rFonts w:ascii="Arial" w:hAnsi="Arial" w:cs="Arial" w:eastAsia="Arial"/>
                <w:b w:val="0"/>
                <w:i w:val="0"/>
                <w:color w:val="000000"/>
                <w:sz w:val="18"/>
                <w:szCs w:val="18"/>
              </w:rPr>
              <w:t>RF-01</w:t>
            </w:r>
          </w:p>
        </w:tc>
        <w:tc>
          <w:tcPr>
            <w:tcW w:type="dxa" w:w="3798"/>
          </w:tcPr>
          <w:p>
            <w:pPr>
              <w:jc w:val="left"/>
            </w:pPr>
            <w:r>
              <w:rPr>
                <w:rFonts w:ascii="Arial" w:hAnsi="Arial" w:cs="Arial" w:eastAsia="Arial"/>
                <w:b w:val="0"/>
                <w:i w:val="0"/>
                <w:color w:val="000000"/>
                <w:sz w:val="18"/>
                <w:szCs w:val="18"/>
              </w:rPr>
              <w:t>Código asociado a otro estudiante</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Pasado</w:t>
            </w:r>
          </w:p>
        </w:tc>
      </w:tr>
      <w:tr>
        <w:tc>
          <w:tcPr>
            <w:tcW w:type="dxa" w:w="1474"/>
          </w:tcPr>
          <w:p>
            <w:pPr>
              <w:jc w:val="left"/>
            </w:pPr>
            <w:r>
              <w:rPr>
                <w:rFonts w:ascii="Arial" w:hAnsi="Arial" w:cs="Arial" w:eastAsia="Arial"/>
                <w:b w:val="0"/>
                <w:i w:val="0"/>
                <w:color w:val="000000"/>
                <w:sz w:val="18"/>
                <w:szCs w:val="18"/>
              </w:rPr>
              <w:t>CP-RF02-01</w:t>
            </w:r>
          </w:p>
        </w:tc>
        <w:tc>
          <w:tcPr>
            <w:tcW w:type="dxa" w:w="1191"/>
          </w:tcPr>
          <w:p>
            <w:pPr>
              <w:jc w:val="left"/>
            </w:pPr>
            <w:r>
              <w:rPr>
                <w:rFonts w:ascii="Arial" w:hAnsi="Arial" w:cs="Arial" w:eastAsia="Arial"/>
                <w:b w:val="0"/>
                <w:i w:val="0"/>
                <w:color w:val="000000"/>
                <w:sz w:val="18"/>
                <w:szCs w:val="18"/>
              </w:rPr>
              <w:t>RF-02</w:t>
            </w:r>
          </w:p>
        </w:tc>
        <w:tc>
          <w:tcPr>
            <w:tcW w:type="dxa" w:w="3798"/>
          </w:tcPr>
          <w:p>
            <w:pPr>
              <w:jc w:val="left"/>
            </w:pPr>
            <w:r>
              <w:rPr>
                <w:rFonts w:ascii="Arial" w:hAnsi="Arial" w:cs="Arial" w:eastAsia="Arial"/>
                <w:b w:val="0"/>
                <w:i w:val="0"/>
                <w:color w:val="000000"/>
                <w:sz w:val="18"/>
                <w:szCs w:val="18"/>
              </w:rPr>
              <w:t>Estudiante accede a sus funciones</w:t>
            </w:r>
          </w:p>
        </w:tc>
        <w:tc>
          <w:tcPr>
            <w:tcW w:type="dxa" w:w="1134"/>
          </w:tcPr>
          <w:p>
            <w:pPr>
              <w:jc w:val="left"/>
            </w:pPr>
            <w:r>
              <w:rPr>
                <w:rFonts w:ascii="Arial" w:hAnsi="Arial" w:cs="Arial" w:eastAsia="Arial"/>
                <w:b w:val="0"/>
                <w:i w:val="0"/>
                <w:color w:val="000000"/>
                <w:sz w:val="18"/>
                <w:szCs w:val="18"/>
              </w:rPr>
              <w:t>Positivo</w:t>
            </w:r>
          </w:p>
        </w:tc>
        <w:tc>
          <w:tcPr>
            <w:tcW w:type="dxa" w:w="1474"/>
          </w:tcPr>
          <w:p>
            <w:pPr>
              <w:jc w:val="left"/>
            </w:pPr>
            <w:r>
              <w:rPr>
                <w:rFonts w:ascii="Arial" w:hAnsi="Arial" w:cs="Arial" w:eastAsia="Arial"/>
                <w:b w:val="0"/>
                <w:i w:val="0"/>
                <w:color w:val="000000"/>
                <w:sz w:val="18"/>
                <w:szCs w:val="18"/>
              </w:rPr>
              <w:t>Pendiente (Entrega 3)</w:t>
            </w:r>
          </w:p>
        </w:tc>
      </w:tr>
      <w:tr>
        <w:tc>
          <w:tcPr>
            <w:tcW w:type="dxa" w:w="1474"/>
          </w:tcPr>
          <w:p>
            <w:pPr>
              <w:jc w:val="left"/>
            </w:pPr>
            <w:r>
              <w:rPr>
                <w:rFonts w:ascii="Arial" w:hAnsi="Arial" w:cs="Arial" w:eastAsia="Arial"/>
                <w:b w:val="0"/>
                <w:i w:val="0"/>
                <w:color w:val="000000"/>
                <w:sz w:val="18"/>
                <w:szCs w:val="18"/>
              </w:rPr>
              <w:t>CP-RF02-02</w:t>
            </w:r>
          </w:p>
        </w:tc>
        <w:tc>
          <w:tcPr>
            <w:tcW w:type="dxa" w:w="1191"/>
          </w:tcPr>
          <w:p>
            <w:pPr>
              <w:jc w:val="left"/>
            </w:pPr>
            <w:r>
              <w:rPr>
                <w:rFonts w:ascii="Arial" w:hAnsi="Arial" w:cs="Arial" w:eastAsia="Arial"/>
                <w:b w:val="0"/>
                <w:i w:val="0"/>
                <w:color w:val="000000"/>
                <w:sz w:val="18"/>
                <w:szCs w:val="18"/>
              </w:rPr>
              <w:t>RF-02</w:t>
            </w:r>
          </w:p>
        </w:tc>
        <w:tc>
          <w:tcPr>
            <w:tcW w:type="dxa" w:w="3798"/>
          </w:tcPr>
          <w:p>
            <w:pPr>
              <w:jc w:val="left"/>
            </w:pPr>
            <w:r>
              <w:rPr>
                <w:rFonts w:ascii="Arial" w:hAnsi="Arial" w:cs="Arial" w:eastAsia="Arial"/>
                <w:b w:val="0"/>
                <w:i w:val="0"/>
                <w:color w:val="000000"/>
                <w:sz w:val="18"/>
                <w:szCs w:val="18"/>
              </w:rPr>
              <w:t>Estudiante intenta usar una función docente</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Pendiente (Entrega 3)</w:t>
            </w:r>
          </w:p>
        </w:tc>
      </w:tr>
      <w:tr>
        <w:tc>
          <w:tcPr>
            <w:tcW w:type="dxa" w:w="1474"/>
          </w:tcPr>
          <w:p>
            <w:pPr>
              <w:jc w:val="left"/>
            </w:pPr>
            <w:r>
              <w:rPr>
                <w:rFonts w:ascii="Arial" w:hAnsi="Arial" w:cs="Arial" w:eastAsia="Arial"/>
                <w:b w:val="0"/>
                <w:i w:val="0"/>
                <w:color w:val="000000"/>
                <w:sz w:val="18"/>
                <w:szCs w:val="18"/>
              </w:rPr>
              <w:t>CP-RF02-03</w:t>
            </w:r>
          </w:p>
        </w:tc>
        <w:tc>
          <w:tcPr>
            <w:tcW w:type="dxa" w:w="1191"/>
          </w:tcPr>
          <w:p>
            <w:pPr>
              <w:jc w:val="left"/>
            </w:pPr>
            <w:r>
              <w:rPr>
                <w:rFonts w:ascii="Arial" w:hAnsi="Arial" w:cs="Arial" w:eastAsia="Arial"/>
                <w:b w:val="0"/>
                <w:i w:val="0"/>
                <w:color w:val="000000"/>
                <w:sz w:val="18"/>
                <w:szCs w:val="18"/>
              </w:rPr>
              <w:t>RF-02</w:t>
            </w:r>
          </w:p>
        </w:tc>
        <w:tc>
          <w:tcPr>
            <w:tcW w:type="dxa" w:w="3798"/>
          </w:tcPr>
          <w:p>
            <w:pPr>
              <w:jc w:val="left"/>
            </w:pPr>
            <w:r>
              <w:rPr>
                <w:rFonts w:ascii="Arial" w:hAnsi="Arial" w:cs="Arial" w:eastAsia="Arial"/>
                <w:b w:val="0"/>
                <w:i w:val="0"/>
                <w:color w:val="000000"/>
                <w:sz w:val="18"/>
                <w:szCs w:val="18"/>
              </w:rPr>
              <w:t>Docente con permiso accede a la función</w:t>
            </w:r>
          </w:p>
        </w:tc>
        <w:tc>
          <w:tcPr>
            <w:tcW w:type="dxa" w:w="1134"/>
          </w:tcPr>
          <w:p>
            <w:pPr>
              <w:jc w:val="left"/>
            </w:pPr>
            <w:r>
              <w:rPr>
                <w:rFonts w:ascii="Arial" w:hAnsi="Arial" w:cs="Arial" w:eastAsia="Arial"/>
                <w:b w:val="0"/>
                <w:i w:val="0"/>
                <w:color w:val="000000"/>
                <w:sz w:val="18"/>
                <w:szCs w:val="18"/>
              </w:rPr>
              <w:t>Positivo</w:t>
            </w:r>
          </w:p>
        </w:tc>
        <w:tc>
          <w:tcPr>
            <w:tcW w:type="dxa" w:w="1474"/>
          </w:tcPr>
          <w:p>
            <w:pPr>
              <w:jc w:val="left"/>
            </w:pPr>
            <w:r>
              <w:rPr>
                <w:rFonts w:ascii="Arial" w:hAnsi="Arial" w:cs="Arial" w:eastAsia="Arial"/>
                <w:b w:val="0"/>
                <w:i w:val="0"/>
                <w:color w:val="000000"/>
                <w:sz w:val="18"/>
                <w:szCs w:val="18"/>
              </w:rPr>
              <w:t>Pendiente (Entrega 3)</w:t>
            </w:r>
          </w:p>
        </w:tc>
      </w:tr>
      <w:tr>
        <w:tc>
          <w:tcPr>
            <w:tcW w:type="dxa" w:w="1474"/>
          </w:tcPr>
          <w:p>
            <w:pPr>
              <w:jc w:val="left"/>
            </w:pPr>
            <w:r>
              <w:rPr>
                <w:rFonts w:ascii="Arial" w:hAnsi="Arial" w:cs="Arial" w:eastAsia="Arial"/>
                <w:b w:val="0"/>
                <w:i w:val="0"/>
                <w:color w:val="000000"/>
                <w:sz w:val="18"/>
                <w:szCs w:val="18"/>
              </w:rPr>
              <w:t>CP-RF02-04</w:t>
            </w:r>
          </w:p>
        </w:tc>
        <w:tc>
          <w:tcPr>
            <w:tcW w:type="dxa" w:w="1191"/>
          </w:tcPr>
          <w:p>
            <w:pPr>
              <w:jc w:val="left"/>
            </w:pPr>
            <w:r>
              <w:rPr>
                <w:rFonts w:ascii="Arial" w:hAnsi="Arial" w:cs="Arial" w:eastAsia="Arial"/>
                <w:b w:val="0"/>
                <w:i w:val="0"/>
                <w:color w:val="000000"/>
                <w:sz w:val="18"/>
                <w:szCs w:val="18"/>
              </w:rPr>
              <w:t>RF-02</w:t>
            </w:r>
          </w:p>
        </w:tc>
        <w:tc>
          <w:tcPr>
            <w:tcW w:type="dxa" w:w="3798"/>
          </w:tcPr>
          <w:p>
            <w:pPr>
              <w:jc w:val="left"/>
            </w:pPr>
            <w:r>
              <w:rPr>
                <w:rFonts w:ascii="Arial" w:hAnsi="Arial" w:cs="Arial" w:eastAsia="Arial"/>
                <w:b w:val="0"/>
                <w:i w:val="0"/>
                <w:color w:val="000000"/>
                <w:sz w:val="18"/>
                <w:szCs w:val="18"/>
              </w:rPr>
              <w:t>Docente sin el permiso requerido</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Pendiente (Entrega 3)</w:t>
            </w:r>
          </w:p>
        </w:tc>
      </w:tr>
      <w:tr>
        <w:tc>
          <w:tcPr>
            <w:tcW w:type="dxa" w:w="1474"/>
          </w:tcPr>
          <w:p>
            <w:pPr>
              <w:jc w:val="left"/>
            </w:pPr>
            <w:r>
              <w:rPr>
                <w:rFonts w:ascii="Arial" w:hAnsi="Arial" w:cs="Arial" w:eastAsia="Arial"/>
                <w:b w:val="0"/>
                <w:i w:val="0"/>
                <w:color w:val="000000"/>
                <w:sz w:val="18"/>
                <w:szCs w:val="18"/>
              </w:rPr>
              <w:t>CP-RF02-05</w:t>
            </w:r>
          </w:p>
        </w:tc>
        <w:tc>
          <w:tcPr>
            <w:tcW w:type="dxa" w:w="1191"/>
          </w:tcPr>
          <w:p>
            <w:pPr>
              <w:jc w:val="left"/>
            </w:pPr>
            <w:r>
              <w:rPr>
                <w:rFonts w:ascii="Arial" w:hAnsi="Arial" w:cs="Arial" w:eastAsia="Arial"/>
                <w:b w:val="0"/>
                <w:i w:val="0"/>
                <w:color w:val="000000"/>
                <w:sz w:val="18"/>
                <w:szCs w:val="18"/>
              </w:rPr>
              <w:t>RF-02</w:t>
            </w:r>
          </w:p>
        </w:tc>
        <w:tc>
          <w:tcPr>
            <w:tcW w:type="dxa" w:w="3798"/>
          </w:tcPr>
          <w:p>
            <w:pPr>
              <w:jc w:val="left"/>
            </w:pPr>
            <w:r>
              <w:rPr>
                <w:rFonts w:ascii="Arial" w:hAnsi="Arial" w:cs="Arial" w:eastAsia="Arial"/>
                <w:b w:val="0"/>
                <w:i w:val="0"/>
                <w:color w:val="000000"/>
                <w:sz w:val="18"/>
                <w:szCs w:val="18"/>
              </w:rPr>
              <w:t>Docente intenta usar una función de administrador</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Pendiente (Entrega 3)</w:t>
            </w:r>
          </w:p>
        </w:tc>
      </w:tr>
      <w:tr>
        <w:tc>
          <w:tcPr>
            <w:tcW w:type="dxa" w:w="1474"/>
          </w:tcPr>
          <w:p>
            <w:pPr>
              <w:jc w:val="left"/>
            </w:pPr>
            <w:r>
              <w:rPr>
                <w:rFonts w:ascii="Arial" w:hAnsi="Arial" w:cs="Arial" w:eastAsia="Arial"/>
                <w:b w:val="0"/>
                <w:i w:val="0"/>
                <w:color w:val="000000"/>
                <w:sz w:val="18"/>
                <w:szCs w:val="18"/>
              </w:rPr>
              <w:t>CP-RF02-06</w:t>
            </w:r>
          </w:p>
        </w:tc>
        <w:tc>
          <w:tcPr>
            <w:tcW w:type="dxa" w:w="1191"/>
          </w:tcPr>
          <w:p>
            <w:pPr>
              <w:jc w:val="left"/>
            </w:pPr>
            <w:r>
              <w:rPr>
                <w:rFonts w:ascii="Arial" w:hAnsi="Arial" w:cs="Arial" w:eastAsia="Arial"/>
                <w:b w:val="0"/>
                <w:i w:val="0"/>
                <w:color w:val="000000"/>
                <w:sz w:val="18"/>
                <w:szCs w:val="18"/>
              </w:rPr>
              <w:t>RF-02</w:t>
            </w:r>
          </w:p>
        </w:tc>
        <w:tc>
          <w:tcPr>
            <w:tcW w:type="dxa" w:w="3798"/>
          </w:tcPr>
          <w:p>
            <w:pPr>
              <w:jc w:val="left"/>
            </w:pPr>
            <w:r>
              <w:rPr>
                <w:rFonts w:ascii="Arial" w:hAnsi="Arial" w:cs="Arial" w:eastAsia="Arial"/>
                <w:b w:val="0"/>
                <w:i w:val="0"/>
                <w:color w:val="000000"/>
                <w:sz w:val="18"/>
                <w:szCs w:val="18"/>
              </w:rPr>
              <w:t>Acceso sin sesión iniciada</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Pendiente (Entrega 3)</w:t>
            </w:r>
          </w:p>
        </w:tc>
      </w:tr>
      <w:tr>
        <w:tc>
          <w:tcPr>
            <w:tcW w:type="dxa" w:w="1474"/>
          </w:tcPr>
          <w:p>
            <w:pPr>
              <w:jc w:val="left"/>
            </w:pPr>
            <w:r>
              <w:rPr>
                <w:rFonts w:ascii="Arial" w:hAnsi="Arial" w:cs="Arial" w:eastAsia="Arial"/>
                <w:b w:val="0"/>
                <w:i w:val="0"/>
                <w:color w:val="000000"/>
                <w:sz w:val="18"/>
                <w:szCs w:val="18"/>
              </w:rPr>
              <w:t>CP-RF03-01</w:t>
            </w:r>
          </w:p>
        </w:tc>
        <w:tc>
          <w:tcPr>
            <w:tcW w:type="dxa" w:w="1191"/>
          </w:tcPr>
          <w:p>
            <w:pPr>
              <w:jc w:val="left"/>
            </w:pPr>
            <w:r>
              <w:rPr>
                <w:rFonts w:ascii="Arial" w:hAnsi="Arial" w:cs="Arial" w:eastAsia="Arial"/>
                <w:b w:val="0"/>
                <w:i w:val="0"/>
                <w:color w:val="000000"/>
                <w:sz w:val="18"/>
                <w:szCs w:val="18"/>
              </w:rPr>
              <w:t>RF-03</w:t>
            </w:r>
          </w:p>
        </w:tc>
        <w:tc>
          <w:tcPr>
            <w:tcW w:type="dxa" w:w="3798"/>
          </w:tcPr>
          <w:p>
            <w:pPr>
              <w:jc w:val="left"/>
            </w:pPr>
            <w:r>
              <w:rPr>
                <w:rFonts w:ascii="Arial" w:hAnsi="Arial" w:cs="Arial" w:eastAsia="Arial"/>
                <w:b w:val="0"/>
                <w:i w:val="0"/>
                <w:color w:val="000000"/>
                <w:sz w:val="18"/>
                <w:szCs w:val="18"/>
              </w:rPr>
              <w:t>Crear docente con datos completos</w:t>
            </w:r>
          </w:p>
        </w:tc>
        <w:tc>
          <w:tcPr>
            <w:tcW w:type="dxa" w:w="1134"/>
          </w:tcPr>
          <w:p>
            <w:pPr>
              <w:jc w:val="left"/>
            </w:pPr>
            <w:r>
              <w:rPr>
                <w:rFonts w:ascii="Arial" w:hAnsi="Arial" w:cs="Arial" w:eastAsia="Arial"/>
                <w:b w:val="0"/>
                <w:i w:val="0"/>
                <w:color w:val="000000"/>
                <w:sz w:val="18"/>
                <w:szCs w:val="18"/>
              </w:rPr>
              <w:t>Positivo</w:t>
            </w:r>
          </w:p>
        </w:tc>
        <w:tc>
          <w:tcPr>
            <w:tcW w:type="dxa" w:w="1474"/>
          </w:tcPr>
          <w:p>
            <w:pPr>
              <w:jc w:val="left"/>
            </w:pPr>
            <w:r>
              <w:rPr>
                <w:rFonts w:ascii="Arial" w:hAnsi="Arial" w:cs="Arial" w:eastAsia="Arial"/>
                <w:b w:val="0"/>
                <w:i w:val="0"/>
                <w:color w:val="000000"/>
                <w:sz w:val="18"/>
                <w:szCs w:val="18"/>
              </w:rPr>
              <w:t>Pendiente (Entrega 4)</w:t>
            </w:r>
          </w:p>
        </w:tc>
      </w:tr>
      <w:tr>
        <w:tc>
          <w:tcPr>
            <w:tcW w:type="dxa" w:w="1474"/>
          </w:tcPr>
          <w:p>
            <w:pPr>
              <w:jc w:val="left"/>
            </w:pPr>
            <w:r>
              <w:rPr>
                <w:rFonts w:ascii="Arial" w:hAnsi="Arial" w:cs="Arial" w:eastAsia="Arial"/>
                <w:b w:val="0"/>
                <w:i w:val="0"/>
                <w:color w:val="000000"/>
                <w:sz w:val="18"/>
                <w:szCs w:val="18"/>
              </w:rPr>
              <w:t>CP-RF03-02</w:t>
            </w:r>
          </w:p>
        </w:tc>
        <w:tc>
          <w:tcPr>
            <w:tcW w:type="dxa" w:w="1191"/>
          </w:tcPr>
          <w:p>
            <w:pPr>
              <w:jc w:val="left"/>
            </w:pPr>
            <w:r>
              <w:rPr>
                <w:rFonts w:ascii="Arial" w:hAnsi="Arial" w:cs="Arial" w:eastAsia="Arial"/>
                <w:b w:val="0"/>
                <w:i w:val="0"/>
                <w:color w:val="000000"/>
                <w:sz w:val="18"/>
                <w:szCs w:val="18"/>
              </w:rPr>
              <w:t>RF-03</w:t>
            </w:r>
          </w:p>
        </w:tc>
        <w:tc>
          <w:tcPr>
            <w:tcW w:type="dxa" w:w="3798"/>
          </w:tcPr>
          <w:p>
            <w:pPr>
              <w:jc w:val="left"/>
            </w:pPr>
            <w:r>
              <w:rPr>
                <w:rFonts w:ascii="Arial" w:hAnsi="Arial" w:cs="Arial" w:eastAsia="Arial"/>
                <w:b w:val="0"/>
                <w:i w:val="0"/>
                <w:color w:val="000000"/>
                <w:sz w:val="18"/>
                <w:szCs w:val="18"/>
              </w:rPr>
              <w:t>Crear docente con datos incompletos</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Pendiente (Entrega 4)</w:t>
            </w:r>
          </w:p>
        </w:tc>
      </w:tr>
      <w:tr>
        <w:tc>
          <w:tcPr>
            <w:tcW w:type="dxa" w:w="1474"/>
          </w:tcPr>
          <w:p>
            <w:pPr>
              <w:jc w:val="left"/>
            </w:pPr>
            <w:r>
              <w:rPr>
                <w:rFonts w:ascii="Arial" w:hAnsi="Arial" w:cs="Arial" w:eastAsia="Arial"/>
                <w:b w:val="0"/>
                <w:i w:val="0"/>
                <w:color w:val="000000"/>
                <w:sz w:val="18"/>
                <w:szCs w:val="18"/>
              </w:rPr>
              <w:t>CP-RF03-03</w:t>
            </w:r>
          </w:p>
        </w:tc>
        <w:tc>
          <w:tcPr>
            <w:tcW w:type="dxa" w:w="1191"/>
          </w:tcPr>
          <w:p>
            <w:pPr>
              <w:jc w:val="left"/>
            </w:pPr>
            <w:r>
              <w:rPr>
                <w:rFonts w:ascii="Arial" w:hAnsi="Arial" w:cs="Arial" w:eastAsia="Arial"/>
                <w:b w:val="0"/>
                <w:i w:val="0"/>
                <w:color w:val="000000"/>
                <w:sz w:val="18"/>
                <w:szCs w:val="18"/>
              </w:rPr>
              <w:t>RF-03</w:t>
            </w:r>
          </w:p>
        </w:tc>
        <w:tc>
          <w:tcPr>
            <w:tcW w:type="dxa" w:w="3798"/>
          </w:tcPr>
          <w:p>
            <w:pPr>
              <w:jc w:val="left"/>
            </w:pPr>
            <w:r>
              <w:rPr>
                <w:rFonts w:ascii="Arial" w:hAnsi="Arial" w:cs="Arial" w:eastAsia="Arial"/>
                <w:b w:val="0"/>
                <w:i w:val="0"/>
                <w:color w:val="000000"/>
                <w:sz w:val="18"/>
                <w:szCs w:val="18"/>
              </w:rPr>
              <w:t>Crear docente con correo ya registrado</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Pendiente (Entrega 4)</w:t>
            </w:r>
          </w:p>
        </w:tc>
      </w:tr>
      <w:tr>
        <w:tc>
          <w:tcPr>
            <w:tcW w:type="dxa" w:w="1474"/>
          </w:tcPr>
          <w:p>
            <w:pPr>
              <w:jc w:val="left"/>
            </w:pPr>
            <w:r>
              <w:rPr>
                <w:rFonts w:ascii="Arial" w:hAnsi="Arial" w:cs="Arial" w:eastAsia="Arial"/>
                <w:b w:val="0"/>
                <w:i w:val="0"/>
                <w:color w:val="000000"/>
                <w:sz w:val="18"/>
                <w:szCs w:val="18"/>
              </w:rPr>
              <w:t>CP-RF03-04</w:t>
            </w:r>
          </w:p>
        </w:tc>
        <w:tc>
          <w:tcPr>
            <w:tcW w:type="dxa" w:w="1191"/>
          </w:tcPr>
          <w:p>
            <w:pPr>
              <w:jc w:val="left"/>
            </w:pPr>
            <w:r>
              <w:rPr>
                <w:rFonts w:ascii="Arial" w:hAnsi="Arial" w:cs="Arial" w:eastAsia="Arial"/>
                <w:b w:val="0"/>
                <w:i w:val="0"/>
                <w:color w:val="000000"/>
                <w:sz w:val="18"/>
                <w:szCs w:val="18"/>
              </w:rPr>
              <w:t>RF-03</w:t>
            </w:r>
          </w:p>
        </w:tc>
        <w:tc>
          <w:tcPr>
            <w:tcW w:type="dxa" w:w="3798"/>
          </w:tcPr>
          <w:p>
            <w:pPr>
              <w:jc w:val="left"/>
            </w:pPr>
            <w:r>
              <w:rPr>
                <w:rFonts w:ascii="Arial" w:hAnsi="Arial" w:cs="Arial" w:eastAsia="Arial"/>
                <w:b w:val="0"/>
                <w:i w:val="0"/>
                <w:color w:val="000000"/>
                <w:sz w:val="18"/>
                <w:szCs w:val="18"/>
              </w:rPr>
              <w:t>Asignar permisos a un docente</w:t>
            </w:r>
          </w:p>
        </w:tc>
        <w:tc>
          <w:tcPr>
            <w:tcW w:type="dxa" w:w="1134"/>
          </w:tcPr>
          <w:p>
            <w:pPr>
              <w:jc w:val="left"/>
            </w:pPr>
            <w:r>
              <w:rPr>
                <w:rFonts w:ascii="Arial" w:hAnsi="Arial" w:cs="Arial" w:eastAsia="Arial"/>
                <w:b w:val="0"/>
                <w:i w:val="0"/>
                <w:color w:val="000000"/>
                <w:sz w:val="18"/>
                <w:szCs w:val="18"/>
              </w:rPr>
              <w:t>Positivo</w:t>
            </w:r>
          </w:p>
        </w:tc>
        <w:tc>
          <w:tcPr>
            <w:tcW w:type="dxa" w:w="1474"/>
          </w:tcPr>
          <w:p>
            <w:pPr>
              <w:jc w:val="left"/>
            </w:pPr>
            <w:r>
              <w:rPr>
                <w:rFonts w:ascii="Arial" w:hAnsi="Arial" w:cs="Arial" w:eastAsia="Arial"/>
                <w:b w:val="0"/>
                <w:i w:val="0"/>
                <w:color w:val="000000"/>
                <w:sz w:val="18"/>
                <w:szCs w:val="18"/>
              </w:rPr>
              <w:t>Pendiente (Entrega 4)</w:t>
            </w:r>
          </w:p>
        </w:tc>
      </w:tr>
      <w:tr>
        <w:tc>
          <w:tcPr>
            <w:tcW w:type="dxa" w:w="1474"/>
          </w:tcPr>
          <w:p>
            <w:pPr>
              <w:jc w:val="left"/>
            </w:pPr>
            <w:r>
              <w:rPr>
                <w:rFonts w:ascii="Arial" w:hAnsi="Arial" w:cs="Arial" w:eastAsia="Arial"/>
                <w:b w:val="0"/>
                <w:i w:val="0"/>
                <w:color w:val="000000"/>
                <w:sz w:val="18"/>
                <w:szCs w:val="18"/>
              </w:rPr>
              <w:t>CP-RF03-05</w:t>
            </w:r>
          </w:p>
        </w:tc>
        <w:tc>
          <w:tcPr>
            <w:tcW w:type="dxa" w:w="1191"/>
          </w:tcPr>
          <w:p>
            <w:pPr>
              <w:jc w:val="left"/>
            </w:pPr>
            <w:r>
              <w:rPr>
                <w:rFonts w:ascii="Arial" w:hAnsi="Arial" w:cs="Arial" w:eastAsia="Arial"/>
                <w:b w:val="0"/>
                <w:i w:val="0"/>
                <w:color w:val="000000"/>
                <w:sz w:val="18"/>
                <w:szCs w:val="18"/>
              </w:rPr>
              <w:t>RF-03</w:t>
            </w:r>
          </w:p>
        </w:tc>
        <w:tc>
          <w:tcPr>
            <w:tcW w:type="dxa" w:w="3798"/>
          </w:tcPr>
          <w:p>
            <w:pPr>
              <w:jc w:val="left"/>
            </w:pPr>
            <w:r>
              <w:rPr>
                <w:rFonts w:ascii="Arial" w:hAnsi="Arial" w:cs="Arial" w:eastAsia="Arial"/>
                <w:b w:val="0"/>
                <w:i w:val="0"/>
                <w:color w:val="000000"/>
                <w:sz w:val="18"/>
                <w:szCs w:val="18"/>
              </w:rPr>
              <w:t>Retirar un permiso a un docente</w:t>
            </w:r>
          </w:p>
        </w:tc>
        <w:tc>
          <w:tcPr>
            <w:tcW w:type="dxa" w:w="1134"/>
          </w:tcPr>
          <w:p>
            <w:pPr>
              <w:jc w:val="left"/>
            </w:pPr>
            <w:r>
              <w:rPr>
                <w:rFonts w:ascii="Arial" w:hAnsi="Arial" w:cs="Arial" w:eastAsia="Arial"/>
                <w:b w:val="0"/>
                <w:i w:val="0"/>
                <w:color w:val="000000"/>
                <w:sz w:val="18"/>
                <w:szCs w:val="18"/>
              </w:rPr>
              <w:t>Positivo</w:t>
            </w:r>
          </w:p>
        </w:tc>
        <w:tc>
          <w:tcPr>
            <w:tcW w:type="dxa" w:w="1474"/>
          </w:tcPr>
          <w:p>
            <w:pPr>
              <w:jc w:val="left"/>
            </w:pPr>
            <w:r>
              <w:rPr>
                <w:rFonts w:ascii="Arial" w:hAnsi="Arial" w:cs="Arial" w:eastAsia="Arial"/>
                <w:b w:val="0"/>
                <w:i w:val="0"/>
                <w:color w:val="000000"/>
                <w:sz w:val="18"/>
                <w:szCs w:val="18"/>
              </w:rPr>
              <w:t>Pendiente (Entrega 4)</w:t>
            </w:r>
          </w:p>
        </w:tc>
      </w:tr>
      <w:tr>
        <w:tc>
          <w:tcPr>
            <w:tcW w:type="dxa" w:w="1474"/>
          </w:tcPr>
          <w:p>
            <w:pPr>
              <w:jc w:val="left"/>
            </w:pPr>
            <w:r>
              <w:rPr>
                <w:rFonts w:ascii="Arial" w:hAnsi="Arial" w:cs="Arial" w:eastAsia="Arial"/>
                <w:b w:val="0"/>
                <w:i w:val="0"/>
                <w:color w:val="000000"/>
                <w:sz w:val="18"/>
                <w:szCs w:val="18"/>
              </w:rPr>
              <w:t>CP-RF03-06</w:t>
            </w:r>
          </w:p>
        </w:tc>
        <w:tc>
          <w:tcPr>
            <w:tcW w:type="dxa" w:w="1191"/>
          </w:tcPr>
          <w:p>
            <w:pPr>
              <w:jc w:val="left"/>
            </w:pPr>
            <w:r>
              <w:rPr>
                <w:rFonts w:ascii="Arial" w:hAnsi="Arial" w:cs="Arial" w:eastAsia="Arial"/>
                <w:b w:val="0"/>
                <w:i w:val="0"/>
                <w:color w:val="000000"/>
                <w:sz w:val="18"/>
                <w:szCs w:val="18"/>
              </w:rPr>
              <w:t>RF-03</w:t>
            </w:r>
          </w:p>
        </w:tc>
        <w:tc>
          <w:tcPr>
            <w:tcW w:type="dxa" w:w="3798"/>
          </w:tcPr>
          <w:p>
            <w:pPr>
              <w:jc w:val="left"/>
            </w:pPr>
            <w:r>
              <w:rPr>
                <w:rFonts w:ascii="Arial" w:hAnsi="Arial" w:cs="Arial" w:eastAsia="Arial"/>
                <w:b w:val="0"/>
                <w:i w:val="0"/>
                <w:color w:val="000000"/>
                <w:sz w:val="18"/>
                <w:szCs w:val="18"/>
              </w:rPr>
              <w:t>Usuario no administrador intenta crear un docente</w:t>
            </w:r>
          </w:p>
        </w:tc>
        <w:tc>
          <w:tcPr>
            <w:tcW w:type="dxa" w:w="1134"/>
          </w:tcPr>
          <w:p>
            <w:pPr>
              <w:jc w:val="left"/>
            </w:pPr>
            <w:r>
              <w:rPr>
                <w:rFonts w:ascii="Arial" w:hAnsi="Arial" w:cs="Arial" w:eastAsia="Arial"/>
                <w:b w:val="0"/>
                <w:i w:val="0"/>
                <w:color w:val="000000"/>
                <w:sz w:val="18"/>
                <w:szCs w:val="18"/>
              </w:rPr>
              <w:t>Negativo</w:t>
            </w:r>
          </w:p>
        </w:tc>
        <w:tc>
          <w:tcPr>
            <w:tcW w:type="dxa" w:w="1474"/>
          </w:tcPr>
          <w:p>
            <w:pPr>
              <w:jc w:val="left"/>
            </w:pPr>
            <w:r>
              <w:rPr>
                <w:rFonts w:ascii="Arial" w:hAnsi="Arial" w:cs="Arial" w:eastAsia="Arial"/>
                <w:b w:val="0"/>
                <w:i w:val="0"/>
                <w:color w:val="000000"/>
                <w:sz w:val="18"/>
                <w:szCs w:val="18"/>
              </w:rPr>
              <w:t>Pendiente (Entrega 4)</w:t>
            </w:r>
          </w:p>
        </w:tc>
      </w:tr>
    </w:tbl>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Total: 18 casos de prueba (6 positivos y 12 negativos). Cada requisito tiene al menos un escenario positivo y uno negativo. En la Entrega 5 se repiten todos (regresión).</w:t>
      </w:r>
    </w:p>
    <w:p w:rsidR="00000000" w:rsidDel="00000000" w:rsidP="00000000" w:rsidRDefault="00000000" w:rsidRPr="00000000">
      <w:pPr>
        <w:rPr>
          <w:b w:val="1"/>
        </w:rPr>
      </w:pPr>
      <w:r>
        <w:rPr>
          <w:rFonts w:ascii="Arial" w:hAnsi="Arial" w:cs="Arial" w:eastAsia="Arial"/>
          <w:b w:val="1"/>
          <w:i w:val="0"/>
          <w:color w:val="000000"/>
          <w:sz w:val="20"/>
          <w:szCs w:val="20"/>
        </w:rPr>
        <w:t>5.1.2 Estrategia y entorno de pruebas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Tipo de prueba: funcional de caja negra sobre la API REST, automatizada con JUnit 5 y MockMvc, más pruebas unitarias de cada validador de la cadena.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Entorno: backend Spring Boot 3.3 (Java 21) con base H2 en memoria en modo MySQL y las mismas migraciones Flyway del entorno real.</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Datos: usuarios y códigos ficticios cargados por el perfil de pruebas (Anexo 7.3). Los códigos se guardan cifrados con BCrypt.</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Evidencias: cada prueba guarda su solicitud y su respuesta en backend/target/evidencias/&lt;caso&gt;.json; en cada caso se incluye esa evidencia. Los tokens aparecen recortados.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Ejecución: mvn verify (script confirmar.cmd). Solo se hace commit si todas las pruebas pasan.</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Criterio de aprobación: el caso pasa si la respuesta del sistema coincide con la respuesta esperada en todos sus pasos; si no, falla y se registra el defecto.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Criterio de cierre del módulo: los 18 casos pasan en la regresión final.</w:t>
      </w:r>
    </w:p>
    <w:p w:rsidR="00000000" w:rsidDel="00000000" w:rsidP="00000000" w:rsidRDefault="00000000" w:rsidRPr="00000000">
      <w:pPr>
        <w:rPr>
          <w:b w:val="1"/>
        </w:rPr>
      </w:pPr>
      <w:r>
        <w:rPr>
          <w:rFonts w:ascii="Arial" w:hAnsi="Arial" w:cs="Arial" w:eastAsia="Arial"/>
          <w:b w:val="1"/>
          <w:i w:val="0"/>
          <w:color w:val="000000"/>
          <w:sz w:val="20"/>
          <w:szCs w:val="20"/>
        </w:rPr>
        <w:t>5.1.3 Diseño que verifican las pruebas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Los diagramas de clases del Anexo 7.1 y 7.2 muestran cómo se aplican Chain of Responsibility (RF-01) y Proxy (RF-02 y RF-03). Los casos negativos de RF-01 comprueban cada eslabón de la cadena por separado: campos obligatorios (CP-RF01-05), dominio institucional (CP-RF01-04), estudiante registrado (CP-RF01-03) y código de autorización (CP-RF01-02 y CP-RF01-06). Los casos negativos de RF-02 y RF-03 comprueban que el Proxy niegue el acceso en el servidor aunque se omita la interfaz.</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p>
    <w:p w:rsidR="00000000" w:rsidDel="00000000" w:rsidP="00000000" w:rsidRDefault="00000000" w:rsidRPr="00000000">
      <w:pPr>
        <w:pStyle w:val="Heading1"/>
        <w:pageBreakBefore w:val="1"/>
        <w:rPr/>
      </w:pPr>
      <w:r w:rsidDel="00000000" w:rsidR="00000000" w:rsidRPr="00000000">
        <w:rPr>
          <w:rtl w:val="0"/>
        </w:rPr>
        <w:t xml:space="preserve">6. Casos De Prueba</w:t>
      </w:r>
    </w:p>
    <w:p w:rsidR="00000000" w:rsidDel="00000000" w:rsidP="00000000" w:rsidRDefault="00000000" w:rsidRPr="00000000">
      <w:pPr>
        <w:pStyle w:val="Heading2"/>
        <w:spacing w:after="200" w:line="276" w:lineRule="auto"/>
        <w:rPr/>
      </w:pPr>
      <w:r>
        <w:rPr>
          <w:rFonts w:ascii="Arial" w:hAnsi="Arial" w:cs="Arial" w:eastAsia="Arial"/>
          <w:b w:val="1"/>
          <w:i w:val="0"/>
          <w:color w:val="000000"/>
          <w:sz w:val="22"/>
          <w:szCs w:val="22"/>
        </w:rPr>
        <w:t>6.1 CU1. Autenticar estudiantes – Prueba Nº 1 (CP-RF01-01: Autenticación correcta)</w:t>
      </w:r>
    </w:p>
    <w:tbl>
      <w:tblPr>
        <w:tblStyle w:val="Table3"/>
        <w:tblW w:w="10336.000000000002"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708"/>
        <w:gridCol w:w="426"/>
        <w:gridCol w:w="1152"/>
        <w:gridCol w:w="1760"/>
        <w:gridCol w:w="7"/>
        <w:gridCol w:w="698"/>
        <w:gridCol w:w="570"/>
        <w:gridCol w:w="567"/>
        <w:gridCol w:w="215"/>
        <w:gridCol w:w="380"/>
        <w:gridCol w:w="2187"/>
        <w:tblGridChange w:id="0">
          <w:tblGrid>
            <w:gridCol w:w="1666"/>
            <w:gridCol w:w="708"/>
            <w:gridCol w:w="426"/>
            <w:gridCol w:w="1152"/>
            <w:gridCol w:w="1760"/>
            <w:gridCol w:w="7"/>
            <w:gridCol w:w="698"/>
            <w:gridCol w:w="570"/>
            <w:gridCol w:w="567"/>
            <w:gridCol w:w="215"/>
            <w:gridCol w:w="380"/>
            <w:gridCol w:w="2187"/>
          </w:tblGrid>
        </w:tblGridChange>
      </w:tblGrid>
      <w:tr>
        <w:trPr>
          <w:cantSplit w:val="0"/>
          <w:trHeight w:val="320" w:hRule="atLeast"/>
          <w:tblHeader w:val="0"/>
          <w:cantSplit w:val="1"/>
        </w:trPr>
        <w:tc>
          <w:tcPr>
            <w:gridSpan w:val="12"/>
            <w:shd w:fill="bfbfbf" w:val="cle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INFORMACIÓN GLOBAL DEL CASO DE PRUEBA</w:t>
            </w:r>
          </w:p>
        </w:tc>
      </w:tr>
      <w:tr>
        <w:trPr>
          <w:cantSplit w:val="0"/>
          <w:trHeight w:val="880" w:hRule="atLeast"/>
          <w:tblHeader w:val="0"/>
          <w:cantSplit w:val="1"/>
        </w:trPr>
        <w:tc>
          <w:tcPr>
            <w:gridSpan w:val="2"/>
            <w:vMerge w:val="restart"/>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 No.</w:t>
            </w:r>
          </w:p>
        </w:tc>
        <w:tc>
          <w:tcPr>
            <w:gridSpan w:val="4"/>
            <w:vMerge w:val="restart"/>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CP-RF01-01</w:t>
            </w:r>
          </w:p>
        </w:tc>
        <w:tc>
          <w:tcPr>
            <w:gridSpan w:val="5"/>
            <w:tcBorders>
              <w:left w:color="000000" w:space="0" w:sz="4" w:val="single"/>
              <w:bottom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 DE EJECUCIÓN</w:t>
            </w:r>
          </w:p>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670ea45 (rama feature/modulo-1)</w:t>
            </w:r>
          </w:p>
        </w:tc>
      </w:tr>
      <w:tr>
        <w:trPr>
          <w:cantSplit w:val="0"/>
          <w:trHeight w:val="300" w:hRule="atLeast"/>
          <w:tblHeader w:val="0"/>
          <w:cantSplit w:val="1"/>
        </w:trPr>
        <w:tc>
          <w:tcPr>
            <w:gridSpan w:val="2"/>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4"/>
            <w:vMerge w:val="continue"/>
            <w:tcBorders>
              <w:right w:color="000000" w:space="0" w:sz="4" w:val="single"/>
            </w:tcBorders>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 EJECUCIÓN</w:t>
            </w:r>
          </w:p>
        </w:tc>
        <w:tc>
          <w:tcPr>
            <w:tcBorders>
              <w:top w:color="000000" w:space="0" w:sz="4" w:val="single"/>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26/11/01</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USO:</w:t>
            </w:r>
          </w:p>
        </w:tc>
        <w:tc>
          <w:tcPr>
            <w:gridSpan w:val="4"/>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RF-01 – Autenticar estudiantes</w:t>
            </w:r>
          </w:p>
        </w:tc>
        <w:tc>
          <w:tcPr>
            <w:gridSpan w:val="5"/>
            <w:tcBorders>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MODULO DEL SISTEMA</w:t>
            </w:r>
          </w:p>
        </w:tc>
        <w:tc>
          <w:tcPr>
            <w:tcBorders>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Módulo 1 – Usuarios, autenticación y permisos</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caso de prueba:</w:t>
            </w:r>
          </w:p>
        </w:tc>
        <w:tc>
          <w:tcPr>
            <w:gridSpan w:val="10"/>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[Positivo] Verificar que un estudiante autorizado pueda ingresar al sistema utilizando su correo institucional y un código de autorización válido.</w:t>
            </w:r>
          </w:p>
        </w:tc>
      </w:tr>
      <w:tr>
        <w:trPr>
          <w:cantSplit w:val="0"/>
          <w:trHeight w:val="36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w:t>
            </w:r>
          </w:p>
        </w:tc>
      </w:tr>
      <w:tr>
        <w:trPr>
          <w:cantSplit w:val="0"/>
          <w:trHeight w:val="22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Precondiciones</w:t>
            </w:r>
          </w:p>
        </w:tc>
      </w:tr>
      <w:tr>
        <w:trPr>
          <w:cantSplit w:val="0"/>
          <w:trHeight w:val="140" w:hRule="atLeast"/>
          <w:tblHeader w:val="0"/>
          <w:cantSplit w:val="1"/>
        </w:trPr>
        <w:tc>
          <w:tcPr>
            <w:gridSpan w:val="12"/>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estudiante ana.perez@institucion.edu.co está registrado en el sistema con rol Estudiante y estado activo.</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Existe un código de autorización válido asociado a ese estudiante (generado según RF-20, Módulo 3).</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backend está en ejecución con el perfil de pruebas (base con los datos ficticios).</w:t>
            </w:r>
          </w:p>
        </w:tc>
      </w:tr>
      <w:tr>
        <w:trPr>
          <w:cantSplit w:val="0"/>
          <w:trHeight w:val="160" w:hRule="atLeast"/>
          <w:tblHeader w:val="0"/>
          <w:cantSplit w:val="1"/>
        </w:trPr>
        <w:tc>
          <w:tcPr>
            <w:gridSpan w:val="12"/>
            <w:shd w:fill="bfbfbf" w:val="cle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Pasos de la prueba</w:t>
            </w:r>
          </w:p>
        </w:tc>
      </w:tr>
      <w:tr>
        <w:trPr>
          <w:cantSplit w:val="0"/>
          <w:trHeight w:val="360" w:hRule="atLeast"/>
          <w:tblHeader w:val="0"/>
          <w:cantSplit w:val="1"/>
        </w:trPr>
        <w:tc>
          <w:tcPr>
            <w:gridSpan w:val="12"/>
            <w:shd w:fill="ffffff" w:val="clea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1. Enviar POST /api/auth/estudiantes/login con el cuerpo {"correoInstitucional":"ana.perez@institucion.edu.co","codigoAutorizacion":"CODIGO_VALIDO_01"}.</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 Verificar el código HTTP y el cuerpo de la respuesta.</w:t>
            </w:r>
          </w:p>
        </w:tc>
      </w:tr>
      <w:tr>
        <w:trPr>
          <w:cantSplit w:val="0"/>
          <w:trHeight w:val="360" w:hRule="atLeast"/>
          <w:tblHeader w:val="0"/>
          <w:cantSplit w:val="1"/>
        </w:trPr>
        <w:tc>
          <w:tcPr>
            <w:gridSpan w:val="4"/>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DE ENTRADA</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ESPERADA DE LA APLICACIÓN</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COINCIDE</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rHeight w:val="360" w:hRule="atLeast"/>
          <w:tblHeader w:val="0"/>
          <w:cantSplit w:val="1"/>
        </w:trPr>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ESCENARIO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Correo institucional</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ana.perez@institucion.edu.co</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Positivo</w:t>
            </w:r>
          </w:p>
        </w:tc>
        <w:tc>
          <w:tcPr>
            <w:gridSpan w:val="3"/>
            <w:vMerge w:val="restart"/>
            <w:tcMar>
              <w:left w:w="70.0" w:type="dxa"/>
              <w:right w:w="70.0" w:type="dxa"/>
            </w:tcMar>
          </w:tcPr>
          <w:p w:rsidR="00000000" w:rsidDel="00000000" w:rsidP="00000000" w:rsidRDefault="00000000" w:rsidRPr="00000000">
            <w:pPr>
              <w:spacing w:line="360" w:lineRule="auto"/>
              <w:jc w:val="left"/>
              <w:rPr>
                <w:rFonts w:ascii="Arial" w:cs="Arial" w:eastAsia="Arial" w:hAnsi="Arial"/>
                <w:sz w:val="20"/>
                <w:szCs w:val="20"/>
              </w:rPr>
            </w:pPr>
            <w:r>
              <w:rPr>
                <w:rFonts w:ascii="Arial" w:hAnsi="Arial" w:cs="Arial" w:eastAsia="Arial"/>
                <w:b w:val="0"/>
                <w:i w:val="0"/>
                <w:color w:val="000000"/>
                <w:sz w:val="18"/>
                <w:szCs w:val="18"/>
              </w:rPr>
              <w:t>HTTP 200 con un token de sesión firmado, el rol ESTUDIANTE y solo los permisos de ese rol.</w:t>
            </w:r>
          </w:p>
        </w:tc>
        <w:tc>
          <w:tcPr>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X</w:t>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restart"/>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HTTP 200. Se creó la sesión: token Bearer con vencimiento, rol ESTUDIANTE y permisos CONSULTAR_RESULTADOS_PROPIOS y PARTICIPAR_EN_CASOS. El token se decodificó y su firma y su correo son válidos.</w:t>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Código de autorización</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CODIGO_VALIDO_01</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Positivo</w:t>
            </w:r>
          </w:p>
        </w:tc>
        <w:tc>
          <w:tcPr>
            <w:gridSpan w:val="3"/>
            <w:vMerge w:val="continue"/>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40" w:hRule="atLeast"/>
          <w:tblHeader w:val="0"/>
          <w:cantSplit w:val="1"/>
        </w:trPr>
        <w:tc>
          <w:tcPr>
            <w:gridSpan w:val="12"/>
            <w:shd w:fill="bfbfbf" w:val="clear"/>
            <w:tcMar>
              <w:left w:w="70.0" w:type="dxa"/>
              <w:right w:w="70.0" w:type="dxa"/>
            </w:tcM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 condiciones</w:t>
            </w:r>
          </w:p>
        </w:tc>
      </w:tr>
      <w:tr>
        <w:trPr>
          <w:cantSplit w:val="0"/>
          <w:trHeight w:val="360" w:hRule="atLeast"/>
          <w:tblHeader w:val="0"/>
          <w:cantSplit w:val="1"/>
        </w:trPr>
        <w:tc>
          <w:tcPr>
            <w:gridSpan w:val="12"/>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El estudiante queda autenticado con una sesión activa y puede acceder a las funciones permitidas para su rol.</w:t>
            </w:r>
          </w:p>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Evidencia: solicitud y respuesta registradas por la prueba automatizada (backend/target/evidencias/CP-RF01-01.json):</w:t>
            </w:r>
          </w:p>
          <w:p w:rsidR="00000000" w:rsidDel="00000000" w:rsidP="00000000" w:rsidRDefault="00000000" w:rsidRPr="00000000">
            <w:pPr>
              <w:jc w:val="left"/>
              <w:rPr>
                <w:rFonts w:ascii="Arial" w:cs="Arial" w:eastAsia="Arial" w:hAnsi="Arial"/>
                <w:b w:val="1"/>
                <w:sz w:val="20"/>
                <w:szCs w:val="20"/>
              </w:rPr>
            </w:pPr>
            <w:r>
              <w:drawing>
                <wp:inline>
                  <wp:extent cx="5940000" cy="2174040"/>
                  <wp:docPr id="1" name="Picture 1"/>
                  <wp:cNvGraphicFramePr>
                    <a:graphicFrameLocks noChangeAspect="1"/>
                  </wp:cNvGraphicFramePr>
                  <a:graphic>
                    <a:graphicData uri="http://schemas.openxmlformats.org/drawingml/2006/picture">
                      <pic:pic>
                        <pic:nvPicPr>
                          <pic:cNvPr id="0" name="ev_CP-RF01-01.png"/>
                          <pic:cNvPicPr/>
                        </pic:nvPicPr>
                        <pic:blipFill>
                          <a:blip r:embed="rId8"/>
                          <a:stretch>
                            <a:fillRect/>
                          </a:stretch>
                        </pic:blipFill>
                        <pic:spPr>
                          <a:xfrm>
                            <a:off x="0" y="0"/>
                            <a:ext cx="5940000" cy="2174040"/>
                          </a:xfrm>
                          <a:prstGeom prst="rect"/>
                        </pic:spPr>
                      </pic:pic>
                    </a:graphicData>
                  </a:graphic>
                </wp:inline>
              </w:drawing>
            </w:r>
          </w:p>
        </w:tc>
      </w:tr>
      <w:tr>
        <w:trPr>
          <w:cantSplit w:val="0"/>
          <w:trHeight w:val="280" w:hRule="atLeast"/>
          <w:tblHeader w:val="0"/>
          <w:cantSplit w:val="1"/>
        </w:trPr>
        <w:tc>
          <w:tcPr>
            <w:gridSpan w:val="12"/>
            <w:shd w:fill="bfbfbf" w:val="clear"/>
            <w:tcMar>
              <w:left w:w="70.0" w:type="dxa"/>
              <w:right w:w="70.0" w:type="dxa"/>
            </w:tcM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DE LA PRUEBA</w:t>
            </w:r>
          </w:p>
        </w:tc>
      </w:tr>
      <w:tr>
        <w:trPr>
          <w:cantSplit w:val="0"/>
          <w:trHeight w:val="360" w:hRule="atLeast"/>
          <w:tblHeader w:val="0"/>
          <w:cantSplit w:val="1"/>
        </w:trPr>
        <w:tc>
          <w:tcPr>
            <w:gridSpan w:val="10"/>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Defectos y desviaciones</w:t>
            </w:r>
          </w:p>
        </w:tc>
        <w:tc>
          <w:tcPr>
            <w:gridSpan w:val="2"/>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Veredicto</w:t>
            </w:r>
          </w:p>
        </w:tc>
      </w:tr>
      <w:tr>
        <w:trPr>
          <w:cantSplit w:val="0"/>
          <w:trHeight w:val="360" w:hRule="atLeast"/>
          <w:tblHeader w:val="0"/>
          <w:cantSplit w:val="1"/>
        </w:trPr>
        <w:tc>
          <w:tcPr>
            <w:gridSpan w:val="10"/>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Ninguno.</w:t>
            </w:r>
          </w:p>
        </w:tc>
        <w:tc>
          <w:tcPr>
            <w:gridSpan w:val="2"/>
            <w:tcBorders>
              <w:lef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Pasado</w:t>
            </w:r>
          </w:p>
        </w:tc>
      </w:tr>
      <w:tr>
        <w:trPr>
          <w:cantSplit w:val="0"/>
          <w:trHeight w:val="360" w:hRule="atLeast"/>
          <w:tblHeader w:val="0"/>
          <w:cantSplit w:val="1"/>
        </w:trPr>
        <w:tc>
          <w:tcPr>
            <w:gridSpan w:val="5"/>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w:t>
            </w:r>
          </w:p>
        </w:tc>
        <w:tc>
          <w:tcPr>
            <w:gridSpan w:val="7"/>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Probador</w:t>
            </w:r>
          </w:p>
        </w:tc>
      </w:tr>
      <w:tr>
        <w:trPr>
          <w:cantSplit w:val="0"/>
          <w:trHeight w:val="680" w:hRule="atLeast"/>
          <w:tblHeader w:val="0"/>
          <w:cantSplit w:val="1"/>
        </w:trPr>
        <w:tc>
          <w:tcPr>
            <w:gridSpan w:val="5"/>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Ejecutado de forma automatizada a nivel API con MockMvc y base H2 en memoria (perfil test). Esta entrega es solo backend: la parte de interfaz del caso se verificará cuando exista el frontend.</w:t>
            </w:r>
          </w:p>
        </w:tc>
        <w:tc>
          <w:tcPr>
            <w:gridSpan w:val="7"/>
            <w:tcBorders>
              <w:left w:color="000000" w:space="0" w:sz="4" w:val="single"/>
              <w:bottom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Samuel Velásquez</w:t>
            </w:r>
          </w:p>
        </w:tc>
      </w:tr>
    </w:tbl>
    <w:p w:rsidR="00000000" w:rsidDel="00000000" w:rsidP="00000000" w:rsidRDefault="00000000" w:rsidRPr="00000000">
      <w:pPr>
        <w:pStyle w:val="Heading2"/>
        <w:pageBreakBefore w:val="1"/>
        <w:spacing w:after="200" w:line="276" w:lineRule="auto"/>
        <w:rPr/>
      </w:pPr>
      <w:r>
        <w:rPr>
          <w:rFonts w:ascii="Arial" w:hAnsi="Arial" w:cs="Arial" w:eastAsia="Arial"/>
          <w:b w:val="1"/>
          <w:i w:val="0"/>
          <w:color w:val="000000"/>
          <w:sz w:val="22"/>
          <w:szCs w:val="22"/>
        </w:rPr>
        <w:t>6.2 CU1. Autenticar estudiantes – Prueba Nº 2 (CP-RF01-02: Código de autorización inválido)</w:t>
      </w:r>
    </w:p>
    <w:tbl>
      <w:tblPr>
        <w:tblStyle w:val="Table3"/>
        <w:tblW w:w="10336.000000000002"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708"/>
        <w:gridCol w:w="426"/>
        <w:gridCol w:w="1152"/>
        <w:gridCol w:w="1760"/>
        <w:gridCol w:w="7"/>
        <w:gridCol w:w="698"/>
        <w:gridCol w:w="570"/>
        <w:gridCol w:w="567"/>
        <w:gridCol w:w="215"/>
        <w:gridCol w:w="380"/>
        <w:gridCol w:w="2187"/>
        <w:tblGridChange w:id="0">
          <w:tblGrid>
            <w:gridCol w:w="1666"/>
            <w:gridCol w:w="708"/>
            <w:gridCol w:w="426"/>
            <w:gridCol w:w="1152"/>
            <w:gridCol w:w="1760"/>
            <w:gridCol w:w="7"/>
            <w:gridCol w:w="698"/>
            <w:gridCol w:w="570"/>
            <w:gridCol w:w="567"/>
            <w:gridCol w:w="215"/>
            <w:gridCol w:w="380"/>
            <w:gridCol w:w="2187"/>
          </w:tblGrid>
        </w:tblGridChange>
      </w:tblGrid>
      <w:tr>
        <w:trPr>
          <w:cantSplit w:val="0"/>
          <w:trHeight w:val="320" w:hRule="atLeast"/>
          <w:tblHeader w:val="0"/>
          <w:cantSplit w:val="1"/>
        </w:trPr>
        <w:tc>
          <w:tcPr>
            <w:gridSpan w:val="12"/>
            <w:shd w:fill="bfbfbf" w:val="cle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INFORMACIÓN GLOBAL DEL CASO DE PRUEBA</w:t>
            </w:r>
          </w:p>
        </w:tc>
      </w:tr>
      <w:tr>
        <w:trPr>
          <w:cantSplit w:val="0"/>
          <w:trHeight w:val="880" w:hRule="atLeast"/>
          <w:tblHeader w:val="0"/>
          <w:cantSplit w:val="1"/>
        </w:trPr>
        <w:tc>
          <w:tcPr>
            <w:gridSpan w:val="2"/>
            <w:vMerge w:val="restart"/>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 No.</w:t>
            </w:r>
          </w:p>
        </w:tc>
        <w:tc>
          <w:tcPr>
            <w:gridSpan w:val="4"/>
            <w:vMerge w:val="restart"/>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CP-RF01-02</w:t>
            </w:r>
          </w:p>
        </w:tc>
        <w:tc>
          <w:tcPr>
            <w:gridSpan w:val="5"/>
            <w:tcBorders>
              <w:left w:color="000000" w:space="0" w:sz="4" w:val="single"/>
              <w:bottom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 DE EJECUCIÓN</w:t>
            </w:r>
          </w:p>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670ea45 (rama feature/modulo-1)</w:t>
            </w:r>
          </w:p>
        </w:tc>
      </w:tr>
      <w:tr>
        <w:trPr>
          <w:cantSplit w:val="0"/>
          <w:trHeight w:val="300" w:hRule="atLeast"/>
          <w:tblHeader w:val="0"/>
          <w:cantSplit w:val="1"/>
        </w:trPr>
        <w:tc>
          <w:tcPr>
            <w:gridSpan w:val="2"/>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4"/>
            <w:vMerge w:val="continue"/>
            <w:tcBorders>
              <w:right w:color="000000" w:space="0" w:sz="4" w:val="single"/>
            </w:tcBorders>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 EJECUCIÓN</w:t>
            </w:r>
          </w:p>
        </w:tc>
        <w:tc>
          <w:tcPr>
            <w:tcBorders>
              <w:top w:color="000000" w:space="0" w:sz="4" w:val="single"/>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26/11/01</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USO:</w:t>
            </w:r>
          </w:p>
        </w:tc>
        <w:tc>
          <w:tcPr>
            <w:gridSpan w:val="4"/>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RF-01 – Autenticar estudiantes</w:t>
            </w:r>
          </w:p>
        </w:tc>
        <w:tc>
          <w:tcPr>
            <w:gridSpan w:val="5"/>
            <w:tcBorders>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MODULO DEL SISTEMA</w:t>
            </w:r>
          </w:p>
        </w:tc>
        <w:tc>
          <w:tcPr>
            <w:tcBorders>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Módulo 1 – Usuarios, autenticación y permisos</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caso de prueba:</w:t>
            </w:r>
          </w:p>
        </w:tc>
        <w:tc>
          <w:tcPr>
            <w:gridSpan w:val="10"/>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[Negativo] Verificar que el sistema rechace el ingreso cuando el correo institucional está registrado pero el código de autorización no es válido.</w:t>
            </w:r>
          </w:p>
        </w:tc>
      </w:tr>
      <w:tr>
        <w:trPr>
          <w:cantSplit w:val="0"/>
          <w:trHeight w:val="36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w:t>
            </w:r>
          </w:p>
        </w:tc>
      </w:tr>
      <w:tr>
        <w:trPr>
          <w:cantSplit w:val="0"/>
          <w:trHeight w:val="22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Precondiciones</w:t>
            </w:r>
          </w:p>
        </w:tc>
      </w:tr>
      <w:tr>
        <w:trPr>
          <w:cantSplit w:val="0"/>
          <w:trHeight w:val="140" w:hRule="atLeast"/>
          <w:tblHeader w:val="0"/>
          <w:cantSplit w:val="1"/>
        </w:trPr>
        <w:tc>
          <w:tcPr>
            <w:gridSpan w:val="12"/>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estudiante ana.perez@institucion.edu.co está registrado y activo.</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código CODIGO_INVALIDO_99 no existe ni está asociado a ningún estudiante.</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backend está en ejecución con el perfil de pruebas (base con los datos ficticios).</w:t>
            </w:r>
          </w:p>
        </w:tc>
      </w:tr>
      <w:tr>
        <w:trPr>
          <w:cantSplit w:val="0"/>
          <w:trHeight w:val="160" w:hRule="atLeast"/>
          <w:tblHeader w:val="0"/>
          <w:cantSplit w:val="1"/>
        </w:trPr>
        <w:tc>
          <w:tcPr>
            <w:gridSpan w:val="12"/>
            <w:shd w:fill="bfbfbf" w:val="cle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Pasos de la prueba</w:t>
            </w:r>
          </w:p>
        </w:tc>
      </w:tr>
      <w:tr>
        <w:trPr>
          <w:cantSplit w:val="0"/>
          <w:trHeight w:val="360" w:hRule="atLeast"/>
          <w:tblHeader w:val="0"/>
          <w:cantSplit w:val="1"/>
        </w:trPr>
        <w:tc>
          <w:tcPr>
            <w:gridSpan w:val="12"/>
            <w:shd w:fill="ffffff" w:val="clea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1. Enviar POST /api/auth/estudiantes/login con el cuerpo {"correoInstitucional":"ana.perez@institucion.edu.co","codigoAutorizacion":"CODIGO_INVALIDO_99"}.</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 Verificar el código HTTP y el cuerpo de la respuesta.</w:t>
            </w:r>
          </w:p>
        </w:tc>
      </w:tr>
      <w:tr>
        <w:trPr>
          <w:cantSplit w:val="0"/>
          <w:trHeight w:val="360" w:hRule="atLeast"/>
          <w:tblHeader w:val="0"/>
          <w:cantSplit w:val="1"/>
        </w:trPr>
        <w:tc>
          <w:tcPr>
            <w:gridSpan w:val="4"/>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DE ENTRADA</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ESPERADA DE LA APLICACIÓN</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COINCIDE</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rHeight w:val="360" w:hRule="atLeast"/>
          <w:tblHeader w:val="0"/>
          <w:cantSplit w:val="1"/>
        </w:trPr>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ESCENARIO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Correo institucional</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ana.perez@institucion.edu.co</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Positivo</w:t>
            </w:r>
          </w:p>
        </w:tc>
        <w:tc>
          <w:tcPr>
            <w:gridSpan w:val="3"/>
            <w:vMerge w:val="restart"/>
            <w:tcMar>
              <w:left w:w="70.0" w:type="dxa"/>
              <w:right w:w="70.0" w:type="dxa"/>
            </w:tcMar>
          </w:tcPr>
          <w:p w:rsidR="00000000" w:rsidDel="00000000" w:rsidP="00000000" w:rsidRDefault="00000000" w:rsidRPr="00000000">
            <w:pPr>
              <w:spacing w:line="360" w:lineRule="auto"/>
              <w:jc w:val="left"/>
              <w:rPr>
                <w:rFonts w:ascii="Arial" w:cs="Arial" w:eastAsia="Arial" w:hAnsi="Arial"/>
                <w:sz w:val="20"/>
                <w:szCs w:val="20"/>
              </w:rPr>
            </w:pPr>
            <w:r>
              <w:rPr>
                <w:rFonts w:ascii="Arial" w:hAnsi="Arial" w:cs="Arial" w:eastAsia="Arial"/>
                <w:b w:val="0"/>
                <w:i w:val="0"/>
                <w:color w:val="000000"/>
                <w:sz w:val="18"/>
                <w:szCs w:val="18"/>
              </w:rPr>
              <w:t>HTTP 401 con el mensaje genérico «Correo o código de autorización inválidos.» y sin token.</w:t>
            </w:r>
          </w:p>
        </w:tc>
        <w:tc>
          <w:tcPr>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X</w:t>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restart"/>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HTTP 401 con el mensaje «Correo o código de autorización inválidos.». No se emitió token ni se creó sesión.</w:t>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Código de autorización</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CODIGO_INVALIDO_99</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Negativo</w:t>
            </w:r>
          </w:p>
        </w:tc>
        <w:tc>
          <w:tcPr>
            <w:gridSpan w:val="3"/>
            <w:vMerge w:val="continue"/>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40" w:hRule="atLeast"/>
          <w:tblHeader w:val="0"/>
          <w:cantSplit w:val="1"/>
        </w:trPr>
        <w:tc>
          <w:tcPr>
            <w:gridSpan w:val="12"/>
            <w:shd w:fill="bfbfbf" w:val="clear"/>
            <w:tcMar>
              <w:left w:w="70.0" w:type="dxa"/>
              <w:right w:w="70.0" w:type="dxa"/>
            </w:tcM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 condiciones</w:t>
            </w:r>
          </w:p>
        </w:tc>
      </w:tr>
      <w:tr>
        <w:trPr>
          <w:cantSplit w:val="0"/>
          <w:trHeight w:val="360" w:hRule="atLeast"/>
          <w:tblHeader w:val="0"/>
          <w:cantSplit w:val="1"/>
        </w:trPr>
        <w:tc>
          <w:tcPr>
            <w:gridSpan w:val="12"/>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No existe sesión activa para el estudiante. No se modifica ningún dato del sistema.</w:t>
            </w:r>
          </w:p>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Evidencia: solicitud y respuesta registradas por la prueba automatizada (backend/target/evidencias/CP-RF01-02.json):</w:t>
            </w:r>
          </w:p>
          <w:p w:rsidR="00000000" w:rsidDel="00000000" w:rsidP="00000000" w:rsidRDefault="00000000" w:rsidRPr="00000000">
            <w:pPr>
              <w:jc w:val="left"/>
              <w:rPr>
                <w:rFonts w:ascii="Arial" w:cs="Arial" w:eastAsia="Arial" w:hAnsi="Arial"/>
                <w:b w:val="1"/>
                <w:sz w:val="20"/>
                <w:szCs w:val="20"/>
              </w:rPr>
            </w:pPr>
            <w:r>
              <w:drawing>
                <wp:inline>
                  <wp:extent cx="5940000" cy="1639440"/>
                  <wp:docPr id="2" name="Picture 2"/>
                  <wp:cNvGraphicFramePr>
                    <a:graphicFrameLocks noChangeAspect="1"/>
                  </wp:cNvGraphicFramePr>
                  <a:graphic>
                    <a:graphicData uri="http://schemas.openxmlformats.org/drawingml/2006/picture">
                      <pic:pic>
                        <pic:nvPicPr>
                          <pic:cNvPr id="0" name="ev_CP-RF01-02.png"/>
                          <pic:cNvPicPr/>
                        </pic:nvPicPr>
                        <pic:blipFill>
                          <a:blip r:embed="rId9"/>
                          <a:stretch>
                            <a:fillRect/>
                          </a:stretch>
                        </pic:blipFill>
                        <pic:spPr>
                          <a:xfrm>
                            <a:off x="0" y="0"/>
                            <a:ext cx="5940000" cy="1639440"/>
                          </a:xfrm>
                          <a:prstGeom prst="rect"/>
                        </pic:spPr>
                      </pic:pic>
                    </a:graphicData>
                  </a:graphic>
                </wp:inline>
              </w:drawing>
            </w:r>
          </w:p>
        </w:tc>
      </w:tr>
      <w:tr>
        <w:trPr>
          <w:cantSplit w:val="0"/>
          <w:trHeight w:val="280" w:hRule="atLeast"/>
          <w:tblHeader w:val="0"/>
          <w:cantSplit w:val="1"/>
        </w:trPr>
        <w:tc>
          <w:tcPr>
            <w:gridSpan w:val="12"/>
            <w:shd w:fill="bfbfbf" w:val="clear"/>
            <w:tcMar>
              <w:left w:w="70.0" w:type="dxa"/>
              <w:right w:w="70.0" w:type="dxa"/>
            </w:tcM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DE LA PRUEBA</w:t>
            </w:r>
          </w:p>
        </w:tc>
      </w:tr>
      <w:tr>
        <w:trPr>
          <w:cantSplit w:val="0"/>
          <w:trHeight w:val="360" w:hRule="atLeast"/>
          <w:tblHeader w:val="0"/>
          <w:cantSplit w:val="1"/>
        </w:trPr>
        <w:tc>
          <w:tcPr>
            <w:gridSpan w:val="10"/>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Defectos y desviaciones</w:t>
            </w:r>
          </w:p>
        </w:tc>
        <w:tc>
          <w:tcPr>
            <w:gridSpan w:val="2"/>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Veredicto</w:t>
            </w:r>
          </w:p>
        </w:tc>
      </w:tr>
      <w:tr>
        <w:trPr>
          <w:cantSplit w:val="0"/>
          <w:trHeight w:val="360" w:hRule="atLeast"/>
          <w:tblHeader w:val="0"/>
          <w:cantSplit w:val="1"/>
        </w:trPr>
        <w:tc>
          <w:tcPr>
            <w:gridSpan w:val="10"/>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Ninguno.</w:t>
            </w:r>
          </w:p>
        </w:tc>
        <w:tc>
          <w:tcPr>
            <w:gridSpan w:val="2"/>
            <w:tcBorders>
              <w:lef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Pasado</w:t>
            </w:r>
          </w:p>
        </w:tc>
      </w:tr>
      <w:tr>
        <w:trPr>
          <w:cantSplit w:val="0"/>
          <w:trHeight w:val="360" w:hRule="atLeast"/>
          <w:tblHeader w:val="0"/>
          <w:cantSplit w:val="1"/>
        </w:trPr>
        <w:tc>
          <w:tcPr>
            <w:gridSpan w:val="5"/>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w:t>
            </w:r>
          </w:p>
        </w:tc>
        <w:tc>
          <w:tcPr>
            <w:gridSpan w:val="7"/>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Probador</w:t>
            </w:r>
          </w:p>
        </w:tc>
      </w:tr>
      <w:tr>
        <w:trPr>
          <w:cantSplit w:val="0"/>
          <w:trHeight w:val="680" w:hRule="atLeast"/>
          <w:tblHeader w:val="0"/>
          <w:cantSplit w:val="1"/>
        </w:trPr>
        <w:tc>
          <w:tcPr>
            <w:gridSpan w:val="5"/>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Ejecutado de forma automatizada a nivel API con MockMvc y base H2 en memoria (perfil test). Esta entrega es solo backend: la parte de interfaz del caso se verificará cuando exista el frontend.</w:t>
            </w:r>
          </w:p>
        </w:tc>
        <w:tc>
          <w:tcPr>
            <w:gridSpan w:val="7"/>
            <w:tcBorders>
              <w:left w:color="000000" w:space="0" w:sz="4" w:val="single"/>
              <w:bottom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Samuel Velásquez</w:t>
            </w:r>
          </w:p>
        </w:tc>
      </w:tr>
    </w:tbl>
    <w:p w:rsidR="00000000" w:rsidDel="00000000" w:rsidP="00000000" w:rsidRDefault="00000000" w:rsidRPr="00000000">
      <w:pPr>
        <w:pStyle w:val="Heading2"/>
        <w:pageBreakBefore w:val="1"/>
        <w:spacing w:after="200" w:line="276" w:lineRule="auto"/>
        <w:rPr/>
      </w:pPr>
      <w:r>
        <w:rPr>
          <w:rFonts w:ascii="Arial" w:hAnsi="Arial" w:cs="Arial" w:eastAsia="Arial"/>
          <w:b w:val="1"/>
          <w:i w:val="0"/>
          <w:color w:val="000000"/>
          <w:sz w:val="22"/>
          <w:szCs w:val="22"/>
        </w:rPr>
        <w:t>6.3 CU1. Autenticar estudiantes – Prueba Nº 3 (CP-RF01-03: Correo institucional no registrado)</w:t>
      </w:r>
    </w:p>
    <w:tbl>
      <w:tblPr>
        <w:tblStyle w:val="Table3"/>
        <w:tblW w:w="10336.000000000002"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708"/>
        <w:gridCol w:w="426"/>
        <w:gridCol w:w="1152"/>
        <w:gridCol w:w="1760"/>
        <w:gridCol w:w="7"/>
        <w:gridCol w:w="698"/>
        <w:gridCol w:w="570"/>
        <w:gridCol w:w="567"/>
        <w:gridCol w:w="215"/>
        <w:gridCol w:w="380"/>
        <w:gridCol w:w="2187"/>
        <w:tblGridChange w:id="0">
          <w:tblGrid>
            <w:gridCol w:w="1666"/>
            <w:gridCol w:w="708"/>
            <w:gridCol w:w="426"/>
            <w:gridCol w:w="1152"/>
            <w:gridCol w:w="1760"/>
            <w:gridCol w:w="7"/>
            <w:gridCol w:w="698"/>
            <w:gridCol w:w="570"/>
            <w:gridCol w:w="567"/>
            <w:gridCol w:w="215"/>
            <w:gridCol w:w="380"/>
            <w:gridCol w:w="2187"/>
          </w:tblGrid>
        </w:tblGridChange>
      </w:tblGrid>
      <w:tr>
        <w:trPr>
          <w:cantSplit w:val="0"/>
          <w:trHeight w:val="320" w:hRule="atLeast"/>
          <w:tblHeader w:val="0"/>
          <w:cantSplit w:val="1"/>
        </w:trPr>
        <w:tc>
          <w:tcPr>
            <w:gridSpan w:val="12"/>
            <w:shd w:fill="bfbfbf" w:val="cle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INFORMACIÓN GLOBAL DEL CASO DE PRUEBA</w:t>
            </w:r>
          </w:p>
        </w:tc>
      </w:tr>
      <w:tr>
        <w:trPr>
          <w:cantSplit w:val="0"/>
          <w:trHeight w:val="880" w:hRule="atLeast"/>
          <w:tblHeader w:val="0"/>
          <w:cantSplit w:val="1"/>
        </w:trPr>
        <w:tc>
          <w:tcPr>
            <w:gridSpan w:val="2"/>
            <w:vMerge w:val="restart"/>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 No.</w:t>
            </w:r>
          </w:p>
        </w:tc>
        <w:tc>
          <w:tcPr>
            <w:gridSpan w:val="4"/>
            <w:vMerge w:val="restart"/>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CP-RF01-03</w:t>
            </w:r>
          </w:p>
        </w:tc>
        <w:tc>
          <w:tcPr>
            <w:gridSpan w:val="5"/>
            <w:tcBorders>
              <w:left w:color="000000" w:space="0" w:sz="4" w:val="single"/>
              <w:bottom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 DE EJECUCIÓN</w:t>
            </w:r>
          </w:p>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670ea45 (rama feature/modulo-1)</w:t>
            </w:r>
          </w:p>
        </w:tc>
      </w:tr>
      <w:tr>
        <w:trPr>
          <w:cantSplit w:val="0"/>
          <w:trHeight w:val="300" w:hRule="atLeast"/>
          <w:tblHeader w:val="0"/>
          <w:cantSplit w:val="1"/>
        </w:trPr>
        <w:tc>
          <w:tcPr>
            <w:gridSpan w:val="2"/>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4"/>
            <w:vMerge w:val="continue"/>
            <w:tcBorders>
              <w:right w:color="000000" w:space="0" w:sz="4" w:val="single"/>
            </w:tcBorders>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 EJECUCIÓN</w:t>
            </w:r>
          </w:p>
        </w:tc>
        <w:tc>
          <w:tcPr>
            <w:tcBorders>
              <w:top w:color="000000" w:space="0" w:sz="4" w:val="single"/>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26/11/01</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USO:</w:t>
            </w:r>
          </w:p>
        </w:tc>
        <w:tc>
          <w:tcPr>
            <w:gridSpan w:val="4"/>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RF-01 – Autenticar estudiantes</w:t>
            </w:r>
          </w:p>
        </w:tc>
        <w:tc>
          <w:tcPr>
            <w:gridSpan w:val="5"/>
            <w:tcBorders>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MODULO DEL SISTEMA</w:t>
            </w:r>
          </w:p>
        </w:tc>
        <w:tc>
          <w:tcPr>
            <w:tcBorders>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Módulo 1 – Usuarios, autenticación y permisos</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caso de prueba:</w:t>
            </w:r>
          </w:p>
        </w:tc>
        <w:tc>
          <w:tcPr>
            <w:gridSpan w:val="10"/>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[Negativo] Verificar que el sistema rechace el ingreso de un correo institucional que no pertenece a ningún estudiante registrado.</w:t>
            </w:r>
          </w:p>
        </w:tc>
      </w:tr>
      <w:tr>
        <w:trPr>
          <w:cantSplit w:val="0"/>
          <w:trHeight w:val="36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w:t>
            </w:r>
          </w:p>
        </w:tc>
      </w:tr>
      <w:tr>
        <w:trPr>
          <w:cantSplit w:val="0"/>
          <w:trHeight w:val="22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Precondiciones</w:t>
            </w:r>
          </w:p>
        </w:tc>
      </w:tr>
      <w:tr>
        <w:trPr>
          <w:cantSplit w:val="0"/>
          <w:trHeight w:val="140" w:hRule="atLeast"/>
          <w:tblHeader w:val="0"/>
          <w:cantSplit w:val="1"/>
        </w:trPr>
        <w:tc>
          <w:tcPr>
            <w:gridSpan w:val="12"/>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correo no.registrado@institucion.edu.co no existe en el sistema.</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backend está en ejecución con el perfil de pruebas (base con los datos ficticios).</w:t>
            </w:r>
          </w:p>
        </w:tc>
      </w:tr>
      <w:tr>
        <w:trPr>
          <w:cantSplit w:val="0"/>
          <w:trHeight w:val="160" w:hRule="atLeast"/>
          <w:tblHeader w:val="0"/>
          <w:cantSplit w:val="1"/>
        </w:trPr>
        <w:tc>
          <w:tcPr>
            <w:gridSpan w:val="12"/>
            <w:shd w:fill="bfbfbf" w:val="cle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Pasos de la prueba</w:t>
            </w:r>
          </w:p>
        </w:tc>
      </w:tr>
      <w:tr>
        <w:trPr>
          <w:cantSplit w:val="0"/>
          <w:trHeight w:val="360" w:hRule="atLeast"/>
          <w:tblHeader w:val="0"/>
          <w:cantSplit w:val="1"/>
        </w:trPr>
        <w:tc>
          <w:tcPr>
            <w:gridSpan w:val="12"/>
            <w:shd w:fill="ffffff" w:val="clea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1. Enviar POST /api/auth/estudiantes/login con el cuerpo {"correoInstitucional":"no.registrado@institucion.edu.co","codigoAutorizacion":"CODIGO_VALIDO_01"}.</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 Verificar el código HTTP y el cuerpo de la respuesta.</w:t>
            </w:r>
          </w:p>
        </w:tc>
      </w:tr>
      <w:tr>
        <w:trPr>
          <w:cantSplit w:val="0"/>
          <w:trHeight w:val="360" w:hRule="atLeast"/>
          <w:tblHeader w:val="0"/>
          <w:cantSplit w:val="1"/>
        </w:trPr>
        <w:tc>
          <w:tcPr>
            <w:gridSpan w:val="4"/>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DE ENTRADA</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ESPERADA DE LA APLICACIÓN</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COINCIDE</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rHeight w:val="360" w:hRule="atLeast"/>
          <w:tblHeader w:val="0"/>
          <w:cantSplit w:val="1"/>
        </w:trPr>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ESCENARIO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Correo institucional</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no.registrado@institucion.edu.co</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Negativo</w:t>
            </w:r>
          </w:p>
        </w:tc>
        <w:tc>
          <w:tcPr>
            <w:gridSpan w:val="3"/>
            <w:vMerge w:val="restart"/>
            <w:tcMar>
              <w:left w:w="70.0" w:type="dxa"/>
              <w:right w:w="70.0" w:type="dxa"/>
            </w:tcMar>
          </w:tcPr>
          <w:p w:rsidR="00000000" w:rsidDel="00000000" w:rsidP="00000000" w:rsidRDefault="00000000" w:rsidRPr="00000000">
            <w:pPr>
              <w:spacing w:line="360" w:lineRule="auto"/>
              <w:jc w:val="left"/>
              <w:rPr>
                <w:rFonts w:ascii="Arial" w:cs="Arial" w:eastAsia="Arial" w:hAnsi="Arial"/>
                <w:sz w:val="20"/>
                <w:szCs w:val="20"/>
              </w:rPr>
            </w:pPr>
            <w:r>
              <w:rPr>
                <w:rFonts w:ascii="Arial" w:hAnsi="Arial" w:cs="Arial" w:eastAsia="Arial"/>
                <w:b w:val="0"/>
                <w:i w:val="0"/>
                <w:color w:val="000000"/>
                <w:sz w:val="18"/>
                <w:szCs w:val="18"/>
              </w:rPr>
              <w:t>HTTP 401 con el mismo mensaje genérico, sin revelar si el correo existe.</w:t>
            </w:r>
          </w:p>
        </w:tc>
        <w:tc>
          <w:tcPr>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X</w:t>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restart"/>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HTTP 401 con el mensaje «Correo o código de autorización inválidos.». No se emitió token ni se creó sesión.</w:t>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Código de autorización</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CODIGO_VALIDO_01</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Positivo</w:t>
            </w:r>
          </w:p>
        </w:tc>
        <w:tc>
          <w:tcPr>
            <w:gridSpan w:val="3"/>
            <w:vMerge w:val="continue"/>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40" w:hRule="atLeast"/>
          <w:tblHeader w:val="0"/>
          <w:cantSplit w:val="1"/>
        </w:trPr>
        <w:tc>
          <w:tcPr>
            <w:gridSpan w:val="12"/>
            <w:shd w:fill="bfbfbf" w:val="clear"/>
            <w:tcMar>
              <w:left w:w="70.0" w:type="dxa"/>
              <w:right w:w="70.0" w:type="dxa"/>
            </w:tcM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 condiciones</w:t>
            </w:r>
          </w:p>
        </w:tc>
      </w:tr>
      <w:tr>
        <w:trPr>
          <w:cantSplit w:val="0"/>
          <w:trHeight w:val="360" w:hRule="atLeast"/>
          <w:tblHeader w:val="0"/>
          <w:cantSplit w:val="1"/>
        </w:trPr>
        <w:tc>
          <w:tcPr>
            <w:gridSpan w:val="12"/>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No existe sesión activa. No se modifica ningún dato del sistema.</w:t>
            </w:r>
          </w:p>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Evidencia: solicitud y respuesta registradas por la prueba automatizada (backend/target/evidencias/CP-RF01-03.json):</w:t>
            </w:r>
          </w:p>
          <w:p w:rsidR="00000000" w:rsidDel="00000000" w:rsidP="00000000" w:rsidRDefault="00000000" w:rsidRPr="00000000">
            <w:pPr>
              <w:jc w:val="left"/>
              <w:rPr>
                <w:rFonts w:ascii="Arial" w:cs="Arial" w:eastAsia="Arial" w:hAnsi="Arial"/>
                <w:b w:val="1"/>
                <w:sz w:val="20"/>
                <w:szCs w:val="20"/>
              </w:rPr>
            </w:pPr>
            <w:r>
              <w:drawing>
                <wp:inline>
                  <wp:extent cx="5940000" cy="1639440"/>
                  <wp:docPr id="3" name="Picture 3"/>
                  <wp:cNvGraphicFramePr>
                    <a:graphicFrameLocks noChangeAspect="1"/>
                  </wp:cNvGraphicFramePr>
                  <a:graphic>
                    <a:graphicData uri="http://schemas.openxmlformats.org/drawingml/2006/picture">
                      <pic:pic>
                        <pic:nvPicPr>
                          <pic:cNvPr id="0" name="ev_CP-RF01-03.png"/>
                          <pic:cNvPicPr/>
                        </pic:nvPicPr>
                        <pic:blipFill>
                          <a:blip r:embed="rId10"/>
                          <a:stretch>
                            <a:fillRect/>
                          </a:stretch>
                        </pic:blipFill>
                        <pic:spPr>
                          <a:xfrm>
                            <a:off x="0" y="0"/>
                            <a:ext cx="5940000" cy="1639440"/>
                          </a:xfrm>
                          <a:prstGeom prst="rect"/>
                        </pic:spPr>
                      </pic:pic>
                    </a:graphicData>
                  </a:graphic>
                </wp:inline>
              </w:drawing>
            </w:r>
          </w:p>
        </w:tc>
      </w:tr>
      <w:tr>
        <w:trPr>
          <w:cantSplit w:val="0"/>
          <w:trHeight w:val="280" w:hRule="atLeast"/>
          <w:tblHeader w:val="0"/>
          <w:cantSplit w:val="1"/>
        </w:trPr>
        <w:tc>
          <w:tcPr>
            <w:gridSpan w:val="12"/>
            <w:shd w:fill="bfbfbf" w:val="clear"/>
            <w:tcMar>
              <w:left w:w="70.0" w:type="dxa"/>
              <w:right w:w="70.0" w:type="dxa"/>
            </w:tcM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DE LA PRUEBA</w:t>
            </w:r>
          </w:p>
        </w:tc>
      </w:tr>
      <w:tr>
        <w:trPr>
          <w:cantSplit w:val="0"/>
          <w:trHeight w:val="360" w:hRule="atLeast"/>
          <w:tblHeader w:val="0"/>
          <w:cantSplit w:val="1"/>
        </w:trPr>
        <w:tc>
          <w:tcPr>
            <w:gridSpan w:val="10"/>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Defectos y desviaciones</w:t>
            </w:r>
          </w:p>
        </w:tc>
        <w:tc>
          <w:tcPr>
            <w:gridSpan w:val="2"/>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Veredicto</w:t>
            </w:r>
          </w:p>
        </w:tc>
      </w:tr>
      <w:tr>
        <w:trPr>
          <w:cantSplit w:val="0"/>
          <w:trHeight w:val="360" w:hRule="atLeast"/>
          <w:tblHeader w:val="0"/>
          <w:cantSplit w:val="1"/>
        </w:trPr>
        <w:tc>
          <w:tcPr>
            <w:gridSpan w:val="10"/>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Ninguno.</w:t>
            </w:r>
          </w:p>
        </w:tc>
        <w:tc>
          <w:tcPr>
            <w:gridSpan w:val="2"/>
            <w:tcBorders>
              <w:lef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Pasado</w:t>
            </w:r>
          </w:p>
        </w:tc>
      </w:tr>
      <w:tr>
        <w:trPr>
          <w:cantSplit w:val="0"/>
          <w:trHeight w:val="360" w:hRule="atLeast"/>
          <w:tblHeader w:val="0"/>
          <w:cantSplit w:val="1"/>
        </w:trPr>
        <w:tc>
          <w:tcPr>
            <w:gridSpan w:val="5"/>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w:t>
            </w:r>
          </w:p>
        </w:tc>
        <w:tc>
          <w:tcPr>
            <w:gridSpan w:val="7"/>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Probador</w:t>
            </w:r>
          </w:p>
        </w:tc>
      </w:tr>
      <w:tr>
        <w:trPr>
          <w:cantSplit w:val="0"/>
          <w:trHeight w:val="680" w:hRule="atLeast"/>
          <w:tblHeader w:val="0"/>
          <w:cantSplit w:val="1"/>
        </w:trPr>
        <w:tc>
          <w:tcPr>
            <w:gridSpan w:val="5"/>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Ejecutado de forma automatizada a nivel API con MockMvc y base H2 en memoria (perfil test). Esta entrega es solo backend: la parte de interfaz del caso se verificará cuando exista el frontend.</w:t>
            </w:r>
          </w:p>
        </w:tc>
        <w:tc>
          <w:tcPr>
            <w:gridSpan w:val="7"/>
            <w:tcBorders>
              <w:left w:color="000000" w:space="0" w:sz="4" w:val="single"/>
              <w:bottom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Samuel Velásquez</w:t>
            </w:r>
          </w:p>
        </w:tc>
      </w:tr>
    </w:tbl>
    <w:p w:rsidR="00000000" w:rsidDel="00000000" w:rsidP="00000000" w:rsidRDefault="00000000" w:rsidRPr="00000000">
      <w:pPr>
        <w:pStyle w:val="Heading2"/>
        <w:pageBreakBefore w:val="1"/>
        <w:spacing w:after="200" w:line="276" w:lineRule="auto"/>
        <w:rPr/>
      </w:pPr>
      <w:r>
        <w:rPr>
          <w:rFonts w:ascii="Arial" w:hAnsi="Arial" w:cs="Arial" w:eastAsia="Arial"/>
          <w:b w:val="1"/>
          <w:i w:val="0"/>
          <w:color w:val="000000"/>
          <w:sz w:val="22"/>
          <w:szCs w:val="22"/>
        </w:rPr>
        <w:t>6.4 CU1. Autenticar estudiantes – Prueba Nº 4 (CP-RF01-04: Correo que no es institucional)</w:t>
      </w:r>
    </w:p>
    <w:tbl>
      <w:tblPr>
        <w:tblStyle w:val="Table3"/>
        <w:tblW w:w="10336.000000000002"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708"/>
        <w:gridCol w:w="426"/>
        <w:gridCol w:w="1152"/>
        <w:gridCol w:w="1760"/>
        <w:gridCol w:w="7"/>
        <w:gridCol w:w="698"/>
        <w:gridCol w:w="570"/>
        <w:gridCol w:w="567"/>
        <w:gridCol w:w="215"/>
        <w:gridCol w:w="380"/>
        <w:gridCol w:w="2187"/>
        <w:tblGridChange w:id="0">
          <w:tblGrid>
            <w:gridCol w:w="1666"/>
            <w:gridCol w:w="708"/>
            <w:gridCol w:w="426"/>
            <w:gridCol w:w="1152"/>
            <w:gridCol w:w="1760"/>
            <w:gridCol w:w="7"/>
            <w:gridCol w:w="698"/>
            <w:gridCol w:w="570"/>
            <w:gridCol w:w="567"/>
            <w:gridCol w:w="215"/>
            <w:gridCol w:w="380"/>
            <w:gridCol w:w="2187"/>
          </w:tblGrid>
        </w:tblGridChange>
      </w:tblGrid>
      <w:tr>
        <w:trPr>
          <w:cantSplit w:val="0"/>
          <w:trHeight w:val="320" w:hRule="atLeast"/>
          <w:tblHeader w:val="0"/>
          <w:cantSplit w:val="1"/>
        </w:trPr>
        <w:tc>
          <w:tcPr>
            <w:gridSpan w:val="12"/>
            <w:shd w:fill="bfbfbf" w:val="cle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INFORMACIÓN GLOBAL DEL CASO DE PRUEBA</w:t>
            </w:r>
          </w:p>
        </w:tc>
      </w:tr>
      <w:tr>
        <w:trPr>
          <w:cantSplit w:val="0"/>
          <w:trHeight w:val="880" w:hRule="atLeast"/>
          <w:tblHeader w:val="0"/>
          <w:cantSplit w:val="1"/>
        </w:trPr>
        <w:tc>
          <w:tcPr>
            <w:gridSpan w:val="2"/>
            <w:vMerge w:val="restart"/>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 No.</w:t>
            </w:r>
          </w:p>
        </w:tc>
        <w:tc>
          <w:tcPr>
            <w:gridSpan w:val="4"/>
            <w:vMerge w:val="restart"/>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CP-RF01-04</w:t>
            </w:r>
          </w:p>
        </w:tc>
        <w:tc>
          <w:tcPr>
            <w:gridSpan w:val="5"/>
            <w:tcBorders>
              <w:left w:color="000000" w:space="0" w:sz="4" w:val="single"/>
              <w:bottom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 DE EJECUCIÓN</w:t>
            </w:r>
          </w:p>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670ea45 (rama feature/modulo-1)</w:t>
            </w:r>
          </w:p>
        </w:tc>
      </w:tr>
      <w:tr>
        <w:trPr>
          <w:cantSplit w:val="0"/>
          <w:trHeight w:val="300" w:hRule="atLeast"/>
          <w:tblHeader w:val="0"/>
          <w:cantSplit w:val="1"/>
        </w:trPr>
        <w:tc>
          <w:tcPr>
            <w:gridSpan w:val="2"/>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4"/>
            <w:vMerge w:val="continue"/>
            <w:tcBorders>
              <w:right w:color="000000" w:space="0" w:sz="4" w:val="single"/>
            </w:tcBorders>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 EJECUCIÓN</w:t>
            </w:r>
          </w:p>
        </w:tc>
        <w:tc>
          <w:tcPr>
            <w:tcBorders>
              <w:top w:color="000000" w:space="0" w:sz="4" w:val="single"/>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26/11/01</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USO:</w:t>
            </w:r>
          </w:p>
        </w:tc>
        <w:tc>
          <w:tcPr>
            <w:gridSpan w:val="4"/>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RF-01 – Autenticar estudiantes</w:t>
            </w:r>
          </w:p>
        </w:tc>
        <w:tc>
          <w:tcPr>
            <w:gridSpan w:val="5"/>
            <w:tcBorders>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MODULO DEL SISTEMA</w:t>
            </w:r>
          </w:p>
        </w:tc>
        <w:tc>
          <w:tcPr>
            <w:tcBorders>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Módulo 1 – Usuarios, autenticación y permisos</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caso de prueba:</w:t>
            </w:r>
          </w:p>
        </w:tc>
        <w:tc>
          <w:tcPr>
            <w:gridSpan w:val="10"/>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[Negativo] Verificar que el sistema solo acepte correos del dominio institucional, como exige RF-01.</w:t>
            </w:r>
          </w:p>
        </w:tc>
      </w:tr>
      <w:tr>
        <w:trPr>
          <w:cantSplit w:val="0"/>
          <w:trHeight w:val="36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w:t>
            </w:r>
          </w:p>
        </w:tc>
      </w:tr>
      <w:tr>
        <w:trPr>
          <w:cantSplit w:val="0"/>
          <w:trHeight w:val="22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Precondiciones</w:t>
            </w:r>
          </w:p>
        </w:tc>
      </w:tr>
      <w:tr>
        <w:trPr>
          <w:cantSplit w:val="0"/>
          <w:trHeight w:val="140" w:hRule="atLeast"/>
          <w:tblHeader w:val="0"/>
          <w:cantSplit w:val="1"/>
        </w:trPr>
        <w:tc>
          <w:tcPr>
            <w:gridSpan w:val="12"/>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dominio institucional está configurado en el sistema (en los datos de prueba: institucion.edu.co).</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backend está en ejecución con el perfil de pruebas (base con los datos ficticios).</w:t>
            </w:r>
          </w:p>
        </w:tc>
      </w:tr>
      <w:tr>
        <w:trPr>
          <w:cantSplit w:val="0"/>
          <w:trHeight w:val="160" w:hRule="atLeast"/>
          <w:tblHeader w:val="0"/>
          <w:cantSplit w:val="1"/>
        </w:trPr>
        <w:tc>
          <w:tcPr>
            <w:gridSpan w:val="12"/>
            <w:shd w:fill="bfbfbf" w:val="cle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Pasos de la prueba</w:t>
            </w:r>
          </w:p>
        </w:tc>
      </w:tr>
      <w:tr>
        <w:trPr>
          <w:cantSplit w:val="0"/>
          <w:trHeight w:val="360" w:hRule="atLeast"/>
          <w:tblHeader w:val="0"/>
          <w:cantSplit w:val="1"/>
        </w:trPr>
        <w:tc>
          <w:tcPr>
            <w:gridSpan w:val="12"/>
            <w:shd w:fill="ffffff" w:val="clea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1. Enviar POST /api/auth/estudiantes/login con el cuerpo {"correoInstitucional":"ana.perez@gmail.com","codigoAutorizacion":"CODIGO_VALIDO_01"}.</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 Verificar el código HTTP y el cuerpo de la respuesta.</w:t>
            </w:r>
          </w:p>
        </w:tc>
      </w:tr>
      <w:tr>
        <w:trPr>
          <w:cantSplit w:val="0"/>
          <w:trHeight w:val="360" w:hRule="atLeast"/>
          <w:tblHeader w:val="0"/>
          <w:cantSplit w:val="1"/>
        </w:trPr>
        <w:tc>
          <w:tcPr>
            <w:gridSpan w:val="4"/>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DE ENTRADA</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ESPERADA DE LA APLICACIÓN</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COINCIDE</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rHeight w:val="360" w:hRule="atLeast"/>
          <w:tblHeader w:val="0"/>
          <w:cantSplit w:val="1"/>
        </w:trPr>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ESCENARIO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Correo institucional</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ana.perez@gmail.com</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Negativo</w:t>
            </w:r>
          </w:p>
        </w:tc>
        <w:tc>
          <w:tcPr>
            <w:gridSpan w:val="3"/>
            <w:vMerge w:val="restart"/>
            <w:tcMar>
              <w:left w:w="70.0" w:type="dxa"/>
              <w:right w:w="70.0" w:type="dxa"/>
            </w:tcMar>
          </w:tcPr>
          <w:p w:rsidR="00000000" w:rsidDel="00000000" w:rsidP="00000000" w:rsidRDefault="00000000" w:rsidRPr="00000000">
            <w:pPr>
              <w:spacing w:line="360" w:lineRule="auto"/>
              <w:jc w:val="left"/>
              <w:rPr>
                <w:rFonts w:ascii="Arial" w:cs="Arial" w:eastAsia="Arial" w:hAnsi="Arial"/>
                <w:sz w:val="20"/>
                <w:szCs w:val="20"/>
              </w:rPr>
            </w:pPr>
            <w:r>
              <w:rPr>
                <w:rFonts w:ascii="Arial" w:hAnsi="Arial" w:cs="Arial" w:eastAsia="Arial"/>
                <w:b w:val="0"/>
                <w:i w:val="0"/>
                <w:color w:val="000000"/>
                <w:sz w:val="18"/>
                <w:szCs w:val="18"/>
              </w:rPr>
              <w:t>HTTP 400 indicando que se debe usar el correo institucional; sin token.</w:t>
            </w:r>
          </w:p>
        </w:tc>
        <w:tc>
          <w:tcPr>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X</w:t>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restart"/>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HTTP 400 con el mensaje «Debe ingresar su correo institucional (@institucion.edu.co).». No se validó el código ni se emitió token.</w:t>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Código de autorización</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CODIGO_VALIDO_01</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Positivo</w:t>
            </w:r>
          </w:p>
        </w:tc>
        <w:tc>
          <w:tcPr>
            <w:gridSpan w:val="3"/>
            <w:vMerge w:val="continue"/>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40" w:hRule="atLeast"/>
          <w:tblHeader w:val="0"/>
          <w:cantSplit w:val="1"/>
        </w:trPr>
        <w:tc>
          <w:tcPr>
            <w:gridSpan w:val="12"/>
            <w:shd w:fill="bfbfbf" w:val="clear"/>
            <w:tcMar>
              <w:left w:w="70.0" w:type="dxa"/>
              <w:right w:w="70.0" w:type="dxa"/>
            </w:tcM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 condiciones</w:t>
            </w:r>
          </w:p>
        </w:tc>
      </w:tr>
      <w:tr>
        <w:trPr>
          <w:cantSplit w:val="0"/>
          <w:trHeight w:val="360" w:hRule="atLeast"/>
          <w:tblHeader w:val="0"/>
          <w:cantSplit w:val="1"/>
        </w:trPr>
        <w:tc>
          <w:tcPr>
            <w:gridSpan w:val="12"/>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No existe sesión activa. No se modifica ningún dato del sistema.</w:t>
            </w:r>
          </w:p>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Evidencia: solicitud y respuesta registradas por la prueba automatizada (backend/target/evidencias/CP-RF01-04.json):</w:t>
            </w:r>
          </w:p>
          <w:p w:rsidR="00000000" w:rsidDel="00000000" w:rsidP="00000000" w:rsidRDefault="00000000" w:rsidRPr="00000000">
            <w:pPr>
              <w:jc w:val="left"/>
              <w:rPr>
                <w:rFonts w:ascii="Arial" w:cs="Arial" w:eastAsia="Arial" w:hAnsi="Arial"/>
                <w:b w:val="1"/>
                <w:sz w:val="20"/>
                <w:szCs w:val="20"/>
              </w:rPr>
            </w:pPr>
            <w:r>
              <w:drawing>
                <wp:inline>
                  <wp:extent cx="5940000" cy="1532520"/>
                  <wp:docPr id="4" name="Picture 4"/>
                  <wp:cNvGraphicFramePr>
                    <a:graphicFrameLocks noChangeAspect="1"/>
                  </wp:cNvGraphicFramePr>
                  <a:graphic>
                    <a:graphicData uri="http://schemas.openxmlformats.org/drawingml/2006/picture">
                      <pic:pic>
                        <pic:nvPicPr>
                          <pic:cNvPr id="0" name="ev_CP-RF01-04.png"/>
                          <pic:cNvPicPr/>
                        </pic:nvPicPr>
                        <pic:blipFill>
                          <a:blip r:embed="rId11"/>
                          <a:stretch>
                            <a:fillRect/>
                          </a:stretch>
                        </pic:blipFill>
                        <pic:spPr>
                          <a:xfrm>
                            <a:off x="0" y="0"/>
                            <a:ext cx="5940000" cy="1532520"/>
                          </a:xfrm>
                          <a:prstGeom prst="rect"/>
                        </pic:spPr>
                      </pic:pic>
                    </a:graphicData>
                  </a:graphic>
                </wp:inline>
              </w:drawing>
            </w:r>
          </w:p>
        </w:tc>
      </w:tr>
      <w:tr>
        <w:trPr>
          <w:cantSplit w:val="0"/>
          <w:trHeight w:val="280" w:hRule="atLeast"/>
          <w:tblHeader w:val="0"/>
          <w:cantSplit w:val="1"/>
        </w:trPr>
        <w:tc>
          <w:tcPr>
            <w:gridSpan w:val="12"/>
            <w:shd w:fill="bfbfbf" w:val="clear"/>
            <w:tcMar>
              <w:left w:w="70.0" w:type="dxa"/>
              <w:right w:w="70.0" w:type="dxa"/>
            </w:tcM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DE LA PRUEBA</w:t>
            </w:r>
          </w:p>
        </w:tc>
      </w:tr>
      <w:tr>
        <w:trPr>
          <w:cantSplit w:val="0"/>
          <w:trHeight w:val="360" w:hRule="atLeast"/>
          <w:tblHeader w:val="0"/>
          <w:cantSplit w:val="1"/>
        </w:trPr>
        <w:tc>
          <w:tcPr>
            <w:gridSpan w:val="10"/>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Defectos y desviaciones</w:t>
            </w:r>
          </w:p>
        </w:tc>
        <w:tc>
          <w:tcPr>
            <w:gridSpan w:val="2"/>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Veredicto</w:t>
            </w:r>
          </w:p>
        </w:tc>
      </w:tr>
      <w:tr>
        <w:trPr>
          <w:cantSplit w:val="0"/>
          <w:trHeight w:val="360" w:hRule="atLeast"/>
          <w:tblHeader w:val="0"/>
          <w:cantSplit w:val="1"/>
        </w:trPr>
        <w:tc>
          <w:tcPr>
            <w:gridSpan w:val="10"/>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Ninguno.</w:t>
            </w:r>
          </w:p>
        </w:tc>
        <w:tc>
          <w:tcPr>
            <w:gridSpan w:val="2"/>
            <w:tcBorders>
              <w:lef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Pasado</w:t>
            </w:r>
          </w:p>
        </w:tc>
      </w:tr>
      <w:tr>
        <w:trPr>
          <w:cantSplit w:val="0"/>
          <w:trHeight w:val="360" w:hRule="atLeast"/>
          <w:tblHeader w:val="0"/>
          <w:cantSplit w:val="1"/>
        </w:trPr>
        <w:tc>
          <w:tcPr>
            <w:gridSpan w:val="5"/>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w:t>
            </w:r>
          </w:p>
        </w:tc>
        <w:tc>
          <w:tcPr>
            <w:gridSpan w:val="7"/>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Probador</w:t>
            </w:r>
          </w:p>
        </w:tc>
      </w:tr>
      <w:tr>
        <w:trPr>
          <w:cantSplit w:val="0"/>
          <w:trHeight w:val="680" w:hRule="atLeast"/>
          <w:tblHeader w:val="0"/>
          <w:cantSplit w:val="1"/>
        </w:trPr>
        <w:tc>
          <w:tcPr>
            <w:gridSpan w:val="5"/>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Ejecutado de forma automatizada a nivel API con MockMvc y base H2 en memoria (perfil test). Esta entrega es solo backend: la parte de interfaz del caso se verificará cuando exista el frontend.</w:t>
            </w:r>
          </w:p>
        </w:tc>
        <w:tc>
          <w:tcPr>
            <w:gridSpan w:val="7"/>
            <w:tcBorders>
              <w:left w:color="000000" w:space="0" w:sz="4" w:val="single"/>
              <w:bottom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Samuel Velásquez</w:t>
            </w:r>
          </w:p>
        </w:tc>
      </w:tr>
    </w:tbl>
    <w:p w:rsidR="00000000" w:rsidDel="00000000" w:rsidP="00000000" w:rsidRDefault="00000000" w:rsidRPr="00000000">
      <w:pPr>
        <w:pStyle w:val="Heading2"/>
        <w:pageBreakBefore w:val="1"/>
        <w:spacing w:after="200" w:line="276" w:lineRule="auto"/>
        <w:rPr/>
      </w:pPr>
      <w:r>
        <w:rPr>
          <w:rFonts w:ascii="Arial" w:hAnsi="Arial" w:cs="Arial" w:eastAsia="Arial"/>
          <w:b w:val="1"/>
          <w:i w:val="0"/>
          <w:color w:val="000000"/>
          <w:sz w:val="22"/>
          <w:szCs w:val="22"/>
        </w:rPr>
        <w:t>6.5 CU1. Autenticar estudiantes – Prueba Nº 5 (CP-RF01-05: Campos obligatorios vacíos)</w:t>
      </w:r>
    </w:p>
    <w:tbl>
      <w:tblPr>
        <w:tblStyle w:val="Table3"/>
        <w:tblW w:w="10336.000000000002"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708"/>
        <w:gridCol w:w="426"/>
        <w:gridCol w:w="1152"/>
        <w:gridCol w:w="1760"/>
        <w:gridCol w:w="7"/>
        <w:gridCol w:w="698"/>
        <w:gridCol w:w="570"/>
        <w:gridCol w:w="567"/>
        <w:gridCol w:w="215"/>
        <w:gridCol w:w="380"/>
        <w:gridCol w:w="2187"/>
        <w:tblGridChange w:id="0">
          <w:tblGrid>
            <w:gridCol w:w="1666"/>
            <w:gridCol w:w="708"/>
            <w:gridCol w:w="426"/>
            <w:gridCol w:w="1152"/>
            <w:gridCol w:w="1760"/>
            <w:gridCol w:w="7"/>
            <w:gridCol w:w="698"/>
            <w:gridCol w:w="570"/>
            <w:gridCol w:w="567"/>
            <w:gridCol w:w="215"/>
            <w:gridCol w:w="380"/>
            <w:gridCol w:w="2187"/>
          </w:tblGrid>
        </w:tblGridChange>
      </w:tblGrid>
      <w:tr>
        <w:trPr>
          <w:cantSplit w:val="0"/>
          <w:trHeight w:val="320" w:hRule="atLeast"/>
          <w:tblHeader w:val="0"/>
          <w:cantSplit w:val="1"/>
        </w:trPr>
        <w:tc>
          <w:tcPr>
            <w:gridSpan w:val="12"/>
            <w:shd w:fill="bfbfbf" w:val="cle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INFORMACIÓN GLOBAL DEL CASO DE PRUEBA</w:t>
            </w:r>
          </w:p>
        </w:tc>
      </w:tr>
      <w:tr>
        <w:trPr>
          <w:cantSplit w:val="0"/>
          <w:trHeight w:val="880" w:hRule="atLeast"/>
          <w:tblHeader w:val="0"/>
          <w:cantSplit w:val="1"/>
        </w:trPr>
        <w:tc>
          <w:tcPr>
            <w:gridSpan w:val="2"/>
            <w:vMerge w:val="restart"/>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 No.</w:t>
            </w:r>
          </w:p>
        </w:tc>
        <w:tc>
          <w:tcPr>
            <w:gridSpan w:val="4"/>
            <w:vMerge w:val="restart"/>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CP-RF01-05</w:t>
            </w:r>
          </w:p>
        </w:tc>
        <w:tc>
          <w:tcPr>
            <w:gridSpan w:val="5"/>
            <w:tcBorders>
              <w:left w:color="000000" w:space="0" w:sz="4" w:val="single"/>
              <w:bottom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 DE EJECUCIÓN</w:t>
            </w:r>
          </w:p>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670ea45 (rama feature/modulo-1)</w:t>
            </w:r>
          </w:p>
        </w:tc>
      </w:tr>
      <w:tr>
        <w:trPr>
          <w:cantSplit w:val="0"/>
          <w:trHeight w:val="300" w:hRule="atLeast"/>
          <w:tblHeader w:val="0"/>
          <w:cantSplit w:val="1"/>
        </w:trPr>
        <w:tc>
          <w:tcPr>
            <w:gridSpan w:val="2"/>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4"/>
            <w:vMerge w:val="continue"/>
            <w:tcBorders>
              <w:right w:color="000000" w:space="0" w:sz="4" w:val="single"/>
            </w:tcBorders>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 EJECUCIÓN</w:t>
            </w:r>
          </w:p>
        </w:tc>
        <w:tc>
          <w:tcPr>
            <w:tcBorders>
              <w:top w:color="000000" w:space="0" w:sz="4" w:val="single"/>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26/11/01</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USO:</w:t>
            </w:r>
          </w:p>
        </w:tc>
        <w:tc>
          <w:tcPr>
            <w:gridSpan w:val="4"/>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RF-01 – Autenticar estudiantes</w:t>
            </w:r>
          </w:p>
        </w:tc>
        <w:tc>
          <w:tcPr>
            <w:gridSpan w:val="5"/>
            <w:tcBorders>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MODULO DEL SISTEMA</w:t>
            </w:r>
          </w:p>
        </w:tc>
        <w:tc>
          <w:tcPr>
            <w:tcBorders>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Módulo 1 – Usuarios, autenticación y permisos</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caso de prueba:</w:t>
            </w:r>
          </w:p>
        </w:tc>
        <w:tc>
          <w:tcPr>
            <w:gridSpan w:val="10"/>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[Negativo] Verificar que el sistema no permita el ingreso cuando el correo o el código de autorización están vacíos, tanto en la interfaz como en el servidor.</w:t>
            </w:r>
          </w:p>
        </w:tc>
      </w:tr>
      <w:tr>
        <w:trPr>
          <w:cantSplit w:val="0"/>
          <w:trHeight w:val="36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w:t>
            </w:r>
          </w:p>
        </w:tc>
      </w:tr>
      <w:tr>
        <w:trPr>
          <w:cantSplit w:val="0"/>
          <w:trHeight w:val="22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Precondiciones</w:t>
            </w:r>
          </w:p>
        </w:tc>
      </w:tr>
      <w:tr>
        <w:trPr>
          <w:cantSplit w:val="0"/>
          <w:trHeight w:val="140" w:hRule="atLeast"/>
          <w:tblHeader w:val="0"/>
          <w:cantSplit w:val="1"/>
        </w:trPr>
        <w:tc>
          <w:tcPr>
            <w:gridSpan w:val="12"/>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backend está en ejecución con el perfil de pruebas (base con los datos ficticios).</w:t>
            </w:r>
          </w:p>
        </w:tc>
      </w:tr>
      <w:tr>
        <w:trPr>
          <w:cantSplit w:val="0"/>
          <w:trHeight w:val="160" w:hRule="atLeast"/>
          <w:tblHeader w:val="0"/>
          <w:cantSplit w:val="1"/>
        </w:trPr>
        <w:tc>
          <w:tcPr>
            <w:gridSpan w:val="12"/>
            <w:shd w:fill="bfbfbf" w:val="cle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Pasos de la prueba</w:t>
            </w:r>
          </w:p>
        </w:tc>
      </w:tr>
      <w:tr>
        <w:trPr>
          <w:cantSplit w:val="0"/>
          <w:trHeight w:val="360" w:hRule="atLeast"/>
          <w:tblHeader w:val="0"/>
          <w:cantSplit w:val="1"/>
        </w:trPr>
        <w:tc>
          <w:tcPr>
            <w:gridSpan w:val="12"/>
            <w:shd w:fill="ffffff" w:val="clea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1. Enviar POST /api/auth/estudiantes/login con el cuerpo {"correoInstitucional":"","codigoAutorizacion":"CODIGO_VALIDO_01"}.</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 Enviar POST /api/auth/estudiantes/login con el cuerpo {"correoInstitucional":"ana.perez@institucion.edu.co","codigoAutorizacion":""}.</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3. Enviar POST /api/auth/estudiantes/login con el cuerpo {}.</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4. Verificar el código HTTP y el cuerpo de la respuesta.</w:t>
            </w:r>
          </w:p>
        </w:tc>
      </w:tr>
      <w:tr>
        <w:trPr>
          <w:cantSplit w:val="0"/>
          <w:trHeight w:val="360" w:hRule="atLeast"/>
          <w:tblHeader w:val="0"/>
          <w:cantSplit w:val="1"/>
        </w:trPr>
        <w:tc>
          <w:tcPr>
            <w:gridSpan w:val="4"/>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DE ENTRADA</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ESPERADA DE LA APLICACIÓN</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COINCIDE</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rHeight w:val="360" w:hRule="atLeast"/>
          <w:tblHeader w:val="0"/>
          <w:cantSplit w:val="1"/>
        </w:trPr>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ESCENARIO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Correo institucional</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(vacío)</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Negativo</w:t>
            </w:r>
          </w:p>
        </w:tc>
        <w:tc>
          <w:tcPr>
            <w:gridSpan w:val="3"/>
            <w:vMerge w:val="restart"/>
            <w:tcMar>
              <w:left w:w="70.0" w:type="dxa"/>
              <w:right w:w="70.0" w:type="dxa"/>
            </w:tcMar>
          </w:tcPr>
          <w:p w:rsidR="00000000" w:rsidDel="00000000" w:rsidP="00000000" w:rsidRDefault="00000000" w:rsidRPr="00000000">
            <w:pPr>
              <w:spacing w:line="360" w:lineRule="auto"/>
              <w:jc w:val="left"/>
              <w:rPr>
                <w:rFonts w:ascii="Arial" w:cs="Arial" w:eastAsia="Arial" w:hAnsi="Arial"/>
                <w:sz w:val="20"/>
                <w:szCs w:val="20"/>
              </w:rPr>
            </w:pPr>
            <w:r>
              <w:rPr>
                <w:rFonts w:ascii="Arial" w:hAnsi="Arial" w:cs="Arial" w:eastAsia="Arial"/>
                <w:b w:val="0"/>
                <w:i w:val="0"/>
                <w:color w:val="000000"/>
                <w:sz w:val="18"/>
                <w:szCs w:val="18"/>
              </w:rPr>
              <w:t>HTTP 400 indicando el campo obligatorio que falta, en cada combinación; sin token.</w:t>
            </w:r>
          </w:p>
        </w:tc>
        <w:tc>
          <w:tcPr>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X</w:t>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restart"/>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HTTP 400 en las tres solicitudes: «El correo institucional es obligatorio.», «El código de autorización es obligatorio.» y «El correo institucional y el código de autorización son obligatorios.». No se emitió token.</w:t>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Código de autorización</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(vacío)</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Negativo</w:t>
            </w:r>
          </w:p>
        </w:tc>
        <w:tc>
          <w:tcPr>
            <w:gridSpan w:val="3"/>
            <w:vMerge w:val="continue"/>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40" w:hRule="atLeast"/>
          <w:tblHeader w:val="0"/>
          <w:cantSplit w:val="1"/>
        </w:trPr>
        <w:tc>
          <w:tcPr>
            <w:gridSpan w:val="12"/>
            <w:shd w:fill="bfbfbf" w:val="clear"/>
            <w:tcMar>
              <w:left w:w="70.0" w:type="dxa"/>
              <w:right w:w="70.0" w:type="dxa"/>
            </w:tcM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 condiciones</w:t>
            </w:r>
          </w:p>
        </w:tc>
      </w:tr>
      <w:tr>
        <w:trPr>
          <w:cantSplit w:val="0"/>
          <w:trHeight w:val="360" w:hRule="atLeast"/>
          <w:tblHeader w:val="0"/>
          <w:cantSplit w:val="1"/>
        </w:trPr>
        <w:tc>
          <w:tcPr>
            <w:gridSpan w:val="12"/>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No existe sesión activa. No se modifica ningún dato del sistema.</w:t>
            </w:r>
          </w:p>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Evidencia: solicitud y respuesta registradas por la prueba automatizada (backend/target/evidencias/CP-RF01-05.json):</w:t>
            </w:r>
          </w:p>
          <w:p w:rsidR="00000000" w:rsidDel="00000000" w:rsidP="00000000" w:rsidRDefault="00000000" w:rsidRPr="00000000">
            <w:pPr>
              <w:jc w:val="left"/>
              <w:rPr>
                <w:rFonts w:ascii="Arial" w:cs="Arial" w:eastAsia="Arial" w:hAnsi="Arial"/>
                <w:b w:val="1"/>
                <w:sz w:val="20"/>
                <w:szCs w:val="20"/>
              </w:rPr>
            </w:pPr>
            <w:r>
              <w:drawing>
                <wp:inline>
                  <wp:extent cx="5940000" cy="3884760"/>
                  <wp:docPr id="5" name="Picture 5"/>
                  <wp:cNvGraphicFramePr>
                    <a:graphicFrameLocks noChangeAspect="1"/>
                  </wp:cNvGraphicFramePr>
                  <a:graphic>
                    <a:graphicData uri="http://schemas.openxmlformats.org/drawingml/2006/picture">
                      <pic:pic>
                        <pic:nvPicPr>
                          <pic:cNvPr id="0" name="ev_CP-RF01-05.png"/>
                          <pic:cNvPicPr/>
                        </pic:nvPicPr>
                        <pic:blipFill>
                          <a:blip r:embed="rId12"/>
                          <a:stretch>
                            <a:fillRect/>
                          </a:stretch>
                        </pic:blipFill>
                        <pic:spPr>
                          <a:xfrm>
                            <a:off x="0" y="0"/>
                            <a:ext cx="5940000" cy="3884760"/>
                          </a:xfrm>
                          <a:prstGeom prst="rect"/>
                        </pic:spPr>
                      </pic:pic>
                    </a:graphicData>
                  </a:graphic>
                </wp:inline>
              </w:drawing>
            </w:r>
          </w:p>
        </w:tc>
      </w:tr>
      <w:tr>
        <w:trPr>
          <w:cantSplit w:val="0"/>
          <w:trHeight w:val="280" w:hRule="atLeast"/>
          <w:tblHeader w:val="0"/>
          <w:cantSplit w:val="1"/>
        </w:trPr>
        <w:tc>
          <w:tcPr>
            <w:gridSpan w:val="12"/>
            <w:shd w:fill="bfbfbf" w:val="clear"/>
            <w:tcMar>
              <w:left w:w="70.0" w:type="dxa"/>
              <w:right w:w="70.0" w:type="dxa"/>
            </w:tcM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DE LA PRUEBA</w:t>
            </w:r>
          </w:p>
        </w:tc>
      </w:tr>
      <w:tr>
        <w:trPr>
          <w:cantSplit w:val="0"/>
          <w:trHeight w:val="360" w:hRule="atLeast"/>
          <w:tblHeader w:val="0"/>
          <w:cantSplit w:val="1"/>
        </w:trPr>
        <w:tc>
          <w:tcPr>
            <w:gridSpan w:val="10"/>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Defectos y desviaciones</w:t>
            </w:r>
          </w:p>
        </w:tc>
        <w:tc>
          <w:tcPr>
            <w:gridSpan w:val="2"/>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Veredicto</w:t>
            </w:r>
          </w:p>
        </w:tc>
      </w:tr>
      <w:tr>
        <w:trPr>
          <w:cantSplit w:val="0"/>
          <w:trHeight w:val="360" w:hRule="atLeast"/>
          <w:tblHeader w:val="0"/>
          <w:cantSplit w:val="1"/>
        </w:trPr>
        <w:tc>
          <w:tcPr>
            <w:gridSpan w:val="10"/>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Ninguno.</w:t>
            </w:r>
          </w:p>
        </w:tc>
        <w:tc>
          <w:tcPr>
            <w:gridSpan w:val="2"/>
            <w:tcBorders>
              <w:lef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Pasado</w:t>
            </w:r>
          </w:p>
        </w:tc>
      </w:tr>
      <w:tr>
        <w:trPr>
          <w:cantSplit w:val="0"/>
          <w:trHeight w:val="360" w:hRule="atLeast"/>
          <w:tblHeader w:val="0"/>
          <w:cantSplit w:val="1"/>
        </w:trPr>
        <w:tc>
          <w:tcPr>
            <w:gridSpan w:val="5"/>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w:t>
            </w:r>
          </w:p>
        </w:tc>
        <w:tc>
          <w:tcPr>
            <w:gridSpan w:val="7"/>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Probador</w:t>
            </w:r>
          </w:p>
        </w:tc>
      </w:tr>
      <w:tr>
        <w:trPr>
          <w:cantSplit w:val="0"/>
          <w:trHeight w:val="680" w:hRule="atLeast"/>
          <w:tblHeader w:val="0"/>
          <w:cantSplit w:val="1"/>
        </w:trPr>
        <w:tc>
          <w:tcPr>
            <w:gridSpan w:val="5"/>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Ejecutado de forma automatizada a nivel API con MockMvc y base H2 en memoria (perfil test). Esta entrega es solo backend: la parte de interfaz del caso se verificará cuando exista el frontend.</w:t>
            </w:r>
          </w:p>
        </w:tc>
        <w:tc>
          <w:tcPr>
            <w:gridSpan w:val="7"/>
            <w:tcBorders>
              <w:left w:color="000000" w:space="0" w:sz="4" w:val="single"/>
              <w:bottom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Samuel Velásquez</w:t>
            </w:r>
          </w:p>
        </w:tc>
      </w:tr>
    </w:tbl>
    <w:p w:rsidR="00000000" w:rsidDel="00000000" w:rsidP="00000000" w:rsidRDefault="00000000" w:rsidRPr="00000000">
      <w:pPr>
        <w:pStyle w:val="Heading2"/>
        <w:pageBreakBefore w:val="1"/>
        <w:spacing w:after="200" w:line="276" w:lineRule="auto"/>
        <w:rPr/>
      </w:pPr>
      <w:r>
        <w:rPr>
          <w:rFonts w:ascii="Arial" w:hAnsi="Arial" w:cs="Arial" w:eastAsia="Arial"/>
          <w:b w:val="1"/>
          <w:i w:val="0"/>
          <w:color w:val="000000"/>
          <w:sz w:val="22"/>
          <w:szCs w:val="22"/>
        </w:rPr>
        <w:t>6.6 CU1. Autenticar estudiantes – Prueba Nº 6 (CP-RF01-06: Código asociado a otro estudiante)</w:t>
      </w:r>
    </w:p>
    <w:tbl>
      <w:tblPr>
        <w:tblStyle w:val="Table3"/>
        <w:tblW w:w="10336.000000000002"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708"/>
        <w:gridCol w:w="426"/>
        <w:gridCol w:w="1152"/>
        <w:gridCol w:w="1760"/>
        <w:gridCol w:w="7"/>
        <w:gridCol w:w="698"/>
        <w:gridCol w:w="570"/>
        <w:gridCol w:w="567"/>
        <w:gridCol w:w="215"/>
        <w:gridCol w:w="380"/>
        <w:gridCol w:w="2187"/>
        <w:tblGridChange w:id="0">
          <w:tblGrid>
            <w:gridCol w:w="1666"/>
            <w:gridCol w:w="708"/>
            <w:gridCol w:w="426"/>
            <w:gridCol w:w="1152"/>
            <w:gridCol w:w="1760"/>
            <w:gridCol w:w="7"/>
            <w:gridCol w:w="698"/>
            <w:gridCol w:w="570"/>
            <w:gridCol w:w="567"/>
            <w:gridCol w:w="215"/>
            <w:gridCol w:w="380"/>
            <w:gridCol w:w="2187"/>
          </w:tblGrid>
        </w:tblGridChange>
      </w:tblGrid>
      <w:tr>
        <w:trPr>
          <w:cantSplit w:val="0"/>
          <w:trHeight w:val="320" w:hRule="atLeast"/>
          <w:tblHeader w:val="0"/>
          <w:cantSplit w:val="1"/>
        </w:trPr>
        <w:tc>
          <w:tcPr>
            <w:gridSpan w:val="12"/>
            <w:shd w:fill="bfbfbf" w:val="cle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INFORMACIÓN GLOBAL DEL CASO DE PRUEBA</w:t>
            </w:r>
          </w:p>
        </w:tc>
      </w:tr>
      <w:tr>
        <w:trPr>
          <w:cantSplit w:val="0"/>
          <w:trHeight w:val="880" w:hRule="atLeast"/>
          <w:tblHeader w:val="0"/>
          <w:cantSplit w:val="1"/>
        </w:trPr>
        <w:tc>
          <w:tcPr>
            <w:gridSpan w:val="2"/>
            <w:vMerge w:val="restart"/>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 No.</w:t>
            </w:r>
          </w:p>
        </w:tc>
        <w:tc>
          <w:tcPr>
            <w:gridSpan w:val="4"/>
            <w:vMerge w:val="restart"/>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CP-RF01-06</w:t>
            </w:r>
          </w:p>
        </w:tc>
        <w:tc>
          <w:tcPr>
            <w:gridSpan w:val="5"/>
            <w:tcBorders>
              <w:left w:color="000000" w:space="0" w:sz="4" w:val="single"/>
              <w:bottom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 DE EJECUCIÓN</w:t>
            </w:r>
          </w:p>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Borders>
              <w:left w:color="000000" w:space="0" w:sz="4" w:val="single"/>
              <w:bottom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670ea45 (rama feature/modulo-1)</w:t>
            </w:r>
          </w:p>
        </w:tc>
      </w:tr>
      <w:tr>
        <w:trPr>
          <w:cantSplit w:val="0"/>
          <w:trHeight w:val="300" w:hRule="atLeast"/>
          <w:tblHeader w:val="0"/>
          <w:cantSplit w:val="1"/>
        </w:trPr>
        <w:tc>
          <w:tcPr>
            <w:gridSpan w:val="2"/>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4"/>
            <w:vMerge w:val="continue"/>
            <w:tcBorders>
              <w:right w:color="000000" w:space="0" w:sz="4" w:val="single"/>
            </w:tcBorders>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 EJECUCIÓN</w:t>
            </w:r>
          </w:p>
        </w:tc>
        <w:tc>
          <w:tcPr>
            <w:tcBorders>
              <w:top w:color="000000" w:space="0" w:sz="4" w:val="single"/>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26/11/01</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USO:</w:t>
            </w:r>
          </w:p>
        </w:tc>
        <w:tc>
          <w:tcPr>
            <w:gridSpan w:val="4"/>
            <w:tcBorders>
              <w:righ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RF-01 – Autenticar estudiantes</w:t>
            </w:r>
          </w:p>
        </w:tc>
        <w:tc>
          <w:tcPr>
            <w:gridSpan w:val="5"/>
            <w:tcBorders>
              <w:left w:color="000000" w:space="0" w:sz="4" w:val="single"/>
              <w:right w:color="000000" w:space="0" w:sz="4" w:val="single"/>
            </w:tcBorders>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MODULO DEL SISTEMA</w:t>
            </w:r>
          </w:p>
        </w:tc>
        <w:tc>
          <w:tcPr>
            <w:tcBorders>
              <w:left w:color="000000" w:space="0" w:sz="4" w:val="single"/>
            </w:tcBorders>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Módulo 1 – Usuarios, autenticación y permisos</w:t>
            </w:r>
          </w:p>
        </w:tc>
      </w:tr>
      <w:tr>
        <w:trPr>
          <w:cantSplit w:val="0"/>
          <w:trHeight w:val="500" w:hRule="atLeast"/>
          <w:tblHeader w:val="0"/>
          <w:cantSplit w:val="1"/>
        </w:trPr>
        <w:tc>
          <w:tcPr>
            <w:gridSpan w:val="2"/>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caso de prueba:</w:t>
            </w:r>
          </w:p>
        </w:tc>
        <w:tc>
          <w:tcPr>
            <w:gridSpan w:val="10"/>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[Negativo] Verificar que un código de autorización válido solo funcione para el estudiante al que está asociado (RF-20) y no permita el ingreso de otro estudiante.</w:t>
            </w:r>
          </w:p>
        </w:tc>
      </w:tr>
      <w:tr>
        <w:trPr>
          <w:cantSplit w:val="0"/>
          <w:trHeight w:val="36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CASO DE PRUEBA</w:t>
            </w:r>
          </w:p>
        </w:tc>
      </w:tr>
      <w:tr>
        <w:trPr>
          <w:cantSplit w:val="0"/>
          <w:trHeight w:val="220" w:hRule="atLeast"/>
          <w:tblHeader w:val="0"/>
          <w:cantSplit w:val="1"/>
        </w:trPr>
        <w:tc>
          <w:tcPr>
            <w:gridSpan w:val="12"/>
            <w:shd w:fill="bfbfbf" w:val="cle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Precondiciones</w:t>
            </w:r>
          </w:p>
        </w:tc>
      </w:tr>
      <w:tr>
        <w:trPr>
          <w:cantSplit w:val="0"/>
          <w:trHeight w:val="140" w:hRule="atLeast"/>
          <w:tblHeader w:val="0"/>
          <w:cantSplit w:val="1"/>
        </w:trPr>
        <w:tc>
          <w:tcPr>
            <w:gridSpan w:val="12"/>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Los estudiantes ana.perez@institucion.edu.co y luis.rios@institucion.edu.co están registrados y activos.</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código CODIGO_VALIDO_01 está asociado únicamente a ana.perez@institucion.edu.co.</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 El backend está en ejecución con el perfil de pruebas (base con los datos ficticios).</w:t>
            </w:r>
          </w:p>
        </w:tc>
      </w:tr>
      <w:tr>
        <w:trPr>
          <w:cantSplit w:val="0"/>
          <w:trHeight w:val="160" w:hRule="atLeast"/>
          <w:tblHeader w:val="0"/>
          <w:cantSplit w:val="1"/>
        </w:trPr>
        <w:tc>
          <w:tcPr>
            <w:gridSpan w:val="12"/>
            <w:shd w:fill="bfbfbf" w:val="cle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Pasos de la prueba</w:t>
            </w:r>
          </w:p>
        </w:tc>
      </w:tr>
      <w:tr>
        <w:trPr>
          <w:cantSplit w:val="0"/>
          <w:trHeight w:val="360" w:hRule="atLeast"/>
          <w:tblHeader w:val="0"/>
          <w:cantSplit w:val="1"/>
        </w:trPr>
        <w:tc>
          <w:tcPr>
            <w:gridSpan w:val="12"/>
            <w:shd w:fill="ffffff" w:val="clea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1. Enviar POST /api/auth/estudiantes/login con el cuerpo {"correoInstitucional":"luis.rios@institucion.edu.co","codigoAutorizacion":"CODIGO_VALIDO_01"}.</w:t>
            </w:r>
          </w:p>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2. Verificar el código HTTP y el cuerpo de la respuesta.</w:t>
            </w:r>
          </w:p>
        </w:tc>
      </w:tr>
      <w:tr>
        <w:trPr>
          <w:cantSplit w:val="0"/>
          <w:trHeight w:val="360" w:hRule="atLeast"/>
          <w:tblHeader w:val="0"/>
          <w:cantSplit w:val="1"/>
        </w:trPr>
        <w:tc>
          <w:tcPr>
            <w:gridSpan w:val="4"/>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DATOS DE ENTRADA</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ESPERADA DE LA APLICACIÓN</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COINCIDE</w:t>
            </w:r>
          </w:p>
        </w:tc>
        <w:tc>
          <w:tcPr>
            <w:gridSpan w:val="3"/>
            <w:vMerge w:val="restart"/>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RESPUESTA DEL SISTEMA</w:t>
            </w:r>
          </w:p>
        </w:tc>
      </w:tr>
      <w:tr>
        <w:trPr>
          <w:cantSplit w:val="0"/>
          <w:trHeight w:val="360" w:hRule="atLeast"/>
          <w:tblHeader w:val="0"/>
          <w:cantSplit w:val="1"/>
        </w:trPr>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CAMPO</w:t>
            </w:r>
          </w:p>
        </w:tc>
        <w:tc>
          <w:tcPr>
            <w:gridSpan w:val="2"/>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VALOR</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TIPO ESCENARIO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SI</w:t>
            </w:r>
          </w:p>
        </w:tc>
        <w:tc>
          <w:tcPr>
            <w:shd w:fill="bfbfbf" w:val="clear"/>
            <w:tcMar>
              <w:left w:w="70.0" w:type="dxa"/>
              <w:right w:w="70.0" w:type="dxa"/>
            </w:tcMar>
            <w:vAlign w:val="cente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w:t>
            </w:r>
          </w:p>
        </w:tc>
        <w:tc>
          <w:tcPr>
            <w:gridSpan w:val="3"/>
            <w:vMerge w:val="continue"/>
            <w:shd w:fill="bfbfbf" w:val="clear"/>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Correo institucional</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luis.rios@institucion.edu.co</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Positivo</w:t>
            </w:r>
          </w:p>
        </w:tc>
        <w:tc>
          <w:tcPr>
            <w:gridSpan w:val="3"/>
            <w:vMerge w:val="restart"/>
            <w:tcMar>
              <w:left w:w="70.0" w:type="dxa"/>
              <w:right w:w="70.0" w:type="dxa"/>
            </w:tcMar>
          </w:tcPr>
          <w:p w:rsidR="00000000" w:rsidDel="00000000" w:rsidP="00000000" w:rsidRDefault="00000000" w:rsidRPr="00000000">
            <w:pPr>
              <w:spacing w:line="360" w:lineRule="auto"/>
              <w:jc w:val="left"/>
              <w:rPr>
                <w:rFonts w:ascii="Arial" w:cs="Arial" w:eastAsia="Arial" w:hAnsi="Arial"/>
                <w:sz w:val="20"/>
                <w:szCs w:val="20"/>
              </w:rPr>
            </w:pPr>
            <w:r>
              <w:rPr>
                <w:rFonts w:ascii="Arial" w:hAnsi="Arial" w:cs="Arial" w:eastAsia="Arial"/>
                <w:b w:val="0"/>
                <w:i w:val="0"/>
                <w:color w:val="000000"/>
                <w:sz w:val="18"/>
                <w:szCs w:val="18"/>
              </w:rPr>
              <w:t>HTTP 401 con el mensaje genérico; el código de otro estudiante no permite el ingreso.</w:t>
            </w:r>
          </w:p>
        </w:tc>
        <w:tc>
          <w:tcPr>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X</w:t>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restart"/>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HTTP 401 con el mensaje «Correo o código de autorización inválidos.». No se emitió token ni se creó sesión.</w:t>
            </w:r>
          </w:p>
        </w:tc>
      </w:tr>
      <w:tr>
        <w:trPr>
          <w:cantSplit w:val="0"/>
          <w:trHeight w:val="360" w:hRule="atLeast"/>
          <w:tblHeader w:val="0"/>
          <w:cantSplit w:val="1"/>
        </w:trPr>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Código de autorización</w:t>
            </w:r>
          </w:p>
        </w:tc>
        <w:tc>
          <w:tcPr>
            <w:gridSpan w:val="2"/>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CODIGO_VALIDO_01 (de otro estudiante)</w:t>
            </w:r>
          </w:p>
        </w:tc>
        <w:tc>
          <w:tcPr>
            <w:tcMar>
              <w:left w:w="70.0" w:type="dxa"/>
              <w:right w:w="70.0" w:type="dxa"/>
            </w:tcMar>
          </w:tcPr>
          <w:p w:rsidR="00000000" w:rsidDel="00000000" w:rsidP="00000000" w:rsidRDefault="00000000" w:rsidRPr="00000000">
            <w:pPr>
              <w:jc w:val="left"/>
              <w:rPr>
                <w:rFonts w:ascii="Arial" w:cs="Arial" w:eastAsia="Arial" w:hAnsi="Arial"/>
                <w:sz w:val="20"/>
                <w:szCs w:val="20"/>
              </w:rPr>
            </w:pPr>
            <w:r>
              <w:rPr>
                <w:rFonts w:ascii="Arial" w:hAnsi="Arial" w:cs="Arial" w:eastAsia="Arial"/>
                <w:b w:val="0"/>
                <w:i w:val="0"/>
                <w:color w:val="000000"/>
                <w:sz w:val="18"/>
                <w:szCs w:val="18"/>
              </w:rPr>
              <w:t>Negativo</w:t>
            </w:r>
          </w:p>
        </w:tc>
        <w:tc>
          <w:tcPr>
            <w:gridSpan w:val="3"/>
            <w:vMerge w:val="continue"/>
            <w:tcMar>
              <w:left w:w="70.0" w:type="dxa"/>
              <w:right w:w="70.0" w:type="dxa"/>
            </w:tcMa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jc w:val="center"/>
              <w:rPr>
                <w:rFonts w:ascii="Arial" w:cs="Arial" w:eastAsia="Arial" w:hAnsi="Arial"/>
                <w:b w:val="1"/>
                <w:sz w:val="20"/>
                <w:szCs w:val="20"/>
              </w:rPr>
            </w:pPr>
            <w:r w:rsidDel="00000000" w:rsidR="00000000" w:rsidRPr="00000000">
              <w:rPr>
                <w:rtl w:val="0"/>
              </w:rPr>
            </w:r>
          </w:p>
        </w:tc>
        <w:tc>
          <w:tcPr>
            <w:tcMar>
              <w:left w:w="70.0" w:type="dxa"/>
              <w:right w:w="70.0" w:type="dxa"/>
            </w:tcMar>
          </w:tcPr>
          <w:p w:rsidR="00000000" w:rsidDel="00000000" w:rsidP="00000000" w:rsidRDefault="00000000" w:rsidRPr="00000000">
            <w:pPr>
              <w:rPr>
                <w:rFonts w:ascii="Arial" w:cs="Arial" w:eastAsia="Arial" w:hAnsi="Arial"/>
                <w:b w:val="1"/>
                <w:sz w:val="20"/>
                <w:szCs w:val="20"/>
              </w:rPr>
            </w:pPr>
            <w:r w:rsidDel="00000000" w:rsidR="00000000" w:rsidRPr="00000000">
              <w:rPr>
                <w:rtl w:val="0"/>
              </w:rPr>
            </w:r>
          </w:p>
        </w:tc>
        <w:tc>
          <w:tcPr>
            <w:gridSpan w:val="3"/>
            <w:vMerge w:val="continue"/>
            <w:tcMar>
              <w:left w:w="70.0" w:type="dxa"/>
              <w:right w:w="70.0" w:type="dxa"/>
            </w:tcMar>
            <w:vAlign w:val="center"/>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r>
        <w:trPr>
          <w:cantSplit w:val="0"/>
          <w:trHeight w:val="140" w:hRule="atLeast"/>
          <w:tblHeader w:val="0"/>
          <w:cantSplit w:val="1"/>
        </w:trPr>
        <w:tc>
          <w:tcPr>
            <w:gridSpan w:val="12"/>
            <w:shd w:fill="bfbfbf" w:val="clear"/>
            <w:tcMar>
              <w:left w:w="70.0" w:type="dxa"/>
              <w:right w:w="70.0" w:type="dxa"/>
            </w:tcMa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Post condiciones</w:t>
            </w:r>
          </w:p>
        </w:tc>
      </w:tr>
      <w:tr>
        <w:trPr>
          <w:cantSplit w:val="0"/>
          <w:trHeight w:val="360" w:hRule="atLeast"/>
          <w:tblHeader w:val="0"/>
          <w:cantSplit w:val="1"/>
        </w:trPr>
        <w:tc>
          <w:tcPr>
            <w:gridSpan w:val="12"/>
            <w:tcMar>
              <w:left w:w="70.0" w:type="dxa"/>
              <w:right w:w="70.0" w:type="dxa"/>
            </w:tcMa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No existe sesión activa para ninguno de los dos estudiantes.</w:t>
            </w:r>
          </w:p>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Evidencia: solicitud y respuesta registradas por la prueba automatizada (backend/target/evidencias/CP-RF01-06.json):</w:t>
            </w:r>
          </w:p>
          <w:p w:rsidR="00000000" w:rsidDel="00000000" w:rsidP="00000000" w:rsidRDefault="00000000" w:rsidRPr="00000000">
            <w:pPr>
              <w:jc w:val="left"/>
              <w:rPr>
                <w:rFonts w:ascii="Arial" w:cs="Arial" w:eastAsia="Arial" w:hAnsi="Arial"/>
                <w:b w:val="1"/>
                <w:sz w:val="20"/>
                <w:szCs w:val="20"/>
              </w:rPr>
            </w:pPr>
            <w:r>
              <w:drawing>
                <wp:inline>
                  <wp:extent cx="5940000" cy="1639440"/>
                  <wp:docPr id="6" name="Picture 6"/>
                  <wp:cNvGraphicFramePr>
                    <a:graphicFrameLocks noChangeAspect="1"/>
                  </wp:cNvGraphicFramePr>
                  <a:graphic>
                    <a:graphicData uri="http://schemas.openxmlformats.org/drawingml/2006/picture">
                      <pic:pic>
                        <pic:nvPicPr>
                          <pic:cNvPr id="0" name="ev_CP-RF01-06.png"/>
                          <pic:cNvPicPr/>
                        </pic:nvPicPr>
                        <pic:blipFill>
                          <a:blip r:embed="rId13"/>
                          <a:stretch>
                            <a:fillRect/>
                          </a:stretch>
                        </pic:blipFill>
                        <pic:spPr>
                          <a:xfrm>
                            <a:off x="0" y="0"/>
                            <a:ext cx="5940000" cy="1639440"/>
                          </a:xfrm>
                          <a:prstGeom prst="rect"/>
                        </pic:spPr>
                      </pic:pic>
                    </a:graphicData>
                  </a:graphic>
                </wp:inline>
              </w:drawing>
            </w:r>
          </w:p>
        </w:tc>
      </w:tr>
      <w:tr>
        <w:trPr>
          <w:cantSplit w:val="0"/>
          <w:trHeight w:val="280" w:hRule="atLeast"/>
          <w:tblHeader w:val="0"/>
          <w:cantSplit w:val="1"/>
        </w:trPr>
        <w:tc>
          <w:tcPr>
            <w:gridSpan w:val="12"/>
            <w:shd w:fill="bfbfbf" w:val="clear"/>
            <w:tcMar>
              <w:left w:w="70.0" w:type="dxa"/>
              <w:right w:w="70.0" w:type="dxa"/>
            </w:tcMar>
            <w:vAlign w:val="center"/>
          </w:tcPr>
          <w:p w:rsidR="00000000" w:rsidDel="00000000" w:rsidP="00000000" w:rsidRDefault="00000000" w:rsidRPr="00000000">
            <w:pPr>
              <w:widowControl w:val="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DE LA PRUEBA</w:t>
            </w:r>
          </w:p>
        </w:tc>
      </w:tr>
      <w:tr>
        <w:trPr>
          <w:cantSplit w:val="0"/>
          <w:trHeight w:val="360" w:hRule="atLeast"/>
          <w:tblHeader w:val="0"/>
          <w:cantSplit w:val="1"/>
        </w:trPr>
        <w:tc>
          <w:tcPr>
            <w:gridSpan w:val="10"/>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Defectos y desviaciones</w:t>
            </w:r>
          </w:p>
        </w:tc>
        <w:tc>
          <w:tcPr>
            <w:gridSpan w:val="2"/>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Veredicto</w:t>
            </w:r>
          </w:p>
        </w:tc>
      </w:tr>
      <w:tr>
        <w:trPr>
          <w:cantSplit w:val="0"/>
          <w:trHeight w:val="360" w:hRule="atLeast"/>
          <w:tblHeader w:val="0"/>
          <w:cantSplit w:val="1"/>
        </w:trPr>
        <w:tc>
          <w:tcPr>
            <w:gridSpan w:val="10"/>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Ninguno.</w:t>
            </w:r>
          </w:p>
        </w:tc>
        <w:tc>
          <w:tcPr>
            <w:gridSpan w:val="2"/>
            <w:tcBorders>
              <w:lef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1"/>
                <w:i w:val="0"/>
                <w:color w:val="000000"/>
                <w:sz w:val="18"/>
                <w:szCs w:val="18"/>
              </w:rPr>
              <w:t>Pasado</w:t>
            </w:r>
          </w:p>
        </w:tc>
      </w:tr>
      <w:tr>
        <w:trPr>
          <w:cantSplit w:val="0"/>
          <w:trHeight w:val="360" w:hRule="atLeast"/>
          <w:tblHeader w:val="0"/>
          <w:cantSplit w:val="1"/>
        </w:trPr>
        <w:tc>
          <w:tcPr>
            <w:gridSpan w:val="5"/>
            <w:tcBorders>
              <w:righ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Observaciones</w:t>
            </w:r>
          </w:p>
        </w:tc>
        <w:tc>
          <w:tcPr>
            <w:gridSpan w:val="7"/>
            <w:tcBorders>
              <w:left w:color="000000" w:space="0" w:sz="4" w:val="single"/>
            </w:tcBorders>
            <w:shd w:fill="bfbfbf" w:val="clear"/>
            <w:tcMar>
              <w:left w:w="70.0" w:type="dxa"/>
              <w:right w:w="70.0" w:type="dxa"/>
            </w:tcMar>
            <w:vAlign w:val="center"/>
          </w:tcPr>
          <w:p w:rsidR="00000000" w:rsidDel="00000000" w:rsidP="00000000" w:rsidRDefault="00000000" w:rsidRPr="0000000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Probador</w:t>
            </w:r>
          </w:p>
        </w:tc>
      </w:tr>
      <w:tr>
        <w:trPr>
          <w:cantSplit w:val="0"/>
          <w:trHeight w:val="680" w:hRule="atLeast"/>
          <w:tblHeader w:val="0"/>
          <w:cantSplit w:val="1"/>
        </w:trPr>
        <w:tc>
          <w:tcPr>
            <w:gridSpan w:val="5"/>
            <w:tcBorders>
              <w:right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Ejecutado de forma automatizada a nivel API con MockMvc y base H2 en memoria (perfil test). Esta entrega es solo backend: la parte de interfaz del caso se verificará cuando exista el frontend.</w:t>
            </w:r>
          </w:p>
        </w:tc>
        <w:tc>
          <w:tcPr>
            <w:gridSpan w:val="7"/>
            <w:tcBorders>
              <w:left w:color="000000" w:space="0" w:sz="4" w:val="single"/>
              <w:bottom w:color="000000" w:space="0" w:sz="4" w:val="single"/>
            </w:tcBorders>
            <w:tcMar>
              <w:left w:w="70.0" w:type="dxa"/>
              <w:right w:w="70.0" w:type="dxa"/>
            </w:tcMar>
            <w:vAlign w:val="center"/>
          </w:tcPr>
          <w:p w:rsidR="00000000" w:rsidDel="00000000" w:rsidP="00000000" w:rsidRDefault="00000000" w:rsidRPr="00000000">
            <w:pPr>
              <w:jc w:val="left"/>
              <w:rPr>
                <w:rFonts w:ascii="Arial" w:cs="Arial" w:eastAsia="Arial" w:hAnsi="Arial"/>
                <w:b w:val="1"/>
                <w:sz w:val="20"/>
                <w:szCs w:val="20"/>
              </w:rPr>
            </w:pPr>
            <w:r>
              <w:rPr>
                <w:rFonts w:ascii="Arial" w:hAnsi="Arial" w:cs="Arial" w:eastAsia="Arial"/>
                <w:b w:val="0"/>
                <w:i w:val="0"/>
                <w:color w:val="000000"/>
                <w:sz w:val="18"/>
                <w:szCs w:val="18"/>
              </w:rPr>
              <w:t>Samuel Velásquez</w:t>
            </w:r>
          </w:p>
        </w:tc>
      </w:tr>
    </w:tbl>
    <w:p w:rsidR="00000000" w:rsidDel="00000000" w:rsidP="00000000" w:rsidRDefault="00000000" w:rsidRPr="00000000">
      <w:pPr>
        <w:pStyle w:val="Heading1"/>
        <w:pageBreakBefore w:val="1"/>
        <w:rPr/>
      </w:pPr>
      <w:r>
        <w:rPr>
          <w:rFonts w:ascii="Arial" w:hAnsi="Arial" w:cs="Arial" w:eastAsia="Arial"/>
          <w:b w:val="1"/>
          <w:i w:val="0"/>
          <w:color w:val="000000"/>
          <w:sz w:val="28"/>
          <w:szCs w:val="28"/>
        </w:rPr>
        <w:t>7. Anexos</w:t>
      </w:r>
    </w:p>
    <w:p w:rsidR="00000000" w:rsidDel="00000000" w:rsidP="00000000" w:rsidRDefault="00000000" w:rsidRPr="00000000">
      <w:pPr>
        <w:pStyle w:val="Heading2"/>
        <w:spacing w:after="200" w:line="276" w:lineRule="auto"/>
        <w:rPr/>
      </w:pPr>
      <w:r>
        <w:rPr>
          <w:rFonts w:ascii="Arial" w:hAnsi="Arial" w:cs="Arial" w:eastAsia="Arial"/>
          <w:b w:val="1"/>
          <w:i w:val="0"/>
          <w:color w:val="000000"/>
          <w:sz w:val="22"/>
          <w:szCs w:val="22"/>
        </w:rPr>
        <w:t>7.1 Diagrama de clases – RF-01 (Chain of Responsibility)</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El servicio de autenticación ejecuta una cadena de validadores. Cada uno comprueba una sola condición y, si falla, la solicitud se rechaza sin consultar los siguientes. Validador&lt;T&gt; y ValidadorBase&lt;T&gt; son genéricos para que el equipo los reutilice en RF-09, RF-20, RF-22 y RF-25 sin duplicar la cadena.</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center"/>
        <w:rPr>
          <w:rFonts w:ascii="Arial" w:cs="Arial" w:eastAsia="Arial" w:hAnsi="Arial"/>
          <w:b w:val="0"/>
          <w:i w:val="1"/>
          <w:smallCaps w:val="0"/>
          <w:strike w:val="0"/>
          <w:color w:val="0000ff"/>
          <w:sz w:val="20"/>
          <w:szCs w:val="20"/>
          <w:u w:val="none"/>
          <w:shd w:fill="auto" w:val="clear"/>
          <w:vertAlign w:val="baseline"/>
        </w:rPr>
      </w:pPr>
      <w:r>
        <w:drawing>
          <wp:inline>
            <wp:extent cx="3528000" cy="5940000"/>
            <wp:docPr id="7" name="Picture 7"/>
            <wp:cNvGraphicFramePr>
              <a:graphicFrameLocks noChangeAspect="1"/>
            </wp:cNvGraphicFramePr>
            <a:graphic>
              <a:graphicData uri="http://schemas.openxmlformats.org/drawingml/2006/picture">
                <pic:pic>
                  <pic:nvPicPr>
                    <pic:cNvPr id="0" name="rf01_chain.png"/>
                    <pic:cNvPicPr/>
                  </pic:nvPicPr>
                  <pic:blipFill>
                    <a:blip r:embed="rId14"/>
                    <a:stretch>
                      <a:fillRect/>
                    </a:stretch>
                  </pic:blipFill>
                  <pic:spPr>
                    <a:xfrm>
                      <a:off x="0" y="0"/>
                      <a:ext cx="3528000" cy="5940000"/>
                    </a:xfrm>
                    <a:prstGeom prst="rect"/>
                  </pic:spPr>
                </pic:pic>
              </a:graphicData>
            </a:graphic>
          </wp:inline>
        </w:drawing>
      </w:r>
    </w:p>
    <w:p w:rsidR="00000000" w:rsidDel="00000000" w:rsidP="00000000" w:rsidRDefault="00000000" w:rsidRPr="00000000">
      <w:pPr>
        <w:pStyle w:val="Heading2"/>
        <w:pageBreakBefore w:val="1"/>
        <w:spacing w:after="200" w:line="276" w:lineRule="auto"/>
        <w:rPr/>
      </w:pPr>
      <w:r>
        <w:rPr>
          <w:rFonts w:ascii="Arial" w:hAnsi="Arial" w:cs="Arial" w:eastAsia="Arial"/>
          <w:b w:val="1"/>
          <w:i w:val="0"/>
          <w:color w:val="000000"/>
          <w:sz w:val="22"/>
          <w:szCs w:val="22"/>
        </w:rPr>
        <w:t>7.2 Diagrama de clases – RF-02 y RF-03 (Proxy)</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El controlador usa la interfaz del servicio. El proxy implementa la misma interfaz, verifica el permiso con ServicioAutorizacion y solo entonces delega al servicio real. Frente al diagrama 6.7 del documento de patrones, el rol y el permiso se representan con enumeraciones (Rol, Permiso) en lugar de texto libre, para evitar errores por cadenas mal escritas.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center"/>
        <w:rPr>
          <w:rFonts w:ascii="Arial" w:cs="Arial" w:eastAsia="Arial" w:hAnsi="Arial"/>
          <w:b w:val="0"/>
          <w:i w:val="1"/>
          <w:smallCaps w:val="0"/>
          <w:strike w:val="0"/>
          <w:color w:val="0000ff"/>
          <w:sz w:val="20"/>
          <w:szCs w:val="20"/>
          <w:u w:val="none"/>
          <w:shd w:fill="auto" w:val="clear"/>
          <w:vertAlign w:val="baseline"/>
        </w:rPr>
      </w:pPr>
      <w:r>
        <w:drawing>
          <wp:inline>
            <wp:extent cx="3456000" cy="6457959"/>
            <wp:docPr id="8" name="Picture 8"/>
            <wp:cNvGraphicFramePr>
              <a:graphicFrameLocks noChangeAspect="1"/>
            </wp:cNvGraphicFramePr>
            <a:graphic>
              <a:graphicData uri="http://schemas.openxmlformats.org/drawingml/2006/picture">
                <pic:pic>
                  <pic:nvPicPr>
                    <pic:cNvPr id="0" name="rf02_rf03_proxy.png"/>
                    <pic:cNvPicPr/>
                  </pic:nvPicPr>
                  <pic:blipFill>
                    <a:blip r:embed="rId15"/>
                    <a:stretch>
                      <a:fillRect/>
                    </a:stretch>
                  </pic:blipFill>
                  <pic:spPr>
                    <a:xfrm>
                      <a:off x="0" y="0"/>
                      <a:ext cx="3456000" cy="6457959"/>
                    </a:xfrm>
                    <a:prstGeom prst="rect"/>
                  </pic:spPr>
                </pic:pic>
              </a:graphicData>
            </a:graphic>
          </wp:inline>
        </w:drawing>
      </w:r>
    </w:p>
    <w:p w:rsidR="00000000" w:rsidDel="00000000" w:rsidP="00000000" w:rsidRDefault="00000000" w:rsidRPr="00000000">
      <w:pPr>
        <w:pStyle w:val="Heading2"/>
        <w:pageBreakBefore w:val="1"/>
        <w:spacing w:after="200" w:line="276" w:lineRule="auto"/>
        <w:rPr/>
      </w:pPr>
      <w:r>
        <w:rPr>
          <w:rFonts w:ascii="Arial" w:hAnsi="Arial" w:cs="Arial" w:eastAsia="Arial"/>
          <w:b w:val="1"/>
          <w:i w:val="0"/>
          <w:color w:val="000000"/>
          <w:sz w:val="22"/>
          <w:szCs w:val="22"/>
        </w:rPr>
        <w:t>7.3 Datos de prueba ficticios y catálogo de permisos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Usuarios cargados por el perfil de pruebas del backend (los códigos de autorización los genera el Módulo 3):</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061"/>
        <w:gridCol w:w="1361"/>
        <w:gridCol w:w="3175"/>
        <w:gridCol w:w="1474"/>
      </w:tblGrid>
      <w:tr>
        <w:trPr>
          <w:tblHeader w:val="1"/>
        </w:trPr>
        <w:tc>
          <w:tcPr>
            <w:tcW w:type="dxa" w:w="3061"/>
            <w:shd w:val="clear" w:color="auto" w:fill="D9D9D9"/>
          </w:tcPr>
          <w:p>
            <w:pPr>
              <w:jc w:val="center"/>
            </w:pPr>
            <w:r>
              <w:rPr>
                <w:rFonts w:ascii="Arial" w:hAnsi="Arial" w:cs="Arial" w:eastAsia="Arial"/>
                <w:b w:val="1"/>
                <w:i w:val="0"/>
                <w:color w:val="000000"/>
                <w:sz w:val="18"/>
                <w:szCs w:val="18"/>
              </w:rPr>
              <w:t>Correo</w:t>
            </w:r>
          </w:p>
        </w:tc>
        <w:tc>
          <w:tcPr>
            <w:tcW w:type="dxa" w:w="1361"/>
            <w:shd w:val="clear" w:color="auto" w:fill="D9D9D9"/>
          </w:tcPr>
          <w:p>
            <w:pPr>
              <w:jc w:val="center"/>
            </w:pPr>
            <w:r>
              <w:rPr>
                <w:rFonts w:ascii="Arial" w:hAnsi="Arial" w:cs="Arial" w:eastAsia="Arial"/>
                <w:b w:val="1"/>
                <w:i w:val="0"/>
                <w:color w:val="000000"/>
                <w:sz w:val="18"/>
                <w:szCs w:val="18"/>
              </w:rPr>
              <w:t>Rol</w:t>
            </w:r>
          </w:p>
        </w:tc>
        <w:tc>
          <w:tcPr>
            <w:tcW w:type="dxa" w:w="3175"/>
            <w:shd w:val="clear" w:color="auto" w:fill="D9D9D9"/>
          </w:tcPr>
          <w:p>
            <w:pPr>
              <w:jc w:val="center"/>
            </w:pPr>
            <w:r>
              <w:rPr>
                <w:rFonts w:ascii="Arial" w:hAnsi="Arial" w:cs="Arial" w:eastAsia="Arial"/>
                <w:b w:val="1"/>
                <w:i w:val="0"/>
                <w:color w:val="000000"/>
                <w:sz w:val="18"/>
                <w:szCs w:val="18"/>
              </w:rPr>
              <w:t>Permisos asignados</w:t>
            </w:r>
          </w:p>
        </w:tc>
        <w:tc>
          <w:tcPr>
            <w:tcW w:type="dxa" w:w="1474"/>
            <w:shd w:val="clear" w:color="auto" w:fill="D9D9D9"/>
          </w:tcPr>
          <w:p>
            <w:pPr>
              <w:jc w:val="center"/>
            </w:pPr>
            <w:r>
              <w:rPr>
                <w:rFonts w:ascii="Arial" w:hAnsi="Arial" w:cs="Arial" w:eastAsia="Arial"/>
                <w:b w:val="1"/>
                <w:i w:val="0"/>
                <w:color w:val="000000"/>
                <w:sz w:val="18"/>
                <w:szCs w:val="18"/>
              </w:rPr>
              <w:t>Se usa en</w:t>
            </w:r>
          </w:p>
        </w:tc>
      </w:tr>
      <w:tr>
        <w:tc>
          <w:tcPr>
            <w:tcW w:type="dxa" w:w="3061"/>
          </w:tcPr>
          <w:p>
            <w:pPr>
              <w:jc w:val="left"/>
            </w:pPr>
            <w:r>
              <w:rPr>
                <w:rFonts w:ascii="Arial" w:hAnsi="Arial" w:cs="Arial" w:eastAsia="Arial"/>
                <w:b w:val="0"/>
                <w:i w:val="0"/>
                <w:color w:val="000000"/>
                <w:sz w:val="18"/>
                <w:szCs w:val="18"/>
              </w:rPr>
              <w:t>admin.plataforma@institucion.edu.co</w:t>
            </w:r>
          </w:p>
        </w:tc>
        <w:tc>
          <w:tcPr>
            <w:tcW w:type="dxa" w:w="1361"/>
          </w:tcPr>
          <w:p>
            <w:pPr>
              <w:jc w:val="left"/>
            </w:pPr>
            <w:r>
              <w:rPr>
                <w:rFonts w:ascii="Arial" w:hAnsi="Arial" w:cs="Arial" w:eastAsia="Arial"/>
                <w:b w:val="0"/>
                <w:i w:val="0"/>
                <w:color w:val="000000"/>
                <w:sz w:val="18"/>
                <w:szCs w:val="18"/>
              </w:rPr>
              <w:t>Administrador</w:t>
            </w:r>
          </w:p>
        </w:tc>
        <w:tc>
          <w:tcPr>
            <w:tcW w:type="dxa" w:w="3175"/>
          </w:tcPr>
          <w:p>
            <w:pPr>
              <w:jc w:val="left"/>
            </w:pPr>
            <w:r>
              <w:rPr>
                <w:rFonts w:ascii="Arial" w:hAnsi="Arial" w:cs="Arial" w:eastAsia="Arial"/>
                <w:b w:val="0"/>
                <w:i w:val="0"/>
                <w:color w:val="000000"/>
                <w:sz w:val="18"/>
                <w:szCs w:val="18"/>
              </w:rPr>
              <w:t>ADMINISTRAR_DOCENTES (propio del rol)</w:t>
            </w:r>
          </w:p>
        </w:tc>
        <w:tc>
          <w:tcPr>
            <w:tcW w:type="dxa" w:w="1474"/>
          </w:tcPr>
          <w:p>
            <w:pPr>
              <w:jc w:val="left"/>
            </w:pPr>
            <w:r>
              <w:rPr>
                <w:rFonts w:ascii="Arial" w:hAnsi="Arial" w:cs="Arial" w:eastAsia="Arial"/>
                <w:b w:val="0"/>
                <w:i w:val="0"/>
                <w:color w:val="000000"/>
                <w:sz w:val="18"/>
                <w:szCs w:val="18"/>
              </w:rPr>
              <w:t>RF-03</w:t>
            </w:r>
          </w:p>
        </w:tc>
      </w:tr>
      <w:tr>
        <w:tc>
          <w:tcPr>
            <w:tcW w:type="dxa" w:w="3061"/>
          </w:tcPr>
          <w:p>
            <w:pPr>
              <w:jc w:val="left"/>
            </w:pPr>
            <w:r>
              <w:rPr>
                <w:rFonts w:ascii="Arial" w:hAnsi="Arial" w:cs="Arial" w:eastAsia="Arial"/>
                <w:b w:val="0"/>
                <w:i w:val="0"/>
                <w:color w:val="000000"/>
                <w:sz w:val="18"/>
                <w:szCs w:val="18"/>
              </w:rPr>
              <w:t>carlos.gomez@institucion.edu.co</w:t>
            </w:r>
          </w:p>
        </w:tc>
        <w:tc>
          <w:tcPr>
            <w:tcW w:type="dxa" w:w="1361"/>
          </w:tcPr>
          <w:p>
            <w:pPr>
              <w:jc w:val="left"/>
            </w:pPr>
            <w:r>
              <w:rPr>
                <w:rFonts w:ascii="Arial" w:hAnsi="Arial" w:cs="Arial" w:eastAsia="Arial"/>
                <w:b w:val="0"/>
                <w:i w:val="0"/>
                <w:color w:val="000000"/>
                <w:sz w:val="18"/>
                <w:szCs w:val="18"/>
              </w:rPr>
              <w:t>Docente</w:t>
            </w:r>
          </w:p>
        </w:tc>
        <w:tc>
          <w:tcPr>
            <w:tcW w:type="dxa" w:w="3175"/>
          </w:tcPr>
          <w:p>
            <w:pPr>
              <w:jc w:val="left"/>
            </w:pPr>
            <w:r>
              <w:rPr>
                <w:rFonts w:ascii="Arial" w:hAnsi="Arial" w:cs="Arial" w:eastAsia="Arial"/>
                <w:b w:val="0"/>
                <w:i w:val="0"/>
                <w:color w:val="000000"/>
                <w:sz w:val="18"/>
                <w:szCs w:val="18"/>
              </w:rPr>
              <w:t>GESTIONAR_CASOS</w:t>
            </w:r>
          </w:p>
        </w:tc>
        <w:tc>
          <w:tcPr>
            <w:tcW w:type="dxa" w:w="1474"/>
          </w:tcPr>
          <w:p>
            <w:pPr>
              <w:jc w:val="left"/>
            </w:pPr>
            <w:r>
              <w:rPr>
                <w:rFonts w:ascii="Arial" w:hAnsi="Arial" w:cs="Arial" w:eastAsia="Arial"/>
                <w:b w:val="0"/>
                <w:i w:val="0"/>
                <w:color w:val="000000"/>
                <w:sz w:val="18"/>
                <w:szCs w:val="18"/>
              </w:rPr>
              <w:t>RF-02, RF-03</w:t>
            </w:r>
          </w:p>
        </w:tc>
      </w:tr>
      <w:tr>
        <w:tc>
          <w:tcPr>
            <w:tcW w:type="dxa" w:w="3061"/>
          </w:tcPr>
          <w:p>
            <w:pPr>
              <w:jc w:val="left"/>
            </w:pPr>
            <w:r>
              <w:rPr>
                <w:rFonts w:ascii="Arial" w:hAnsi="Arial" w:cs="Arial" w:eastAsia="Arial"/>
                <w:b w:val="0"/>
                <w:i w:val="0"/>
                <w:color w:val="000000"/>
                <w:sz w:val="18"/>
                <w:szCs w:val="18"/>
              </w:rPr>
              <w:t>laura.mejia@institucion.edu.co</w:t>
            </w:r>
          </w:p>
        </w:tc>
        <w:tc>
          <w:tcPr>
            <w:tcW w:type="dxa" w:w="1361"/>
          </w:tcPr>
          <w:p>
            <w:pPr>
              <w:jc w:val="left"/>
            </w:pPr>
            <w:r>
              <w:rPr>
                <w:rFonts w:ascii="Arial" w:hAnsi="Arial" w:cs="Arial" w:eastAsia="Arial"/>
                <w:b w:val="0"/>
                <w:i w:val="0"/>
                <w:color w:val="000000"/>
                <w:sz w:val="18"/>
                <w:szCs w:val="18"/>
              </w:rPr>
              <w:t>Docente</w:t>
            </w:r>
          </w:p>
        </w:tc>
        <w:tc>
          <w:tcPr>
            <w:tcW w:type="dxa" w:w="3175"/>
          </w:tcPr>
          <w:p>
            <w:pPr>
              <w:jc w:val="left"/>
            </w:pPr>
            <w:r>
              <w:rPr>
                <w:rFonts w:ascii="Arial" w:hAnsi="Arial" w:cs="Arial" w:eastAsia="Arial"/>
                <w:b w:val="0"/>
                <w:i w:val="0"/>
                <w:color w:val="000000"/>
                <w:sz w:val="18"/>
                <w:szCs w:val="18"/>
              </w:rPr>
              <w:t>Ninguno</w:t>
            </w:r>
          </w:p>
        </w:tc>
        <w:tc>
          <w:tcPr>
            <w:tcW w:type="dxa" w:w="1474"/>
          </w:tcPr>
          <w:p>
            <w:pPr>
              <w:jc w:val="left"/>
            </w:pPr>
            <w:r>
              <w:rPr>
                <w:rFonts w:ascii="Arial" w:hAnsi="Arial" w:cs="Arial" w:eastAsia="Arial"/>
                <w:b w:val="0"/>
                <w:i w:val="0"/>
                <w:color w:val="000000"/>
                <w:sz w:val="18"/>
                <w:szCs w:val="18"/>
              </w:rPr>
              <w:t>RF-02, RF-03</w:t>
            </w:r>
          </w:p>
        </w:tc>
      </w:tr>
      <w:tr>
        <w:tc>
          <w:tcPr>
            <w:tcW w:type="dxa" w:w="3061"/>
          </w:tcPr>
          <w:p>
            <w:pPr>
              <w:jc w:val="left"/>
            </w:pPr>
            <w:r>
              <w:rPr>
                <w:rFonts w:ascii="Arial" w:hAnsi="Arial" w:cs="Arial" w:eastAsia="Arial"/>
                <w:b w:val="0"/>
                <w:i w:val="0"/>
                <w:color w:val="000000"/>
                <w:sz w:val="18"/>
                <w:szCs w:val="18"/>
              </w:rPr>
              <w:t>ana.perez@institucion.edu.co</w:t>
            </w:r>
          </w:p>
        </w:tc>
        <w:tc>
          <w:tcPr>
            <w:tcW w:type="dxa" w:w="1361"/>
          </w:tcPr>
          <w:p>
            <w:pPr>
              <w:jc w:val="left"/>
            </w:pPr>
            <w:r>
              <w:rPr>
                <w:rFonts w:ascii="Arial" w:hAnsi="Arial" w:cs="Arial" w:eastAsia="Arial"/>
                <w:b w:val="0"/>
                <w:i w:val="0"/>
                <w:color w:val="000000"/>
                <w:sz w:val="18"/>
                <w:szCs w:val="18"/>
              </w:rPr>
              <w:t>Estudiante</w:t>
            </w:r>
          </w:p>
        </w:tc>
        <w:tc>
          <w:tcPr>
            <w:tcW w:type="dxa" w:w="3175"/>
          </w:tcPr>
          <w:p>
            <w:pPr>
              <w:jc w:val="left"/>
            </w:pPr>
            <w:r>
              <w:rPr>
                <w:rFonts w:ascii="Arial" w:hAnsi="Arial" w:cs="Arial" w:eastAsia="Arial"/>
                <w:b w:val="0"/>
                <w:i w:val="0"/>
                <w:color w:val="000000"/>
                <w:sz w:val="18"/>
                <w:szCs w:val="18"/>
              </w:rPr>
              <w:t>PARTICIPAR_EN_CASOS, CONSULTAR_RESULTADOS_PROPIOS (propios del rol)</w:t>
            </w:r>
          </w:p>
        </w:tc>
        <w:tc>
          <w:tcPr>
            <w:tcW w:type="dxa" w:w="1474"/>
          </w:tcPr>
          <w:p>
            <w:pPr>
              <w:jc w:val="left"/>
            </w:pPr>
            <w:r>
              <w:rPr>
                <w:rFonts w:ascii="Arial" w:hAnsi="Arial" w:cs="Arial" w:eastAsia="Arial"/>
                <w:b w:val="0"/>
                <w:i w:val="0"/>
                <w:color w:val="000000"/>
                <w:sz w:val="18"/>
                <w:szCs w:val="18"/>
              </w:rPr>
              <w:t>RF-01, RF-02</w:t>
            </w:r>
          </w:p>
        </w:tc>
      </w:tr>
      <w:tr>
        <w:tc>
          <w:tcPr>
            <w:tcW w:type="dxa" w:w="3061"/>
          </w:tcPr>
          <w:p>
            <w:pPr>
              <w:jc w:val="left"/>
            </w:pPr>
            <w:r>
              <w:rPr>
                <w:rFonts w:ascii="Arial" w:hAnsi="Arial" w:cs="Arial" w:eastAsia="Arial"/>
                <w:b w:val="0"/>
                <w:i w:val="0"/>
                <w:color w:val="000000"/>
                <w:sz w:val="18"/>
                <w:szCs w:val="18"/>
              </w:rPr>
              <w:t>luis.rios@institucion.edu.co</w:t>
            </w:r>
          </w:p>
        </w:tc>
        <w:tc>
          <w:tcPr>
            <w:tcW w:type="dxa" w:w="1361"/>
          </w:tcPr>
          <w:p>
            <w:pPr>
              <w:jc w:val="left"/>
            </w:pPr>
            <w:r>
              <w:rPr>
                <w:rFonts w:ascii="Arial" w:hAnsi="Arial" w:cs="Arial" w:eastAsia="Arial"/>
                <w:b w:val="0"/>
                <w:i w:val="0"/>
                <w:color w:val="000000"/>
                <w:sz w:val="18"/>
                <w:szCs w:val="18"/>
              </w:rPr>
              <w:t>Estudiante</w:t>
            </w:r>
          </w:p>
        </w:tc>
        <w:tc>
          <w:tcPr>
            <w:tcW w:type="dxa" w:w="3175"/>
          </w:tcPr>
          <w:p>
            <w:pPr>
              <w:jc w:val="left"/>
            </w:pPr>
            <w:r>
              <w:rPr>
                <w:rFonts w:ascii="Arial" w:hAnsi="Arial" w:cs="Arial" w:eastAsia="Arial"/>
                <w:b w:val="0"/>
                <w:i w:val="0"/>
                <w:color w:val="000000"/>
                <w:sz w:val="18"/>
                <w:szCs w:val="18"/>
              </w:rPr>
              <w:t>Igual que el anterior</w:t>
            </w:r>
          </w:p>
        </w:tc>
        <w:tc>
          <w:tcPr>
            <w:tcW w:type="dxa" w:w="1474"/>
          </w:tcPr>
          <w:p>
            <w:pPr>
              <w:jc w:val="left"/>
            </w:pPr>
            <w:r>
              <w:rPr>
                <w:rFonts w:ascii="Arial" w:hAnsi="Arial" w:cs="Arial" w:eastAsia="Arial"/>
                <w:b w:val="0"/>
                <w:i w:val="0"/>
                <w:color w:val="000000"/>
                <w:sz w:val="18"/>
                <w:szCs w:val="18"/>
              </w:rPr>
              <w:t>RF-01</w:t>
            </w:r>
          </w:p>
        </w:tc>
      </w:tr>
    </w:tbl>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Catálogo de permisos propuesto (cada permiso se respalda en un requisito existente):</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02"/>
        <w:gridCol w:w="3402"/>
        <w:gridCol w:w="2268"/>
      </w:tblGrid>
      <w:tr>
        <w:trPr>
          <w:tblHeader w:val="1"/>
        </w:trPr>
        <w:tc>
          <w:tcPr>
            <w:tcW w:type="dxa" w:w="3402"/>
            <w:shd w:val="clear" w:color="auto" w:fill="D9D9D9"/>
          </w:tcPr>
          <w:p>
            <w:pPr>
              <w:jc w:val="center"/>
            </w:pPr>
            <w:r>
              <w:rPr>
                <w:rFonts w:ascii="Arial" w:hAnsi="Arial" w:cs="Arial" w:eastAsia="Arial"/>
                <w:b w:val="1"/>
                <w:i w:val="0"/>
                <w:color w:val="000000"/>
                <w:sz w:val="18"/>
                <w:szCs w:val="18"/>
              </w:rPr>
              <w:t>Permiso</w:t>
            </w:r>
          </w:p>
        </w:tc>
        <w:tc>
          <w:tcPr>
            <w:tcW w:type="dxa" w:w="3402"/>
            <w:shd w:val="clear" w:color="auto" w:fill="D9D9D9"/>
          </w:tcPr>
          <w:p>
            <w:pPr>
              <w:jc w:val="center"/>
            </w:pPr>
            <w:r>
              <w:rPr>
                <w:rFonts w:ascii="Arial" w:hAnsi="Arial" w:cs="Arial" w:eastAsia="Arial"/>
                <w:b w:val="1"/>
                <w:i w:val="0"/>
                <w:color w:val="000000"/>
                <w:sz w:val="18"/>
                <w:szCs w:val="18"/>
              </w:rPr>
              <w:t>Habilita</w:t>
            </w:r>
          </w:p>
        </w:tc>
        <w:tc>
          <w:tcPr>
            <w:tcW w:type="dxa" w:w="2268"/>
            <w:shd w:val="clear" w:color="auto" w:fill="D9D9D9"/>
          </w:tcPr>
          <w:p>
            <w:pPr>
              <w:jc w:val="center"/>
            </w:pPr>
            <w:r>
              <w:rPr>
                <w:rFonts w:ascii="Arial" w:hAnsi="Arial" w:cs="Arial" w:eastAsia="Arial"/>
                <w:b w:val="1"/>
                <w:i w:val="0"/>
                <w:color w:val="000000"/>
                <w:sz w:val="18"/>
                <w:szCs w:val="18"/>
              </w:rPr>
              <w:t>Asignable a docente</w:t>
            </w:r>
          </w:p>
        </w:tc>
      </w:tr>
      <w:tr>
        <w:tc>
          <w:tcPr>
            <w:tcW w:type="dxa" w:w="3402"/>
          </w:tcPr>
          <w:p>
            <w:pPr>
              <w:jc w:val="left"/>
            </w:pPr>
            <w:r>
              <w:rPr>
                <w:rFonts w:ascii="Arial" w:hAnsi="Arial" w:cs="Arial" w:eastAsia="Arial"/>
                <w:b w:val="0"/>
                <w:i w:val="0"/>
                <w:color w:val="000000"/>
                <w:sz w:val="18"/>
                <w:szCs w:val="18"/>
              </w:rPr>
              <w:t>PARTICIPAR_EN_CASOS</w:t>
            </w:r>
          </w:p>
        </w:tc>
        <w:tc>
          <w:tcPr>
            <w:tcW w:type="dxa" w:w="3402"/>
          </w:tcPr>
          <w:p>
            <w:pPr>
              <w:jc w:val="left"/>
            </w:pPr>
            <w:r>
              <w:rPr>
                <w:rFonts w:ascii="Arial" w:hAnsi="Arial" w:cs="Arial" w:eastAsia="Arial"/>
                <w:b w:val="0"/>
                <w:i w:val="0"/>
                <w:color w:val="000000"/>
                <w:sz w:val="18"/>
                <w:szCs w:val="18"/>
              </w:rPr>
              <w:t>RF-10, RF-11, RF-28</w:t>
            </w:r>
          </w:p>
        </w:tc>
        <w:tc>
          <w:tcPr>
            <w:tcW w:type="dxa" w:w="2268"/>
          </w:tcPr>
          <w:p>
            <w:pPr>
              <w:jc w:val="left"/>
            </w:pPr>
            <w:r>
              <w:rPr>
                <w:rFonts w:ascii="Arial" w:hAnsi="Arial" w:cs="Arial" w:eastAsia="Arial"/>
                <w:b w:val="0"/>
                <w:i w:val="0"/>
                <w:color w:val="000000"/>
                <w:sz w:val="18"/>
                <w:szCs w:val="18"/>
              </w:rPr>
              <w:t>No (rol Estudiante)</w:t>
            </w:r>
          </w:p>
        </w:tc>
      </w:tr>
      <w:tr>
        <w:tc>
          <w:tcPr>
            <w:tcW w:type="dxa" w:w="3402"/>
          </w:tcPr>
          <w:p>
            <w:pPr>
              <w:jc w:val="left"/>
            </w:pPr>
            <w:r>
              <w:rPr>
                <w:rFonts w:ascii="Arial" w:hAnsi="Arial" w:cs="Arial" w:eastAsia="Arial"/>
                <w:b w:val="0"/>
                <w:i w:val="0"/>
                <w:color w:val="000000"/>
                <w:sz w:val="18"/>
                <w:szCs w:val="18"/>
              </w:rPr>
              <w:t>CONSULTAR_RESULTADOS_PROPIOS</w:t>
            </w:r>
          </w:p>
        </w:tc>
        <w:tc>
          <w:tcPr>
            <w:tcW w:type="dxa" w:w="3402"/>
          </w:tcPr>
          <w:p>
            <w:pPr>
              <w:jc w:val="left"/>
            </w:pPr>
            <w:r>
              <w:rPr>
                <w:rFonts w:ascii="Arial" w:hAnsi="Arial" w:cs="Arial" w:eastAsia="Arial"/>
                <w:b w:val="0"/>
                <w:i w:val="0"/>
                <w:color w:val="000000"/>
                <w:sz w:val="18"/>
                <w:szCs w:val="18"/>
              </w:rPr>
              <w:t>RF-14</w:t>
            </w:r>
          </w:p>
        </w:tc>
        <w:tc>
          <w:tcPr>
            <w:tcW w:type="dxa" w:w="2268"/>
          </w:tcPr>
          <w:p>
            <w:pPr>
              <w:jc w:val="left"/>
            </w:pPr>
            <w:r>
              <w:rPr>
                <w:rFonts w:ascii="Arial" w:hAnsi="Arial" w:cs="Arial" w:eastAsia="Arial"/>
                <w:b w:val="0"/>
                <w:i w:val="0"/>
                <w:color w:val="000000"/>
                <w:sz w:val="18"/>
                <w:szCs w:val="18"/>
              </w:rPr>
              <w:t>No (rol Estudiante)</w:t>
            </w:r>
          </w:p>
        </w:tc>
      </w:tr>
      <w:tr>
        <w:tc>
          <w:tcPr>
            <w:tcW w:type="dxa" w:w="3402"/>
          </w:tcPr>
          <w:p>
            <w:pPr>
              <w:jc w:val="left"/>
            </w:pPr>
            <w:r>
              <w:rPr>
                <w:rFonts w:ascii="Arial" w:hAnsi="Arial" w:cs="Arial" w:eastAsia="Arial"/>
                <w:b w:val="0"/>
                <w:i w:val="0"/>
                <w:color w:val="000000"/>
                <w:sz w:val="18"/>
                <w:szCs w:val="18"/>
              </w:rPr>
              <w:t>GESTIONAR_CASOS</w:t>
            </w:r>
          </w:p>
        </w:tc>
        <w:tc>
          <w:tcPr>
            <w:tcW w:type="dxa" w:w="3402"/>
          </w:tcPr>
          <w:p>
            <w:pPr>
              <w:jc w:val="left"/>
            </w:pPr>
            <w:r>
              <w:rPr>
                <w:rFonts w:ascii="Arial" w:hAnsi="Arial" w:cs="Arial" w:eastAsia="Arial"/>
                <w:b w:val="0"/>
                <w:i w:val="0"/>
                <w:color w:val="000000"/>
                <w:sz w:val="18"/>
                <w:szCs w:val="18"/>
              </w:rPr>
              <w:t>RF-05 a RF-09, RF-17</w:t>
            </w:r>
          </w:p>
        </w:tc>
        <w:tc>
          <w:tcPr>
            <w:tcW w:type="dxa" w:w="2268"/>
          </w:tcPr>
          <w:p>
            <w:pPr>
              <w:jc w:val="left"/>
            </w:pPr>
            <w:r>
              <w:rPr>
                <w:rFonts w:ascii="Arial" w:hAnsi="Arial" w:cs="Arial" w:eastAsia="Arial"/>
                <w:b w:val="0"/>
                <w:i w:val="0"/>
                <w:color w:val="000000"/>
                <w:sz w:val="18"/>
                <w:szCs w:val="18"/>
              </w:rPr>
              <w:t>Sí</w:t>
            </w:r>
          </w:p>
        </w:tc>
      </w:tr>
      <w:tr>
        <w:tc>
          <w:tcPr>
            <w:tcW w:type="dxa" w:w="3402"/>
          </w:tcPr>
          <w:p>
            <w:pPr>
              <w:jc w:val="left"/>
            </w:pPr>
            <w:r>
              <w:rPr>
                <w:rFonts w:ascii="Arial" w:hAnsi="Arial" w:cs="Arial" w:eastAsia="Arial"/>
                <w:b w:val="0"/>
                <w:i w:val="0"/>
                <w:color w:val="000000"/>
                <w:sz w:val="18"/>
                <w:szCs w:val="18"/>
              </w:rPr>
              <w:t>PROGRAMAR_SESIONES</w:t>
            </w:r>
          </w:p>
        </w:tc>
        <w:tc>
          <w:tcPr>
            <w:tcW w:type="dxa" w:w="3402"/>
          </w:tcPr>
          <w:p>
            <w:pPr>
              <w:jc w:val="left"/>
            </w:pPr>
            <w:r>
              <w:rPr>
                <w:rFonts w:ascii="Arial" w:hAnsi="Arial" w:cs="Arial" w:eastAsia="Arial"/>
                <w:b w:val="0"/>
                <w:i w:val="0"/>
                <w:color w:val="000000"/>
                <w:sz w:val="18"/>
                <w:szCs w:val="18"/>
              </w:rPr>
              <w:t>RF-04, RF-18, RF-20, RF-21</w:t>
            </w:r>
          </w:p>
        </w:tc>
        <w:tc>
          <w:tcPr>
            <w:tcW w:type="dxa" w:w="2268"/>
          </w:tcPr>
          <w:p>
            <w:pPr>
              <w:jc w:val="left"/>
            </w:pPr>
            <w:r>
              <w:rPr>
                <w:rFonts w:ascii="Arial" w:hAnsi="Arial" w:cs="Arial" w:eastAsia="Arial"/>
                <w:b w:val="0"/>
                <w:i w:val="0"/>
                <w:color w:val="000000"/>
                <w:sz w:val="18"/>
                <w:szCs w:val="18"/>
              </w:rPr>
              <w:t>Sí</w:t>
            </w:r>
          </w:p>
        </w:tc>
      </w:tr>
      <w:tr>
        <w:tc>
          <w:tcPr>
            <w:tcW w:type="dxa" w:w="3402"/>
          </w:tcPr>
          <w:p>
            <w:pPr>
              <w:jc w:val="left"/>
            </w:pPr>
            <w:r>
              <w:rPr>
                <w:rFonts w:ascii="Arial" w:hAnsi="Arial" w:cs="Arial" w:eastAsia="Arial"/>
                <w:b w:val="0"/>
                <w:i w:val="0"/>
                <w:color w:val="000000"/>
                <w:sz w:val="18"/>
                <w:szCs w:val="18"/>
              </w:rPr>
              <w:t>CONSULTAR_PARTICIPACIONES</w:t>
            </w:r>
          </w:p>
        </w:tc>
        <w:tc>
          <w:tcPr>
            <w:tcW w:type="dxa" w:w="3402"/>
          </w:tcPr>
          <w:p>
            <w:pPr>
              <w:jc w:val="left"/>
            </w:pPr>
            <w:r>
              <w:rPr>
                <w:rFonts w:ascii="Arial" w:hAnsi="Arial" w:cs="Arial" w:eastAsia="Arial"/>
                <w:b w:val="0"/>
                <w:i w:val="0"/>
                <w:color w:val="000000"/>
                <w:sz w:val="18"/>
                <w:szCs w:val="18"/>
              </w:rPr>
              <w:t>RF-15</w:t>
            </w:r>
          </w:p>
        </w:tc>
        <w:tc>
          <w:tcPr>
            <w:tcW w:type="dxa" w:w="2268"/>
          </w:tcPr>
          <w:p>
            <w:pPr>
              <w:jc w:val="left"/>
            </w:pPr>
            <w:r>
              <w:rPr>
                <w:rFonts w:ascii="Arial" w:hAnsi="Arial" w:cs="Arial" w:eastAsia="Arial"/>
                <w:b w:val="0"/>
                <w:i w:val="0"/>
                <w:color w:val="000000"/>
                <w:sz w:val="18"/>
                <w:szCs w:val="18"/>
              </w:rPr>
              <w:t>Sí</w:t>
            </w:r>
          </w:p>
        </w:tc>
      </w:tr>
      <w:tr>
        <w:tc>
          <w:tcPr>
            <w:tcW w:type="dxa" w:w="3402"/>
          </w:tcPr>
          <w:p>
            <w:pPr>
              <w:jc w:val="left"/>
            </w:pPr>
            <w:r>
              <w:rPr>
                <w:rFonts w:ascii="Arial" w:hAnsi="Arial" w:cs="Arial" w:eastAsia="Arial"/>
                <w:b w:val="0"/>
                <w:i w:val="0"/>
                <w:color w:val="000000"/>
                <w:sz w:val="18"/>
                <w:szCs w:val="18"/>
              </w:rPr>
              <w:t>DESCARGAR_REPORTES</w:t>
            </w:r>
          </w:p>
        </w:tc>
        <w:tc>
          <w:tcPr>
            <w:tcW w:type="dxa" w:w="3402"/>
          </w:tcPr>
          <w:p>
            <w:pPr>
              <w:jc w:val="left"/>
            </w:pPr>
            <w:r>
              <w:rPr>
                <w:rFonts w:ascii="Arial" w:hAnsi="Arial" w:cs="Arial" w:eastAsia="Arial"/>
                <w:b w:val="0"/>
                <w:i w:val="0"/>
                <w:color w:val="000000"/>
                <w:sz w:val="18"/>
                <w:szCs w:val="18"/>
              </w:rPr>
              <w:t>RF-16</w:t>
            </w:r>
          </w:p>
        </w:tc>
        <w:tc>
          <w:tcPr>
            <w:tcW w:type="dxa" w:w="2268"/>
          </w:tcPr>
          <w:p>
            <w:pPr>
              <w:jc w:val="left"/>
            </w:pPr>
            <w:r>
              <w:rPr>
                <w:rFonts w:ascii="Arial" w:hAnsi="Arial" w:cs="Arial" w:eastAsia="Arial"/>
                <w:b w:val="0"/>
                <w:i w:val="0"/>
                <w:color w:val="000000"/>
                <w:sz w:val="18"/>
                <w:szCs w:val="18"/>
              </w:rPr>
              <w:t>Sí</w:t>
            </w:r>
          </w:p>
        </w:tc>
      </w:tr>
      <w:tr>
        <w:tc>
          <w:tcPr>
            <w:tcW w:type="dxa" w:w="3402"/>
          </w:tcPr>
          <w:p>
            <w:pPr>
              <w:jc w:val="left"/>
            </w:pPr>
            <w:r>
              <w:rPr>
                <w:rFonts w:ascii="Arial" w:hAnsi="Arial" w:cs="Arial" w:eastAsia="Arial"/>
                <w:b w:val="0"/>
                <w:i w:val="0"/>
                <w:color w:val="000000"/>
                <w:sz w:val="18"/>
                <w:szCs w:val="18"/>
              </w:rPr>
              <w:t>REGISTRAR_RETROALIMENTACION</w:t>
            </w:r>
          </w:p>
        </w:tc>
        <w:tc>
          <w:tcPr>
            <w:tcW w:type="dxa" w:w="3402"/>
          </w:tcPr>
          <w:p>
            <w:pPr>
              <w:jc w:val="left"/>
            </w:pPr>
            <w:r>
              <w:rPr>
                <w:rFonts w:ascii="Arial" w:hAnsi="Arial" w:cs="Arial" w:eastAsia="Arial"/>
                <w:b w:val="0"/>
                <w:i w:val="0"/>
                <w:color w:val="000000"/>
                <w:sz w:val="18"/>
                <w:szCs w:val="18"/>
              </w:rPr>
              <w:t>RF-26</w:t>
            </w:r>
          </w:p>
        </w:tc>
        <w:tc>
          <w:tcPr>
            <w:tcW w:type="dxa" w:w="2268"/>
          </w:tcPr>
          <w:p>
            <w:pPr>
              <w:jc w:val="left"/>
            </w:pPr>
            <w:r>
              <w:rPr>
                <w:rFonts w:ascii="Arial" w:hAnsi="Arial" w:cs="Arial" w:eastAsia="Arial"/>
                <w:b w:val="0"/>
                <w:i w:val="0"/>
                <w:color w:val="000000"/>
                <w:sz w:val="18"/>
                <w:szCs w:val="18"/>
              </w:rPr>
              <w:t>Sí</w:t>
            </w:r>
          </w:p>
        </w:tc>
      </w:tr>
      <w:tr>
        <w:tc>
          <w:tcPr>
            <w:tcW w:type="dxa" w:w="3402"/>
          </w:tcPr>
          <w:p>
            <w:pPr>
              <w:jc w:val="left"/>
            </w:pPr>
            <w:r>
              <w:rPr>
                <w:rFonts w:ascii="Arial" w:hAnsi="Arial" w:cs="Arial" w:eastAsia="Arial"/>
                <w:b w:val="0"/>
                <w:i w:val="0"/>
                <w:color w:val="000000"/>
                <w:sz w:val="18"/>
                <w:szCs w:val="18"/>
              </w:rPr>
              <w:t>AUTORIZAR_REPETICION</w:t>
            </w:r>
          </w:p>
        </w:tc>
        <w:tc>
          <w:tcPr>
            <w:tcW w:type="dxa" w:w="3402"/>
          </w:tcPr>
          <w:p>
            <w:pPr>
              <w:jc w:val="left"/>
            </w:pPr>
            <w:r>
              <w:rPr>
                <w:rFonts w:ascii="Arial" w:hAnsi="Arial" w:cs="Arial" w:eastAsia="Arial"/>
                <w:b w:val="0"/>
                <w:i w:val="0"/>
                <w:color w:val="000000"/>
                <w:sz w:val="18"/>
                <w:szCs w:val="18"/>
              </w:rPr>
              <w:t>RF-25</w:t>
            </w:r>
          </w:p>
        </w:tc>
        <w:tc>
          <w:tcPr>
            <w:tcW w:type="dxa" w:w="2268"/>
          </w:tcPr>
          <w:p>
            <w:pPr>
              <w:jc w:val="left"/>
            </w:pPr>
            <w:r>
              <w:rPr>
                <w:rFonts w:ascii="Arial" w:hAnsi="Arial" w:cs="Arial" w:eastAsia="Arial"/>
                <w:b w:val="0"/>
                <w:i w:val="0"/>
                <w:color w:val="000000"/>
                <w:sz w:val="18"/>
                <w:szCs w:val="18"/>
              </w:rPr>
              <w:t>Sí</w:t>
            </w:r>
          </w:p>
        </w:tc>
      </w:tr>
      <w:tr>
        <w:tc>
          <w:tcPr>
            <w:tcW w:type="dxa" w:w="3402"/>
          </w:tcPr>
          <w:p>
            <w:pPr>
              <w:jc w:val="left"/>
            </w:pPr>
            <w:r>
              <w:rPr>
                <w:rFonts w:ascii="Arial" w:hAnsi="Arial" w:cs="Arial" w:eastAsia="Arial"/>
                <w:b w:val="0"/>
                <w:i w:val="0"/>
                <w:color w:val="000000"/>
                <w:sz w:val="18"/>
                <w:szCs w:val="18"/>
              </w:rPr>
              <w:t>ADMINISTRAR_DOCENTES</w:t>
            </w:r>
          </w:p>
        </w:tc>
        <w:tc>
          <w:tcPr>
            <w:tcW w:type="dxa" w:w="3402"/>
          </w:tcPr>
          <w:p>
            <w:pPr>
              <w:jc w:val="left"/>
            </w:pPr>
            <w:r>
              <w:rPr>
                <w:rFonts w:ascii="Arial" w:hAnsi="Arial" w:cs="Arial" w:eastAsia="Arial"/>
                <w:b w:val="0"/>
                <w:i w:val="0"/>
                <w:color w:val="000000"/>
                <w:sz w:val="18"/>
                <w:szCs w:val="18"/>
              </w:rPr>
              <w:t>RF-03</w:t>
            </w:r>
          </w:p>
        </w:tc>
        <w:tc>
          <w:tcPr>
            <w:tcW w:type="dxa" w:w="2268"/>
          </w:tcPr>
          <w:p>
            <w:pPr>
              <w:jc w:val="left"/>
            </w:pPr>
            <w:r>
              <w:rPr>
                <w:rFonts w:ascii="Arial" w:hAnsi="Arial" w:cs="Arial" w:eastAsia="Arial"/>
                <w:b w:val="0"/>
                <w:i w:val="0"/>
                <w:color w:val="000000"/>
                <w:sz w:val="18"/>
                <w:szCs w:val="18"/>
              </w:rPr>
              <w:t>No (rol Administrador)</w:t>
            </w:r>
          </w:p>
        </w:tc>
      </w:tr>
    </w:tbl>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p>
    <w:p w:rsidR="00000000" w:rsidDel="00000000" w:rsidP="00000000" w:rsidRDefault="00000000" w:rsidRPr="00000000">
      <w:pPr>
        <w:pStyle w:val="Heading2"/>
        <w:pageBreakBefore w:val="1"/>
        <w:spacing w:after="200" w:line="276" w:lineRule="auto"/>
        <w:rPr/>
      </w:pPr>
      <w:r>
        <w:rPr>
          <w:rFonts w:ascii="Arial" w:hAnsi="Arial" w:cs="Arial" w:eastAsia="Arial"/>
          <w:b w:val="1"/>
          <w:i w:val="0"/>
          <w:color w:val="000000"/>
          <w:sz w:val="22"/>
          <w:szCs w:val="22"/>
        </w:rPr>
        <w:t>7.4 Resumen de la ejecución</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Ejecución del 01/11/2026 sobre el commit 670ea45 de la rama feature/modulo-1, con mvn verify: 33 pruebas, 0 fallos y 0 errores (6 de integración de RF-01, 19 unitarias de la cadena de validadores y 8 de la base del módulo).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Los 6 casos de RF-01 pasaron. No se registraron defectos.</w:t>
      </w:r>
    </w:p>
    <w:tbl>
      <w:tblPr>
        <w:tblW w:type="dxa" w:w="9071"/>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701"/>
        <w:gridCol w:w="5386"/>
        <w:gridCol w:w="1984"/>
      </w:tblGrid>
      <w:tr>
        <w:trPr>
          <w:tblHeader w:val="1"/>
        </w:trPr>
        <w:tc>
          <w:tcPr>
            <w:tcW w:type="dxa" w:w="1701"/>
            <w:shd w:val="clear" w:color="auto" w:fill="D9D9D9"/>
          </w:tcPr>
          <w:p>
            <w:pPr>
              <w:jc w:val="center"/>
            </w:pPr>
            <w:r>
              <w:rPr>
                <w:rFonts w:ascii="Arial" w:hAnsi="Arial" w:cs="Arial" w:eastAsia="Arial"/>
                <w:b w:val="1"/>
                <w:i w:val="0"/>
                <w:color w:val="000000"/>
                <w:sz w:val="18"/>
                <w:szCs w:val="18"/>
              </w:rPr>
              <w:t>Caso</w:t>
            </w:r>
          </w:p>
        </w:tc>
        <w:tc>
          <w:tcPr>
            <w:tcW w:type="dxa" w:w="5386"/>
            <w:shd w:val="clear" w:color="auto" w:fill="D9D9D9"/>
          </w:tcPr>
          <w:p>
            <w:pPr>
              <w:jc w:val="center"/>
            </w:pPr>
            <w:r>
              <w:rPr>
                <w:rFonts w:ascii="Arial" w:hAnsi="Arial" w:cs="Arial" w:eastAsia="Arial"/>
                <w:b w:val="1"/>
                <w:i w:val="0"/>
                <w:color w:val="000000"/>
                <w:sz w:val="18"/>
                <w:szCs w:val="18"/>
              </w:rPr>
              <w:t>Prueba automatizada</w:t>
            </w:r>
          </w:p>
        </w:tc>
        <w:tc>
          <w:tcPr>
            <w:tcW w:type="dxa" w:w="1984"/>
            <w:shd w:val="clear" w:color="auto" w:fill="D9D9D9"/>
          </w:tcPr>
          <w:p>
            <w:pPr>
              <w:jc w:val="center"/>
            </w:pPr>
            <w:r>
              <w:rPr>
                <w:rFonts w:ascii="Arial" w:hAnsi="Arial" w:cs="Arial" w:eastAsia="Arial"/>
                <w:b w:val="1"/>
                <w:i w:val="0"/>
                <w:color w:val="000000"/>
                <w:sz w:val="18"/>
                <w:szCs w:val="18"/>
              </w:rPr>
              <w:t>Resultado</w:t>
            </w:r>
          </w:p>
        </w:tc>
      </w:tr>
      <w:tr>
        <w:tc>
          <w:tcPr>
            <w:tcW w:type="dxa" w:w="1701"/>
          </w:tcPr>
          <w:p>
            <w:pPr>
              <w:jc w:val="left"/>
            </w:pPr>
            <w:r>
              <w:rPr>
                <w:rFonts w:ascii="Arial" w:hAnsi="Arial" w:cs="Arial" w:eastAsia="Arial"/>
                <w:b w:val="0"/>
                <w:i w:val="0"/>
                <w:color w:val="000000"/>
                <w:sz w:val="18"/>
                <w:szCs w:val="18"/>
              </w:rPr>
              <w:t>CP-RF01-01</w:t>
            </w:r>
          </w:p>
        </w:tc>
        <w:tc>
          <w:tcPr>
            <w:tcW w:type="dxa" w:w="5386"/>
          </w:tcPr>
          <w:p>
            <w:pPr>
              <w:jc w:val="left"/>
            </w:pPr>
            <w:r>
              <w:rPr>
                <w:rFonts w:ascii="Arial" w:hAnsi="Arial" w:cs="Arial" w:eastAsia="Arial"/>
                <w:b w:val="0"/>
                <w:i w:val="0"/>
                <w:color w:val="000000"/>
                <w:sz w:val="18"/>
                <w:szCs w:val="18"/>
              </w:rPr>
              <w:t>CasosPruebaRf01Test.cpRf01_01_autenticacionCorrecta</w:t>
            </w:r>
          </w:p>
        </w:tc>
        <w:tc>
          <w:tcPr>
            <w:tcW w:type="dxa" w:w="1984"/>
          </w:tcPr>
          <w:p>
            <w:pPr>
              <w:jc w:val="left"/>
            </w:pPr>
            <w:r>
              <w:rPr>
                <w:rFonts w:ascii="Arial" w:hAnsi="Arial" w:cs="Arial" w:eastAsia="Arial"/>
                <w:b w:val="0"/>
                <w:i w:val="0"/>
                <w:color w:val="000000"/>
                <w:sz w:val="18"/>
                <w:szCs w:val="18"/>
              </w:rPr>
              <w:t>Pasado</w:t>
            </w:r>
          </w:p>
        </w:tc>
      </w:tr>
      <w:tr>
        <w:tc>
          <w:tcPr>
            <w:tcW w:type="dxa" w:w="1701"/>
          </w:tcPr>
          <w:p>
            <w:pPr>
              <w:jc w:val="left"/>
            </w:pPr>
            <w:r>
              <w:rPr>
                <w:rFonts w:ascii="Arial" w:hAnsi="Arial" w:cs="Arial" w:eastAsia="Arial"/>
                <w:b w:val="0"/>
                <w:i w:val="0"/>
                <w:color w:val="000000"/>
                <w:sz w:val="18"/>
                <w:szCs w:val="18"/>
              </w:rPr>
              <w:t>CP-RF01-02</w:t>
            </w:r>
          </w:p>
        </w:tc>
        <w:tc>
          <w:tcPr>
            <w:tcW w:type="dxa" w:w="5386"/>
          </w:tcPr>
          <w:p>
            <w:pPr>
              <w:jc w:val="left"/>
            </w:pPr>
            <w:r>
              <w:rPr>
                <w:rFonts w:ascii="Arial" w:hAnsi="Arial" w:cs="Arial" w:eastAsia="Arial"/>
                <w:b w:val="0"/>
                <w:i w:val="0"/>
                <w:color w:val="000000"/>
                <w:sz w:val="18"/>
                <w:szCs w:val="18"/>
              </w:rPr>
              <w:t>CasosPruebaRf01Test.cpRf01_02_codigoInvalido</w:t>
            </w:r>
          </w:p>
        </w:tc>
        <w:tc>
          <w:tcPr>
            <w:tcW w:type="dxa" w:w="1984"/>
          </w:tcPr>
          <w:p>
            <w:pPr>
              <w:jc w:val="left"/>
            </w:pPr>
            <w:r>
              <w:rPr>
                <w:rFonts w:ascii="Arial" w:hAnsi="Arial" w:cs="Arial" w:eastAsia="Arial"/>
                <w:b w:val="0"/>
                <w:i w:val="0"/>
                <w:color w:val="000000"/>
                <w:sz w:val="18"/>
                <w:szCs w:val="18"/>
              </w:rPr>
              <w:t>Pasado</w:t>
            </w:r>
          </w:p>
        </w:tc>
      </w:tr>
      <w:tr>
        <w:tc>
          <w:tcPr>
            <w:tcW w:type="dxa" w:w="1701"/>
          </w:tcPr>
          <w:p>
            <w:pPr>
              <w:jc w:val="left"/>
            </w:pPr>
            <w:r>
              <w:rPr>
                <w:rFonts w:ascii="Arial" w:hAnsi="Arial" w:cs="Arial" w:eastAsia="Arial"/>
                <w:b w:val="0"/>
                <w:i w:val="0"/>
                <w:color w:val="000000"/>
                <w:sz w:val="18"/>
                <w:szCs w:val="18"/>
              </w:rPr>
              <w:t>CP-RF01-03</w:t>
            </w:r>
          </w:p>
        </w:tc>
        <w:tc>
          <w:tcPr>
            <w:tcW w:type="dxa" w:w="5386"/>
          </w:tcPr>
          <w:p>
            <w:pPr>
              <w:jc w:val="left"/>
            </w:pPr>
            <w:r>
              <w:rPr>
                <w:rFonts w:ascii="Arial" w:hAnsi="Arial" w:cs="Arial" w:eastAsia="Arial"/>
                <w:b w:val="0"/>
                <w:i w:val="0"/>
                <w:color w:val="000000"/>
                <w:sz w:val="18"/>
                <w:szCs w:val="18"/>
              </w:rPr>
              <w:t>CasosPruebaRf01Test.cpRf01_03_correoNoRegistrado</w:t>
            </w:r>
          </w:p>
        </w:tc>
        <w:tc>
          <w:tcPr>
            <w:tcW w:type="dxa" w:w="1984"/>
          </w:tcPr>
          <w:p>
            <w:pPr>
              <w:jc w:val="left"/>
            </w:pPr>
            <w:r>
              <w:rPr>
                <w:rFonts w:ascii="Arial" w:hAnsi="Arial" w:cs="Arial" w:eastAsia="Arial"/>
                <w:b w:val="0"/>
                <w:i w:val="0"/>
                <w:color w:val="000000"/>
                <w:sz w:val="18"/>
                <w:szCs w:val="18"/>
              </w:rPr>
              <w:t>Pasado</w:t>
            </w:r>
          </w:p>
        </w:tc>
      </w:tr>
      <w:tr>
        <w:tc>
          <w:tcPr>
            <w:tcW w:type="dxa" w:w="1701"/>
          </w:tcPr>
          <w:p>
            <w:pPr>
              <w:jc w:val="left"/>
            </w:pPr>
            <w:r>
              <w:rPr>
                <w:rFonts w:ascii="Arial" w:hAnsi="Arial" w:cs="Arial" w:eastAsia="Arial"/>
                <w:b w:val="0"/>
                <w:i w:val="0"/>
                <w:color w:val="000000"/>
                <w:sz w:val="18"/>
                <w:szCs w:val="18"/>
              </w:rPr>
              <w:t>CP-RF01-04</w:t>
            </w:r>
          </w:p>
        </w:tc>
        <w:tc>
          <w:tcPr>
            <w:tcW w:type="dxa" w:w="5386"/>
          </w:tcPr>
          <w:p>
            <w:pPr>
              <w:jc w:val="left"/>
            </w:pPr>
            <w:r>
              <w:rPr>
                <w:rFonts w:ascii="Arial" w:hAnsi="Arial" w:cs="Arial" w:eastAsia="Arial"/>
                <w:b w:val="0"/>
                <w:i w:val="0"/>
                <w:color w:val="000000"/>
                <w:sz w:val="18"/>
                <w:szCs w:val="18"/>
              </w:rPr>
              <w:t>CasosPruebaRf01Test.cpRf01_04_correoNoInstitucional</w:t>
            </w:r>
          </w:p>
        </w:tc>
        <w:tc>
          <w:tcPr>
            <w:tcW w:type="dxa" w:w="1984"/>
          </w:tcPr>
          <w:p>
            <w:pPr>
              <w:jc w:val="left"/>
            </w:pPr>
            <w:r>
              <w:rPr>
                <w:rFonts w:ascii="Arial" w:hAnsi="Arial" w:cs="Arial" w:eastAsia="Arial"/>
                <w:b w:val="0"/>
                <w:i w:val="0"/>
                <w:color w:val="000000"/>
                <w:sz w:val="18"/>
                <w:szCs w:val="18"/>
              </w:rPr>
              <w:t>Pasado</w:t>
            </w:r>
          </w:p>
        </w:tc>
      </w:tr>
      <w:tr>
        <w:tc>
          <w:tcPr>
            <w:tcW w:type="dxa" w:w="1701"/>
          </w:tcPr>
          <w:p>
            <w:pPr>
              <w:jc w:val="left"/>
            </w:pPr>
            <w:r>
              <w:rPr>
                <w:rFonts w:ascii="Arial" w:hAnsi="Arial" w:cs="Arial" w:eastAsia="Arial"/>
                <w:b w:val="0"/>
                <w:i w:val="0"/>
                <w:color w:val="000000"/>
                <w:sz w:val="18"/>
                <w:szCs w:val="18"/>
              </w:rPr>
              <w:t>CP-RF01-05</w:t>
            </w:r>
          </w:p>
        </w:tc>
        <w:tc>
          <w:tcPr>
            <w:tcW w:type="dxa" w:w="5386"/>
          </w:tcPr>
          <w:p>
            <w:pPr>
              <w:jc w:val="left"/>
            </w:pPr>
            <w:r>
              <w:rPr>
                <w:rFonts w:ascii="Arial" w:hAnsi="Arial" w:cs="Arial" w:eastAsia="Arial"/>
                <w:b w:val="0"/>
                <w:i w:val="0"/>
                <w:color w:val="000000"/>
                <w:sz w:val="18"/>
                <w:szCs w:val="18"/>
              </w:rPr>
              <w:t>CasosPruebaRf01Test.cpRf01_05_camposVacios</w:t>
            </w:r>
          </w:p>
        </w:tc>
        <w:tc>
          <w:tcPr>
            <w:tcW w:type="dxa" w:w="1984"/>
          </w:tcPr>
          <w:p>
            <w:pPr>
              <w:jc w:val="left"/>
            </w:pPr>
            <w:r>
              <w:rPr>
                <w:rFonts w:ascii="Arial" w:hAnsi="Arial" w:cs="Arial" w:eastAsia="Arial"/>
                <w:b w:val="0"/>
                <w:i w:val="0"/>
                <w:color w:val="000000"/>
                <w:sz w:val="18"/>
                <w:szCs w:val="18"/>
              </w:rPr>
              <w:t>Pasado</w:t>
            </w:r>
          </w:p>
        </w:tc>
      </w:tr>
      <w:tr>
        <w:tc>
          <w:tcPr>
            <w:tcW w:type="dxa" w:w="1701"/>
          </w:tcPr>
          <w:p>
            <w:pPr>
              <w:jc w:val="left"/>
            </w:pPr>
            <w:r>
              <w:rPr>
                <w:rFonts w:ascii="Arial" w:hAnsi="Arial" w:cs="Arial" w:eastAsia="Arial"/>
                <w:b w:val="0"/>
                <w:i w:val="0"/>
                <w:color w:val="000000"/>
                <w:sz w:val="18"/>
                <w:szCs w:val="18"/>
              </w:rPr>
              <w:t>CP-RF01-06</w:t>
            </w:r>
          </w:p>
        </w:tc>
        <w:tc>
          <w:tcPr>
            <w:tcW w:type="dxa" w:w="5386"/>
          </w:tcPr>
          <w:p>
            <w:pPr>
              <w:jc w:val="left"/>
            </w:pPr>
            <w:r>
              <w:rPr>
                <w:rFonts w:ascii="Arial" w:hAnsi="Arial" w:cs="Arial" w:eastAsia="Arial"/>
                <w:b w:val="0"/>
                <w:i w:val="0"/>
                <w:color w:val="000000"/>
                <w:sz w:val="18"/>
                <w:szCs w:val="18"/>
              </w:rPr>
              <w:t>CasosPruebaRf01Test.cpRf01_06_codigoDeOtroEstudiante</w:t>
            </w:r>
          </w:p>
        </w:tc>
        <w:tc>
          <w:tcPr>
            <w:tcW w:type="dxa" w:w="1984"/>
          </w:tcPr>
          <w:p>
            <w:pPr>
              <w:jc w:val="left"/>
            </w:pPr>
            <w:r>
              <w:rPr>
                <w:rFonts w:ascii="Arial" w:hAnsi="Arial" w:cs="Arial" w:eastAsia="Arial"/>
                <w:b w:val="0"/>
                <w:i w:val="0"/>
                <w:color w:val="000000"/>
                <w:sz w:val="18"/>
                <w:szCs w:val="18"/>
              </w:rPr>
              <w:t>Pasado</w:t>
            </w:r>
          </w:p>
        </w:tc>
      </w:tr>
    </w:tbl>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p>
    <w:p w:rsidR="00000000" w:rsidDel="00000000" w:rsidP="00000000" w:rsidRDefault="00000000" w:rsidRPr="00000000">
      <w:pPr>
        <w:pStyle w:val="Heading2"/>
        <w:spacing w:after="200" w:line="276" w:lineRule="auto"/>
        <w:rPr/>
      </w:pPr>
      <w:r>
        <w:rPr>
          <w:rFonts w:ascii="Arial" w:hAnsi="Arial" w:cs="Arial" w:eastAsia="Arial"/>
          <w:b w:val="1"/>
          <w:i w:val="0"/>
          <w:color w:val="000000"/>
          <w:sz w:val="22"/>
          <w:szCs w:val="22"/>
        </w:rPr>
        <w:t>7.5 Puntos pendientes por acordar con el equipo</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Inicio de sesión de docentes y administrador: RF-01 solo define el ingreso de estudiantes. Los casos de RF-02 y RF-03 asumen que docentes y administrador pueden iniciar sesión, pero el mecanismo no está definido en los requisitos.</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Código de autorización: el Módulo 3 (RF-20) debe implementar la interfaz VerificadorCodigoAutorizacion antes de ejecutar los casos de RF-01.</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Clase ResultadoValidacion compartida: los diagramas 6.1 y 6.2 del documento de patrones usan campos distintos (aprobado/mensaje y valido/observaciones). Se propone una sola clase con aprobado y mensaje.</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Catálogo de permisos: validar con el equipo la lista del Anexo 7.3.</w:t>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left" w:leader="none" w:pos="5460"/>
        </w:tabs>
        <w:spacing w:after="0" w:before="0" w:line="240" w:lineRule="auto"/>
        <w:ind w:left="1000" w:hanging="220"/>
        <w:jc w:val="left"/>
        <w:rPr>
          <w:rFonts w:ascii="Arial" w:cs="Arial" w:eastAsia="Arial" w:hAnsi="Arial"/>
          <w:b w:val="0"/>
          <w:i w:val="1"/>
          <w:smallCaps w:val="0"/>
          <w:strike w:val="0"/>
          <w:color w:val="0000ff"/>
          <w:sz w:val="20"/>
          <w:szCs w:val="20"/>
          <w:u w:val="none"/>
          <w:shd w:fill="auto" w:val="clear"/>
          <w:vertAlign w:val="baseline"/>
        </w:rPr>
      </w:pPr>
      <w:r>
        <w:rPr>
          <w:rFonts w:ascii="Arial" w:hAnsi="Arial" w:cs="Arial" w:eastAsia="Arial"/>
          <w:b w:val="0"/>
          <w:i w:val="0"/>
          <w:color w:val="000000"/>
          <w:sz w:val="20"/>
          <w:szCs w:val="20"/>
        </w:rPr>
        <w:t>•  Dominio institucional real: confirmar el dominio de correo de la institución para configurarlo en el sistema.</w:t>
      </w:r>
    </w:p>
    <w:sectPr>
      <w:headerReference r:id="rId7" w:type="default"/>
      <w:pgSz w:h="15840" w:w="12240" w:orient="portrait"/>
      <w:pgMar w:bottom="1417" w:top="1417" w:left="1701" w:right="17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708" w:line="276" w:lineRule="auto"/>
      <w:ind w:left="0" w:right="0" w:firstLine="0"/>
      <w:jc w:val="left"/>
      <w:rPr>
        <w:rFonts w:ascii="Arial" w:cs="Arial" w:eastAsia="Arial" w:hAnsi="Arial"/>
        <w:sz w:val="20"/>
        <w:szCs w:val="20"/>
      </w:rPr>
    </w:pPr>
    <w:r w:rsidDel="00000000" w:rsidR="00000000" w:rsidRPr="00000000">
      <w:rPr>
        <w:rtl w:val="0"/>
      </w:rPr>
    </w:r>
  </w:p>
  <w:tbl>
    <w:tblPr>
      <w:tblStyle w:val="Table5"/>
      <w:tblW w:w="9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3"/>
      <w:gridCol w:w="2551"/>
      <w:gridCol w:w="1560"/>
      <w:gridCol w:w="1701"/>
      <w:tblGridChange w:id="0">
        <w:tblGrid>
          <w:gridCol w:w="3403"/>
          <w:gridCol w:w="2551"/>
          <w:gridCol w:w="1560"/>
          <w:gridCol w:w="1701"/>
        </w:tblGrid>
      </w:tblGridChange>
    </w:tblGrid>
    <w:tr>
      <w:trPr>
        <w:cantSplit w:val="0"/>
        <w:trHeight w:val="260" w:hRule="atLeast"/>
        <w:tblHeader w:val="0"/>
      </w:trPr>
      <w:tc>
        <w:tcPr>
          <w:vMerge w:val="restart"/>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ahoma" w:cs="Tahoma" w:eastAsia="Tahoma" w:hAnsi="Tahoma"/>
              <w:b w:val="0"/>
              <w:i w:val="0"/>
              <w:smallCaps w:val="0"/>
              <w:strike w:val="0"/>
              <w:color w:val="000000"/>
              <w:sz w:val="16"/>
              <w:szCs w:val="16"/>
              <w:u w:val="none"/>
              <w:shd w:fill="auto" w:val="clear"/>
              <w:vertAlign w:val="baseline"/>
            </w:rPr>
          </w:pP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i w:val="0"/>
              <w:smallCaps w:val="0"/>
              <w:strike w:val="0"/>
              <w:color w:val="000000"/>
              <w:sz w:val="16"/>
              <w:szCs w:val="16"/>
              <w:u w:val="none"/>
              <w:shd w:fill="auto" w:val="clear"/>
              <w:vertAlign w:val="baseline"/>
            </w:rPr>
          </w:pPr>
          <w:r>
            <w:rPr>
              <w:rFonts w:ascii="Arial" w:hAnsi="Arial" w:cs="Arial" w:eastAsia="Arial"/>
              <w:b w:val="1"/>
              <w:i w:val="0"/>
              <w:color w:val="000000"/>
              <w:sz w:val="16"/>
              <w:szCs w:val="16"/>
            </w:rPr>
            <w:t>Corporación Universitaria Alexander von Humboldt</w:t>
          </w:r>
        </w:p>
      </w:tc>
      <w:tc>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center" w:leader="none" w:pos="4818"/>
              <w:tab w:val="right" w:leader="none" w:pos="8838"/>
              <w:tab w:val="right" w:leader="none" w:pos="9637"/>
            </w:tabs>
            <w:spacing w:after="0" w:before="6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Curso/ Grupo</w:t>
          </w:r>
        </w:p>
      </w:tc>
      <w:tc>
        <w:tcPr>
          <w:gridSpan w:val="2"/>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center" w:leader="none" w:pos="4818"/>
              <w:tab w:val="right" w:leader="none" w:pos="8838"/>
              <w:tab w:val="right" w:leader="none" w:pos="9637"/>
            </w:tabs>
            <w:spacing w:after="0" w:before="6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Proyecto</w:t>
          </w:r>
        </w:p>
      </w:tc>
    </w:tr>
    <w:tr>
      <w:trPr>
        <w:cantSplit w:val="0"/>
        <w:trHeight w:val="120" w:hRule="atLeast"/>
        <w:tblHeader w:val="0"/>
      </w:trPr>
      <w:tc>
        <w:tcPr>
          <w:vMerge w:val="continue"/>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Pr>
              <w:rFonts w:ascii="Arial" w:hAnsi="Arial" w:cs="Arial" w:eastAsia="Arial"/>
              <w:b w:val="0"/>
              <w:i w:val="0"/>
              <w:color w:val="C00000"/>
              <w:sz w:val="16"/>
              <w:szCs w:val="16"/>
            </w:rPr>
            <w:t>&lt;Completar curso/grupo&gt;</w:t>
          </w:r>
        </w:p>
      </w:tc>
      <w:tc>
        <w:tcPr>
          <w:gridSpan w:val="2"/>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Pr>
              <w:rFonts w:ascii="Arial" w:hAnsi="Arial" w:cs="Arial" w:eastAsia="Arial"/>
              <w:b w:val="0"/>
              <w:i w:val="0"/>
              <w:color w:val="000000"/>
              <w:sz w:val="16"/>
              <w:szCs w:val="16"/>
            </w:rPr>
            <w:t>Proyecto Nuclear – Módulo 1</w:t>
          </w:r>
        </w:p>
      </w:tc>
    </w:tr>
    <w:tr>
      <w:trPr>
        <w:cantSplit w:val="0"/>
        <w:trHeight w:val="140" w:hRule="atLeast"/>
        <w:tblHeader w:val="0"/>
      </w:trPr>
      <w:tc>
        <w:tcPr>
          <w:vMerge w:val="continue"/>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center" w:leader="none" w:pos="4818"/>
              <w:tab w:val="right" w:leader="none" w:pos="8838"/>
              <w:tab w:val="right" w:leader="none" w:pos="9637"/>
            </w:tabs>
            <w:spacing w:after="0" w:before="6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Fecha</w:t>
          </w:r>
        </w:p>
      </w:tc>
      <w:tc>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center" w:leader="none" w:pos="4818"/>
              <w:tab w:val="right" w:leader="none" w:pos="8838"/>
              <w:tab w:val="right" w:leader="none" w:pos="9637"/>
            </w:tabs>
            <w:spacing w:after="0" w:before="6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Versión</w:t>
          </w:r>
        </w:p>
      </w:tc>
      <w:tc>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center" w:leader="none" w:pos="4818"/>
              <w:tab w:val="right" w:leader="none" w:pos="8838"/>
              <w:tab w:val="right" w:leader="none" w:pos="9637"/>
            </w:tabs>
            <w:spacing w:after="0" w:before="60" w:line="240" w:lineRule="auto"/>
            <w:ind w:left="71" w:right="0" w:hanging="71"/>
            <w:jc w:val="center"/>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Fonts w:ascii="Tahoma" w:cs="Tahoma" w:eastAsia="Tahoma" w:hAnsi="Tahoma"/>
              <w:b w:val="1"/>
              <w:i w:val="1"/>
              <w:smallCaps w:val="0"/>
              <w:strike w:val="0"/>
              <w:color w:val="000000"/>
              <w:sz w:val="16"/>
              <w:szCs w:val="16"/>
              <w:u w:val="none"/>
              <w:shd w:fill="auto" w:val="clear"/>
              <w:vertAlign w:val="baseline"/>
              <w:rtl w:val="0"/>
            </w:rPr>
            <w:t xml:space="preserve">Código</w:t>
          </w:r>
        </w:p>
      </w:tc>
    </w:tr>
    <w:tr>
      <w:trPr>
        <w:cantSplit w:val="0"/>
        <w:trHeight w:val="220" w:hRule="atLeast"/>
        <w:tblHeader w:val="0"/>
      </w:trPr>
      <w:tc>
        <w:tcPr>
          <w:vMerge w:val="continue"/>
        </w:tcPr>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i w:val="1"/>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Pr>
              <w:rFonts w:ascii="Arial" w:hAnsi="Arial" w:cs="Arial" w:eastAsia="Arial"/>
              <w:b w:val="0"/>
              <w:i w:val="0"/>
              <w:color w:val="000000"/>
              <w:sz w:val="16"/>
              <w:szCs w:val="16"/>
            </w:rPr>
            <w:t>26/11/01</w:t>
          </w:r>
        </w:p>
      </w:tc>
      <w:tc>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240" w:lineRule="auto"/>
            <w:ind w:left="71" w:right="0" w:hanging="71"/>
            <w:jc w:val="center"/>
            <w:rPr>
              <w:rFonts w:ascii="Tahoma" w:cs="Tahoma" w:eastAsia="Tahoma" w:hAnsi="Tahoma"/>
              <w:b w:val="0"/>
              <w:i w:val="0"/>
              <w:smallCaps w:val="0"/>
              <w:strike w:val="0"/>
              <w:color w:val="000000"/>
              <w:sz w:val="16"/>
              <w:szCs w:val="16"/>
              <w:u w:val="none"/>
              <w:shd w:fill="auto" w:val="clear"/>
              <w:vertAlign w:val="baseline"/>
            </w:rPr>
          </w:pPr>
          <w:r>
            <w:rPr>
              <w:rFonts w:ascii="Arial" w:hAnsi="Arial" w:cs="Arial" w:eastAsia="Arial"/>
              <w:b w:val="0"/>
              <w:i w:val="0"/>
              <w:color w:val="000000"/>
              <w:sz w:val="16"/>
              <w:szCs w:val="16"/>
            </w:rPr>
            <w:t>2.0</w:t>
          </w:r>
        </w:p>
      </w:tc>
      <w:tc>
        <w:tcPr/>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240" w:lineRule="auto"/>
            <w:ind w:left="0" w:right="0" w:firstLine="0"/>
            <w:jc w:val="center"/>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PT-DCP-01</w:t>
          </w:r>
        </w:p>
      </w:tc>
    </w:tr>
  </w:tbl>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E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3">
    <w:name w:val="heading 3"/>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0"/>
      <w:i w:val="1"/>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0"/>
      <w:i w:val="0"/>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0"/>
      <w:i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0"/>
      <w:i w:val="1"/>
      <w:smallCaps w:val="0"/>
      <w:strike w:val="0"/>
      <w:color w:val="000000"/>
      <w:sz w:val="22"/>
      <w:szCs w:val="22"/>
      <w:u w:val="none"/>
      <w:shd w:fill="auto" w:val="clear"/>
      <w:vertAlign w:val="baseline"/>
    </w:rPr>
  </w:style>
  <w:style w:type="paragraph" w:styleId="Title">
    <w:name w:val="Title"/>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Arial" w:cs="Arial" w:eastAsia="Arial" w:hAnsi="Arial"/>
      <w:b w:val="1"/>
      <w:i w:val="0"/>
      <w:smallCaps w:val="0"/>
      <w:strike w:val="0"/>
      <w:color w:val="000000"/>
      <w:sz w:val="36"/>
      <w:szCs w:val="36"/>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Heading3">
    <w:name w:val="heading 3"/>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0"/>
      <w:i w:val="1"/>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0"/>
      <w:i w:val="0"/>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0"/>
      <w:i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Times New Roman" w:cs="Times New Roman" w:eastAsia="Times New Roman" w:hAnsi="Times New Roman"/>
      <w:b w:val="0"/>
      <w:i w:val="1"/>
      <w:smallCaps w:val="0"/>
      <w:strike w:val="0"/>
      <w:color w:val="000000"/>
      <w:sz w:val="22"/>
      <w:szCs w:val="22"/>
      <w:u w:val="none"/>
      <w:shd w:fill="auto" w:val="clear"/>
      <w:vertAlign w:val="baseline"/>
    </w:rPr>
  </w:style>
  <w:style w:type="paragraph" w:styleId="Title">
    <w:name w:val="Title"/>
    <w:basedOn w:val="Normal"/>
    <w:next w:val="Normal"/>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Arial" w:cs="Arial" w:eastAsia="Arial" w:hAnsi="Arial"/>
      <w:b w:val="1"/>
      <w:i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paragraph" w:styleId="TOC2">
    <w:name w:val="TOC 2"/>
    <w:basedOn w:val="Index"/>
    <w:pPr>
      <w:tabs>
        <w:tab w:val="clear" w:pos="720"/>
        <w:tab w:val="right" w:pos="8555" w:leader="dot"/>
      </w:tabs>
      <w:ind w:hanging="0" w:left="283"/>
    </w:pPr>
    <w:rPr/>
  </w:style>
  <w:style w:type="paragraph" w:styleId="TOC1">
    <w:name w:val="TOC 1"/>
    <w:basedOn w:val="Index"/>
    <w:pPr>
      <w:tabs>
        <w:tab w:val="clear" w:pos="720"/>
        <w:tab w:val="right" w:pos="8838" w:leader="dot"/>
      </w:tabs>
      <w:ind w:hanging="0" w:left="0"/>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iQ0gX1RFGVWg7UQkRuPCfFgKuQ==">CgMxLjAyCGguZ2pkZ3hzMgloLjMwajB6bGwyCWguMWZvYjl0ZTIJaC4zem55c2g3MgloLjJldDkycDAyCGgudHlqY3d0MgloLjNkeTZ2a20yCWguMXQzaDVzZjIJaC40ZDM0b2c4MgloLjJzOGV5bzE4AHIhMUxSdXBrTzA2R1lOdUduWGpmQkc1TXVSY1phWGRBR1lv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