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A55D2B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4D99B5E" w14:textId="77777777" w:rsidR="00FE6ADC" w:rsidRPr="00FE6ADC" w:rsidRDefault="00FE6ADC" w:rsidP="00FE6AD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E6AD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5:1-7:24</w:t>
                  </w:r>
                </w:p>
                <w:p w14:paraId="1B2A2284" w14:textId="77777777" w:rsidR="00FE6ADC" w:rsidRPr="00FE6ADC" w:rsidRDefault="00FE6ADC" w:rsidP="00FE6AD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E6AD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3:7-4:11</w:t>
                  </w:r>
                </w:p>
                <w:p w14:paraId="3A7AF2BA" w14:textId="77777777" w:rsidR="00FE6ADC" w:rsidRPr="00FE6ADC" w:rsidRDefault="00FE6ADC" w:rsidP="00FE6AD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E6AD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3:1-8</w:t>
                  </w:r>
                </w:p>
                <w:p w14:paraId="3F50C377" w14:textId="19BE9C12" w:rsidR="009A0942" w:rsidRPr="007A1E95" w:rsidRDefault="00FE6ADC" w:rsidP="00FE6AD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E6AD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1:10-19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8F64B3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E6A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55D2B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55D2B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113D8133" w:rsidR="00DE4732" w:rsidRDefault="00A55D2B" w:rsidP="00FE6AD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FE6ADC" w:rsidRPr="00FE6A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பூமியில் பெய்ய வேண்டிய ஒரு ‘முன்மாரியும் பின்மாரியும்’ உள்ளது. ஓசியா தனது தீர்க்கதரிசனத்தில் இதைக் குறித்து குறிப்பிடுகிறார்</w:t>
      </w:r>
      <w:r w:rsidR="00FE6ADC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"அப்பொழுது நாம் அறிவடைந்து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lang w:val="ta-IN"/>
        </w:rPr>
        <w:t xml:space="preserve">,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கர்த்தரை அறியும்படி தொடர்ந்து போவோம்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lang w:val="ta-IN"/>
        </w:rPr>
        <w:t xml:space="preserve">;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அவருடைய புறப்படுதல் அருணோதயம்போல ஆயத்தமாயி</w:t>
      </w:r>
      <w:r w:rsidR="00FE6ADC" w:rsidRPr="00FE6ADC">
        <w:rPr>
          <w:rFonts w:ascii="Latha" w:hAnsi="Latha" w:cs="Arial Unicode MS" w:hint="cs"/>
          <w:b/>
          <w:bCs/>
          <w:noProof/>
          <w:sz w:val="52"/>
          <w:szCs w:val="48"/>
          <w:cs/>
          <w:lang w:val="ta-IN" w:bidi="ta-IN"/>
        </w:rPr>
        <w:t xml:space="preserve">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ருக்கிறது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lang w:val="ta-IN"/>
        </w:rPr>
        <w:t xml:space="preserve">;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அவர் மழையைப்போலவும்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lang w:val="ta-IN"/>
        </w:rPr>
        <w:t xml:space="preserve">,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பூமியின்மேல் பெய்யும் முன்மாரி பின்மாரியைப் போலவும் நம்மிடத்தில் வருவார்.”</w:t>
      </w:r>
      <w:r w:rsidR="00FE6ADC" w:rsidRPr="00FE6ADC">
        <w:rPr>
          <w:rFonts w:ascii="Latha" w:hAnsi="Latha" w:cs="Arial Unicode MS" w:hint="cs"/>
          <w:b/>
          <w:bCs/>
          <w:noProof/>
          <w:sz w:val="52"/>
          <w:szCs w:val="48"/>
          <w:cs/>
          <w:lang w:val="ta-IN" w:bidi="ta-IN"/>
        </w:rPr>
        <w:t xml:space="preserve"> </w:t>
      </w:r>
      <w:r w:rsidR="00FE6ADC" w:rsidRPr="00FE6AD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(ஓசியா 6: 3).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"நீ உன் தானியத்தையும் உன் திராட்சரசத்தையும் உன் எண்ணெயையும் சேர்க்கும்படிக்கு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lang w:val="ta-IN"/>
        </w:rPr>
        <w:t xml:space="preserve">,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நான் ஏற்றகாலத்தில் உங்கள் தேசத்தில் முன்மாரியையும் பின்மாரியையும் பெய்யப்பண்ணி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lang w:val="ta-IN"/>
        </w:rPr>
        <w:t>,"</w:t>
      </w:r>
      <w:r w:rsidR="00FE6ADC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FE6AD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>(</w:t>
      </w:r>
      <w:r w:rsidR="00FE6ADC" w:rsidRPr="00FE6AD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உபாகமம் </w:t>
      </w:r>
      <w:r w:rsidR="00FE6ADC" w:rsidRPr="00FE6AD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11:14</w:t>
      </w:r>
      <w:r w:rsidR="00FE6ADC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>)</w:t>
      </w:r>
      <w:r w:rsidR="00FE6ADC" w:rsidRPr="00FE6AD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 ல் நாம் மீண்டும் வாசிக்கிறோம். நம்முடைய கர்த்தருடைய வருகையைப் பற்றி அப்போஸ்தலனாகிய யாக்கோபும் தனது நிரூபத்தில் இதை குறிப்பிடுகிறார்.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"சீயோன் குமாரரே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lang w:val="ta-IN"/>
        </w:rPr>
        <w:t xml:space="preserve">,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உங்கள் தேவனாகிய கர்த்தருக்குள் மகிழ்ந்து களிகூருங்கள்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lang w:val="ta-IN"/>
        </w:rPr>
        <w:t xml:space="preserve">;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அவர் தக்கபடி உங்களுக்கு முன்மாரியைக் கொடுத்து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lang w:val="ta-IN"/>
        </w:rPr>
        <w:t xml:space="preserve">,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உங்களுக்கு முன்மாரியையும் பின்மாரியையும் ஏற்கனவே வருஷிக்கப்பண்ணுவார்.  களங்கள் தானியத்தினால் நிரம்பும்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lang w:val="ta-IN"/>
        </w:rPr>
        <w:t xml:space="preserve">; </w:t>
      </w:r>
      <w:r w:rsidR="00FE6ADC" w:rsidRPr="00FE6ADC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ஆலைகளில் திராட்சரசமும் எண்ணெயும் வழிந்தோடும்."</w:t>
      </w:r>
      <w:r w:rsidR="00FE6ADC" w:rsidRPr="00FE6ADC">
        <w:rPr>
          <w:rFonts w:ascii="Latha" w:hAnsi="Latha" w:cs="Arial Unicode MS" w:hint="cs"/>
          <w:b/>
          <w:bCs/>
          <w:noProof/>
          <w:sz w:val="52"/>
          <w:szCs w:val="48"/>
          <w:cs/>
          <w:lang w:val="ta-IN" w:bidi="ta-IN"/>
        </w:rPr>
        <w:t xml:space="preserve"> </w:t>
      </w:r>
      <w:r w:rsidR="00FE6ADC" w:rsidRPr="00FE6ADC">
        <w:rPr>
          <w:rFonts w:ascii="Latha" w:hAnsi="Latha" w:cs="Arial Unicode MS"/>
          <w:noProof/>
          <w:sz w:val="52"/>
          <w:szCs w:val="48"/>
          <w:cs/>
          <w:lang w:val="ta-IN" w:bidi="ta-IN"/>
        </w:rPr>
        <w:t>(யோவேல் 2: 23-24). பெந்தெகொஸ்தே நாளில் சபையின் மீது பொழுந்தருளப்பட்ட “மிதமான” “முன்மாரிக்காக" தேவனைத் துதிக்கிறோம். அப்போஸ்தலனாகிய பேதுரு உடனடியாக</w:t>
      </w:r>
      <w:r w:rsidR="00FE6ADC" w:rsidRPr="00FE6ADC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="00FE6ADC" w:rsidRPr="00FE6A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தீர்க்கதரிசியாகிய யோவேலினால் உரைக்கப்பட்டபடியே இது நடந்தேறுகிறது" என்று சொல்ல முடிந்தது. ஆனால் முன்மாரியும்  பின்மாரியும் இணைந்து பெய்து</w:t>
      </w:r>
      <w:r w:rsidR="00FE6ADC" w:rsidRPr="00FE6ADC">
        <w:rPr>
          <w:rFonts w:ascii="Latha" w:hAnsi="Latha" w:cs="Arial Unicode MS"/>
          <w:noProof/>
          <w:sz w:val="52"/>
          <w:szCs w:val="48"/>
          <w:lang w:val="ta-IN"/>
        </w:rPr>
        <w:t>,</w:t>
      </w:r>
      <w:r w:rsidR="00FE6ADC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FE6ADC" w:rsidRPr="00FE6AD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இந்த </w:t>
      </w:r>
      <w:r w:rsidR="00FE6ADC"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6" style="position:absolute;left:0;text-align:left;margin-left:-12.65pt;margin-top:729.9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FE6ADC" w:rsidRPr="00FE6AD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நாட்களில் ஒரு முழு அறுவடையை விளைவிக்கும்.</w:t>
      </w:r>
    </w:p>
    <w:p w14:paraId="0B33D790" w14:textId="16284EA2" w:rsidR="00A74000" w:rsidRPr="002467F3" w:rsidRDefault="00A55D2B" w:rsidP="00E76866">
      <w:pPr>
        <w:jc w:val="both"/>
        <w:rPr>
          <w:rFonts w:ascii="Latha" w:hAnsi="Latha" w:cs="Arial Unicode MS" w:hint="c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bidi="ta-IN"/>
        </w:rPr>
        <w:lastRenderedPageBreak/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A55D2B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A55D2B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320.3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A55D2B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3612BC62" w:rsidR="00DE4732" w:rsidRDefault="00FE6ADC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E6A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லௌகிக ஞானத்தினாலும்</w:t>
      </w:r>
      <w:r w:rsidRPr="00FE6A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E6A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மாயமான தந்திரத்தினாலும்</w:t>
      </w:r>
      <w:r w:rsidRPr="00FE6A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FE6A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ஒருவனும் உங்களைக் கொள்ளைகொண்டு போகாதபடிக்கு எச்சரிக்கையாயிருங்கள்</w:t>
      </w:r>
      <w:r w:rsidRPr="00FE6A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FE6AD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அது மனுஷர்களின் பாரம்பரிய நியாயத்தையும் உலகவழிபாடுகளையும் பற்றினதேயல்லாமல் கிறிஸ்துவைப்பற்றினதல்ல.</w:t>
      </w:r>
    </w:p>
    <w:p w14:paraId="09E01CE0" w14:textId="552AB28A" w:rsidR="00AD19B9" w:rsidRPr="00DE4732" w:rsidRDefault="00FE6ADC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E6ADC">
        <w:rPr>
          <w:rFonts w:ascii="Latha" w:hAnsi="Latha" w:cs="Arial Unicode MS"/>
          <w:noProof/>
          <w:sz w:val="48"/>
          <w:szCs w:val="44"/>
          <w:cs/>
          <w:lang w:bidi="ta-IN"/>
        </w:rPr>
        <w:t>கொலோசெயர் 2:8</w:t>
      </w:r>
      <w:r w:rsidR="00C71E2B">
        <w:t>‬</w:t>
      </w:r>
      <w:r w:rsidR="00A55D2B">
        <w:t>‬</w:t>
      </w:r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77777777" w:rsidR="00E76866" w:rsidRPr="00E76866" w:rsidRDefault="00E76866" w:rsidP="00A541FA">
      <w:pPr>
        <w:ind w:right="1676"/>
        <w:rPr>
          <w:szCs w:val="20"/>
          <w:lang w:val="en-IN"/>
        </w:rPr>
      </w:pPr>
    </w:p>
    <w:p w14:paraId="125189D1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507446E5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3DAF6574" w14:textId="77777777" w:rsidR="00FE6ADC" w:rsidRDefault="00FE6ADC" w:rsidP="00FE6ADC">
      <w:pPr>
        <w:ind w:right="1676"/>
        <w:rPr>
          <w:sz w:val="40"/>
          <w:szCs w:val="32"/>
          <w:lang w:val="en-IN"/>
        </w:rPr>
      </w:pPr>
    </w:p>
    <w:p w14:paraId="3664B31E" w14:textId="481D8C7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A55D2B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C93E" w14:textId="77777777" w:rsidR="00A55D2B" w:rsidRDefault="00A55D2B" w:rsidP="00A01902">
      <w:r>
        <w:separator/>
      </w:r>
    </w:p>
  </w:endnote>
  <w:endnote w:type="continuationSeparator" w:id="0">
    <w:p w14:paraId="69710DF9" w14:textId="77777777" w:rsidR="00A55D2B" w:rsidRDefault="00A55D2B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C1C50" w14:textId="77777777" w:rsidR="00A55D2B" w:rsidRDefault="00A55D2B" w:rsidP="00A01902">
      <w:r>
        <w:separator/>
      </w:r>
    </w:p>
  </w:footnote>
  <w:footnote w:type="continuationSeparator" w:id="0">
    <w:p w14:paraId="349B429C" w14:textId="77777777" w:rsidR="00A55D2B" w:rsidRDefault="00A55D2B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55D2B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2021-01-02T18:05:00Z</dcterms:created>
  <dcterms:modified xsi:type="dcterms:W3CDTF">2021-01-02T18:05:00Z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