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A0942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26ECEF47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14:1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1-16:15</w:t>
                  </w:r>
                </w:p>
                <w:p w14:paraId="386E2D02" w14:textId="4CBF846A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1 தெசலோனிக்கேயர்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2:9-3:13</w:t>
                  </w:r>
                </w:p>
                <w:p w14:paraId="55EE2F15" w14:textId="2463F3B9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80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: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1-1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</w:p>
                <w:p w14:paraId="3F50C377" w14:textId="0A3CD4C8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25:1-5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A82698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A094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A094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F609723" w14:textId="6257C75A" w:rsidR="006323F6" w:rsidRDefault="009A0942" w:rsidP="009A09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அந்திக்கிறிஸ்துவுக்கு முழு பைபிளிலும் மிக முக்கியமான கூற்றுகளில் ஒன்று "அது கிரியை செய்து அநுகூலமடைந்தது."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(தானியேல் 8:12) என்பதாகும். தேவன் பொல்லாங்கனை அவன் செய்த எல்லாவற்றிலும் செழிக்க அனுமதித்தார்.  சிறிய கொம்பு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அந்திக்கிறிஸ்து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கடைசி நாட்களில் எல்லாவற்றிலும் செழிப்பான்.  இந்த விரும்பத்தகாத யதார்த்தத்தின் தாக்கங்கள் நிதானிக்க வைக்கக் கூடியதாயிருக்கிறது.  அந்திக்கிறிஸ்து இந்த நாட்களில் எதைச் செய்தாலும் வெற்றி பெறுவான் என்று தானியேல் அறிவிக்கிறார்!  அந்திக்கிறிஸ்து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23" style="position:absolute;left:0;text-align:left;margin-left:-7.5pt;margin-top:731.2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ஜனங்களின் வாழ்க்கையில் கர்த்தருக்கு எதிராக தன்னை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நிலைநிறுத்துகிறான் என்பதற்கு ஏராளமான சான்றுகள் உள்ளன.  பரிசுத்தவான்களின் சேனையை மேற்க்கொள்ளும் முயற்சியில் அவன் வெற்றி பெறுவதாகத் தெரிகிறது.  அவன் தேவனுடைய ஜனங்களின் அதிபதியாக தன்னை நிலை நிறுத்துவதில் வெற்றி பெறுவான்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அன்றாட பலியை அகற்றும் முயற்சியில் அவன் வெற்றி பெறுவான்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சேனையின் அதிபதியின் பரிசுத்தஸ்தானத்தை தள்ளுண்ட போக செய்வதில் அவன் வெற்றி பெறுவான்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பரிசுத்தவான்களின் சேனையை வெல்லும் முயற்சியில் அவன் வெற்றி பெறுவான்!  இதனால் அவன் சத்தியத்தை தரையில் தள்ளும் முயற்சியிலும் வெற்றி பெறுவான். அந்திக்கிறிஸ்துவின் வெற்றியை கர்த்தர் அனுமதிப்பார் என்பது  ஒருவரை வருத்தப்படுத்துகிறது. தேவ ஜனங்களை அடித்து நொறுக்கவும்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அழிக்கவும் கர்த்தர் ஏன் அனுமதிக்கிறார்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இதற்கு பல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24" style="position:absolute;left:0;text-align:left;margin-left:-8.7pt;margin-top:730.05pt;width:630pt;height:13.7pt;z-index:25171558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காரணங்கள் உள்ளன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அந்திக்கிறிஸ்து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இவற்றைச் செய்ய  கர்த்தர் அனுமதிப்பதற்கான முக்கிய காரணம்</w:t>
      </w:r>
      <w:r w:rsidRPr="009A09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9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ஸ்தானத்திலும் (விசுவாசிகளிலும்)  ஊழியர்களிலும்  ஆசாரியர்களிலும் உள்ள முரட்டாட்டம் தான்!  தேவ ஜனங்களின் பரிசுத்தஸ்தானத்தில் ஒரு முரட்டாட்டம் காணப்படுகிறது.</w:t>
      </w:r>
    </w:p>
    <w:p w14:paraId="71C5B96E" w14:textId="77777777" w:rsidR="00985209" w:rsidRPr="00985209" w:rsidRDefault="00985209" w:rsidP="006323F6">
      <w:pPr>
        <w:ind w:firstLine="720"/>
        <w:jc w:val="both"/>
        <w:rPr>
          <w:rFonts w:ascii="Latha" w:hAnsi="Latha" w:cs="Arial Unicode M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9A094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1.1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7A6263C0" w:rsidR="00C455B6" w:rsidRDefault="009A0942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9A0942">
        <w:rPr>
          <w:rFonts w:ascii="Latha" w:hAnsi="Latha" w:cs="Arial Unicode MS"/>
          <w:noProof/>
          <w:sz w:val="48"/>
          <w:szCs w:val="44"/>
          <w:cs/>
          <w:lang w:bidi="ta-IN"/>
        </w:rPr>
        <w:t>கிறிஸ்துவின் நாமத்தைச் சொல்லுகிற எவனும் அநியாயத்தைவிட்டு விலகக்கடவனென்பதும்</w:t>
      </w:r>
      <w:r w:rsidRPr="009A0942">
        <w:rPr>
          <w:rFonts w:ascii="Latha" w:hAnsi="Latha" w:cs="Arial Unicode MS"/>
          <w:noProof/>
          <w:sz w:val="48"/>
          <w:szCs w:val="44"/>
        </w:rPr>
        <w:t xml:space="preserve">, </w:t>
      </w:r>
      <w:r w:rsidRPr="009A0942">
        <w:rPr>
          <w:rFonts w:ascii="Latha" w:hAnsi="Latha" w:cs="Arial Unicode MS"/>
          <w:noProof/>
          <w:sz w:val="48"/>
          <w:szCs w:val="44"/>
          <w:cs/>
          <w:lang w:bidi="ta-IN"/>
        </w:rPr>
        <w:t>அதற்கு முத்திரையாயிருக்கிறது.</w:t>
      </w:r>
    </w:p>
    <w:p w14:paraId="0720108A" w14:textId="7443CCEF" w:rsidR="00C8646D" w:rsidRPr="00C455B6" w:rsidRDefault="009A0942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A0942">
        <w:rPr>
          <w:rFonts w:ascii="Latha" w:hAnsi="Latha" w:cs="Arial Unicode MS"/>
          <w:noProof/>
          <w:sz w:val="48"/>
          <w:szCs w:val="44"/>
          <w:cs/>
          <w:lang w:bidi="ta-IN"/>
        </w:rPr>
        <w:t>2 தீமோத்தேயு 2:19</w:t>
      </w:r>
    </w:p>
    <w:p w14:paraId="58DED73D" w14:textId="6819DE7D" w:rsidR="00842F23" w:rsidRDefault="00842F23" w:rsidP="00985209">
      <w:pPr>
        <w:ind w:right="1676"/>
        <w:rPr>
          <w:sz w:val="40"/>
          <w:szCs w:val="32"/>
        </w:rPr>
      </w:pPr>
    </w:p>
    <w:p w14:paraId="3F12F74B" w14:textId="77777777" w:rsidR="009A0942" w:rsidRPr="009A0942" w:rsidRDefault="009A0942" w:rsidP="00985209">
      <w:pPr>
        <w:ind w:right="1676"/>
        <w:rPr>
          <w:sz w:val="40"/>
          <w:szCs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9A0942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16CA2" w14:textId="77777777" w:rsidR="00DC170E" w:rsidRDefault="00DC170E" w:rsidP="00A01902">
      <w:r>
        <w:separator/>
      </w:r>
    </w:p>
  </w:endnote>
  <w:endnote w:type="continuationSeparator" w:id="0">
    <w:p w14:paraId="7F8BE929" w14:textId="77777777" w:rsidR="00DC170E" w:rsidRDefault="00DC170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153F" w14:textId="77777777" w:rsidR="00DC170E" w:rsidRDefault="00DC170E" w:rsidP="00A01902">
      <w:r>
        <w:separator/>
      </w:r>
    </w:p>
  </w:footnote>
  <w:footnote w:type="continuationSeparator" w:id="0">
    <w:p w14:paraId="19BA9F31" w14:textId="77777777" w:rsidR="00DC170E" w:rsidRDefault="00DC170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A094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361FD"/>
    <w:rsid w:val="0023697A"/>
    <w:rsid w:val="00237408"/>
    <w:rsid w:val="002467FA"/>
    <w:rsid w:val="00251D5D"/>
    <w:rsid w:val="00255920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AE3"/>
    <w:rsid w:val="008B04F0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94442"/>
    <w:rsid w:val="00D95889"/>
    <w:rsid w:val="00DC170E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0600"/>
    <w:rsid w:val="000C6828"/>
    <w:rsid w:val="001111F0"/>
    <w:rsid w:val="00142762"/>
    <w:rsid w:val="00142AEC"/>
    <w:rsid w:val="00143EB3"/>
    <w:rsid w:val="00184AF9"/>
    <w:rsid w:val="001B308E"/>
    <w:rsid w:val="001D5E87"/>
    <w:rsid w:val="001E4F27"/>
    <w:rsid w:val="00252D8E"/>
    <w:rsid w:val="002745B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2020-10-09T16:48:00Z</cp:lastPrinted>
  <dcterms:created xsi:type="dcterms:W3CDTF">2020-10-09T16:28:00Z</dcterms:created>
  <dcterms:modified xsi:type="dcterms:W3CDTF">2020-10-09T16:49:00Z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