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7B3EC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FE992D3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9B5C0B">
                    <w:rPr>
                      <w:b/>
                      <w:color w:val="FFFFFF" w:themeColor="background1"/>
                      <w:sz w:val="48"/>
                      <w:szCs w:val="36"/>
                    </w:rPr>
                    <w:t>3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1986EF59" w14:textId="77777777" w:rsidR="004F0B1B" w:rsidRPr="004F0B1B" w:rsidRDefault="004F0B1B" w:rsidP="004F0B1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F0B1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பிரசங்கி 4:1-6:12</w:t>
                  </w:r>
                </w:p>
                <w:p w14:paraId="6898EBF1" w14:textId="77777777" w:rsidR="004F0B1B" w:rsidRPr="004F0B1B" w:rsidRDefault="004F0B1B" w:rsidP="004F0B1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F0B1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6:14-7:7</w:t>
                  </w:r>
                </w:p>
                <w:p w14:paraId="4DA068BF" w14:textId="77777777" w:rsidR="004F0B1B" w:rsidRPr="004F0B1B" w:rsidRDefault="004F0B1B" w:rsidP="004F0B1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F0B1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47:1-9</w:t>
                  </w:r>
                </w:p>
                <w:p w14:paraId="3F50C377" w14:textId="1DDF4C51" w:rsidR="00973D29" w:rsidRPr="007A1E95" w:rsidRDefault="004F0B1B" w:rsidP="004F0B1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F0B1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22:16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7B3EC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B3EC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7D3CF4A" w14:textId="77777777" w:rsidR="004F0B1B" w:rsidRPr="004F0B1B" w:rsidRDefault="007B3EC0" w:rsidP="004F0B1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4F0B1B"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 நேரங்களில்</w:t>
      </w:r>
      <w:r w:rsidR="004F0B1B"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F0B1B"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தேவனிடமிருந்து பெற்ற பெரிய ஆசீர்வாதங்களைப் பற்றி பேசுகிறார்கள்</w:t>
      </w:r>
      <w:r w:rsidR="004F0B1B"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F0B1B"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திறந்த இருதயம் உள்ளவர்களல்ல.  நீங்கள் பெற்ற ஆசீர்வாதங்களுக்கு உங்கள் இருதயம் ஒருவிதத்தில் அடிமையாகிவிட்டதா</w:t>
      </w:r>
      <w:r w:rsidR="004F0B1B"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4F0B1B"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இஸ்ரவேலரைக் குறித்து</w:t>
      </w:r>
    </w:p>
    <w:p w14:paraId="43C426F2" w14:textId="77777777" w:rsidR="004F0B1B" w:rsidRPr="004F0B1B" w:rsidRDefault="004F0B1B" w:rsidP="004F0B1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வார்த்தை இவ்வாறு கூறுகிறது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அப்பொழுது அவர்கள் கேட்டதை அவர்களுக்குக் கொடுத்தார்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ஆத்துமாக்களிலோ இளைப்பை அனுப்பினார்.” (சங் 106: 15).  கர்த்தரிடமிருந்து தங்களுக்கு வேண்டியதைப் பெறுவதில் பலர் மகிழ்ச்சியடைகிறார்கள்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அது அவர்களின் இருதயத்தை குருடாக்கக் கூடும்! 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கர்த்தர் மீதும் அவருடைய நோக்கத்தின் மீதும் நம் கண்களை வைத்துக் கொள்ள வேண்டும்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சுற்றிலும் என்ன நடக்கிறது என்பதை</w:t>
      </w:r>
    </w:p>
    <w:p w14:paraId="576AF187" w14:textId="2679149A" w:rsidR="00E56B79" w:rsidRDefault="004F0B1B" w:rsidP="004F0B1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9" style="position:absolute;left:0;text-align:left;margin-left:-3.7pt;margin-top:729.7pt;width:630pt;height:13.7pt;z-index:25170944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கண்கள்  காண முடியும்.  அது நமமை தெய்வீக துக்கத்தை அனுபவிக்கும் இடத்திற்குக் கொண்டுவரும். அப்பொழுது நாம் சுற்றியுள்ள விசுவாச துரோகத்தால் இழுக்கப்படுவதற்கோ அல்லது சோதிக்கப்படுவதற்கோ எந்த இடமும் இருக்காது.  தேவனின் மீந்திருப்பவர்கள்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"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கர்த்தாவே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இருதயத்தில் இருப்பதைக் காண  எனக்கு உதவும்" என்று கதறக்கடவர்கள்.  இது அவரைப் பார்க்கக் கூடிய காரியமாகும்.  உங்கள் இருதயங்களை கர்த்தர்மேல் வையுங்கள். பல ஆண்டுகளாக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என் சகோதரர்களிடம் தங்கள் கண்களையும் இருதயத்தையும் கர்த்தர்மீது வைக்கும்படி பலமுறை சொல்லிக்கொண்டிருக்கிறேன். சிலர் அந்த ஆலோசனைக்கு தங்களைக் கொடுத்தார்கள்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அதே நேரத்தில் செவிசாய்க்காதவர்களும்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இருந்தார்கள். அவர்கள் இப்போது நம்மிடையே இல்லை.  சோகம் என்னவென்றால்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காலத்தில் தேவன் நமக்கு கொடுத்த  இந்த தரிசனத்தின் பாகமாக இருந்த அந்த நபர்கள்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அப்போது கிறிஸ்தவ குழுக்கள் என்று அழைக்கப்படுபவர்களின் ஆடம்பரம்</w:t>
      </w:r>
      <w:r w:rsidRPr="004F0B1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0B1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மிகைப்படுத்தல் மற்றும் மேலோட்டமான தன்மையை எதிர்த்தவர்கள் ஆகும்.  இப்போது அவர்கள் எதிர்த்த காரியங்களையே  பரப்புகிறார்கள்.</w:t>
      </w:r>
    </w:p>
    <w:p w14:paraId="44237761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B3D4462" w14:textId="5E148582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452C1CA" w14:textId="77777777" w:rsidR="00E56B79" w:rsidRDefault="00E56B79" w:rsidP="00E56B79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4B6E5CFA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DF61903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607389D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8E415E1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9BF7C44" w14:textId="06F39A78" w:rsidR="00E56B79" w:rsidRDefault="004F0B1B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05E13C00" w:rsidR="00E56B79" w:rsidRDefault="00E56B79" w:rsidP="00E56B79">
      <w:pPr>
        <w:jc w:val="center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5CED800B">
          <v:rect id="_x0000_s1067" style="position:absolute;left:0;text-align:left;margin-left:-3.9pt;margin-top:-3.3pt;width:556.9pt;height:229.85pt;z-index:251707392" filled="f" strokecolor="red" strokeweight="2.25pt"/>
        </w:pic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Pr="00B9205B">
        <w:rPr>
          <w:b/>
          <w:sz w:val="52"/>
          <w:szCs w:val="44"/>
        </w:rPr>
        <w:t xml:space="preserve"> </w: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65D76980" w14:textId="28FADCE9" w:rsidR="00E56B79" w:rsidRPr="00E56B79" w:rsidRDefault="00E56B79" w:rsidP="00E56B79">
      <w:pPr>
        <w:jc w:val="both"/>
        <w:rPr>
          <w:rFonts w:ascii="Latha" w:hAnsi="Latha" w:cs="Arial Unicode MS"/>
          <w:noProof/>
          <w:sz w:val="44"/>
          <w:szCs w:val="40"/>
          <w:lang w:bidi="ta-IN"/>
        </w:rPr>
      </w:pP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>உன் சகோதரன் உனக்கு விரோதமாகக் குற்றஞ்செய்தால்</w:t>
      </w:r>
      <w:r w:rsidRPr="00E56B79">
        <w:rPr>
          <w:rFonts w:ascii="Latha" w:hAnsi="Latha" w:cs="Arial Unicode MS"/>
          <w:noProof/>
          <w:sz w:val="44"/>
          <w:szCs w:val="40"/>
        </w:rPr>
        <w:t xml:space="preserve">, </w:t>
      </w: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>அவனிடத்தில் போய்</w:t>
      </w:r>
      <w:r w:rsidRPr="00E56B79">
        <w:rPr>
          <w:rFonts w:ascii="Latha" w:hAnsi="Latha" w:cs="Arial Unicode MS"/>
          <w:noProof/>
          <w:sz w:val="44"/>
          <w:szCs w:val="40"/>
        </w:rPr>
        <w:t xml:space="preserve">, </w:t>
      </w: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>நீயும் அவனும் தனித்திருக்கையில்</w:t>
      </w:r>
      <w:r w:rsidRPr="00E56B79">
        <w:rPr>
          <w:rFonts w:ascii="Latha" w:hAnsi="Latha" w:cs="Arial Unicode MS"/>
          <w:noProof/>
          <w:sz w:val="44"/>
          <w:szCs w:val="40"/>
        </w:rPr>
        <w:t xml:space="preserve">, </w:t>
      </w: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>அவன் குற்றத்தை அவனுக்கு உணர்த்து</w:t>
      </w:r>
      <w:r w:rsidRPr="00E56B79">
        <w:rPr>
          <w:rFonts w:ascii="Latha" w:hAnsi="Latha" w:cs="Arial Unicode MS"/>
          <w:noProof/>
          <w:sz w:val="44"/>
          <w:szCs w:val="40"/>
        </w:rPr>
        <w:t xml:space="preserve">; </w:t>
      </w: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>அவன் உனக்குச் செவிகொடுத்தால்</w:t>
      </w:r>
      <w:r w:rsidRPr="00E56B79">
        <w:rPr>
          <w:rFonts w:ascii="Latha" w:hAnsi="Latha" w:cs="Arial Unicode MS"/>
          <w:noProof/>
          <w:sz w:val="44"/>
          <w:szCs w:val="40"/>
        </w:rPr>
        <w:t xml:space="preserve">, </w:t>
      </w: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>உன் சகோதரனை ஆதாயப்படுத்திக்கொண்டாய்.</w:t>
      </w:r>
      <w:r w:rsidRPr="00E56B79">
        <w:rPr>
          <w:rFonts w:ascii="Latha" w:hAnsi="Latha" w:cs="Arial Unicode MS"/>
          <w:noProof/>
          <w:sz w:val="44"/>
          <w:szCs w:val="40"/>
          <w:lang w:bidi="ta-IN"/>
        </w:rPr>
        <w:t xml:space="preserve"> </w:t>
      </w:r>
      <w:r w:rsidRPr="00E56B79">
        <w:rPr>
          <w:rFonts w:ascii="Latha" w:hAnsi="Latha" w:cs="Arial Unicode MS"/>
          <w:noProof/>
          <w:sz w:val="44"/>
          <w:szCs w:val="40"/>
          <w:cs/>
          <w:lang w:bidi="ta-IN"/>
        </w:rPr>
        <w:t xml:space="preserve">மத்தேயு </w:t>
      </w:r>
      <w:r w:rsidRPr="00E56B79">
        <w:rPr>
          <w:rFonts w:ascii="Latha" w:hAnsi="Latha" w:cs="Arial Unicode MS"/>
          <w:noProof/>
          <w:sz w:val="44"/>
          <w:szCs w:val="40"/>
        </w:rPr>
        <w:t>18:15</w:t>
      </w:r>
    </w:p>
    <w:p w14:paraId="1091F7D7" w14:textId="77777777" w:rsidR="00E56B79" w:rsidRPr="00E56B79" w:rsidRDefault="00E56B79" w:rsidP="00E56B79">
      <w:pPr>
        <w:ind w:firstLine="720"/>
        <w:jc w:val="both"/>
        <w:rPr>
          <w:rFonts w:ascii="Latha" w:hAnsi="Latha" w:cs="Arial Unicode MS" w:hint="cs"/>
          <w:noProof/>
          <w:sz w:val="28"/>
          <w:cs/>
          <w:lang w:val="ta-IN"/>
        </w:rPr>
      </w:pPr>
    </w:p>
    <w:p w14:paraId="24DAC763" w14:textId="345A9CF8" w:rsidR="00393FB0" w:rsidRPr="00B9205B" w:rsidRDefault="00393FB0" w:rsidP="00393FB0">
      <w:pPr>
        <w:ind w:firstLine="720"/>
        <w:jc w:val="center"/>
        <w:rPr>
          <w:rFonts w:ascii="Latha" w:hAnsi="Latha" w:cs="Latha"/>
          <w:b/>
          <w:sz w:val="52"/>
          <w:szCs w:val="44"/>
        </w:rPr>
      </w:pPr>
    </w:p>
    <w:p w14:paraId="71CFC03B" w14:textId="2CC788C5" w:rsidR="00B26186" w:rsidRDefault="00B26186" w:rsidP="00B26186">
      <w:pPr>
        <w:ind w:left="1276" w:right="1676" w:hanging="1366"/>
        <w:rPr>
          <w:sz w:val="40"/>
          <w:szCs w:val="32"/>
          <w:lang w:val="en-IN"/>
        </w:rPr>
      </w:pPr>
    </w:p>
    <w:p w14:paraId="7DD6ACF4" w14:textId="2FB6001B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42EE233" w14:textId="45A8A8ED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265633D" w14:textId="369CFE84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3FDCE266" w14:textId="17E631BB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50EA221" w14:textId="4D6ECBF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2E93A5DD" w14:textId="714ECEAC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75B8FF2" w14:textId="7777777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3548FB36" w14:textId="77777777" w:rsidR="00B26186" w:rsidRPr="00E56B79" w:rsidRDefault="00B26186" w:rsidP="00B26186">
      <w:pPr>
        <w:ind w:left="1276" w:right="1676" w:hanging="136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E56B79" w:rsidRDefault="00B26186" w:rsidP="005139B1">
      <w:pPr>
        <w:ind w:left="1276" w:right="1676" w:hanging="1366"/>
        <w:rPr>
          <w:sz w:val="28"/>
          <w:szCs w:val="28"/>
          <w:lang w:val="en-IN"/>
        </w:rPr>
      </w:pPr>
    </w:p>
    <w:p w14:paraId="7EAE4406" w14:textId="77777777" w:rsidR="00F42272" w:rsidRPr="00B9205B" w:rsidRDefault="007B3EC0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55B95" w14:textId="77777777" w:rsidR="007B3EC0" w:rsidRDefault="007B3EC0" w:rsidP="00A01902">
      <w:r>
        <w:separator/>
      </w:r>
    </w:p>
  </w:endnote>
  <w:endnote w:type="continuationSeparator" w:id="0">
    <w:p w14:paraId="7A8D4C5D" w14:textId="77777777" w:rsidR="007B3EC0" w:rsidRDefault="007B3EC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165C8" w14:textId="77777777" w:rsidR="007B3EC0" w:rsidRDefault="007B3EC0" w:rsidP="00A01902">
      <w:r>
        <w:separator/>
      </w:r>
    </w:p>
  </w:footnote>
  <w:footnote w:type="continuationSeparator" w:id="0">
    <w:p w14:paraId="30EBD46F" w14:textId="77777777" w:rsidR="007B3EC0" w:rsidRDefault="007B3EC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7B3EC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0B1B"/>
    <w:rsid w:val="004F319F"/>
    <w:rsid w:val="004F343A"/>
    <w:rsid w:val="005139B1"/>
    <w:rsid w:val="00524E72"/>
    <w:rsid w:val="005301DF"/>
    <w:rsid w:val="00537C93"/>
    <w:rsid w:val="00563295"/>
    <w:rsid w:val="00576F1F"/>
    <w:rsid w:val="005B1840"/>
    <w:rsid w:val="005E2505"/>
    <w:rsid w:val="005E65CB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50F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6489D"/>
    <w:rsid w:val="00973D29"/>
    <w:rsid w:val="00982299"/>
    <w:rsid w:val="009B3E81"/>
    <w:rsid w:val="009B5C0B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0701E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56B79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2745B4"/>
    <w:rsid w:val="00406BDE"/>
    <w:rsid w:val="0041766D"/>
    <w:rsid w:val="004562E0"/>
    <w:rsid w:val="00563BFE"/>
    <w:rsid w:val="0059570F"/>
    <w:rsid w:val="005C0EB1"/>
    <w:rsid w:val="005D2E70"/>
    <w:rsid w:val="00613FB0"/>
    <w:rsid w:val="00695423"/>
    <w:rsid w:val="006A30FB"/>
    <w:rsid w:val="00AD123C"/>
    <w:rsid w:val="00C36F95"/>
    <w:rsid w:val="00C90180"/>
    <w:rsid w:val="00C96FE4"/>
    <w:rsid w:val="00CB4982"/>
    <w:rsid w:val="00D338A0"/>
    <w:rsid w:val="00E232CC"/>
    <w:rsid w:val="00E407CE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13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2020-09-02T00:34:00Z</cp:lastPrinted>
  <dcterms:created xsi:type="dcterms:W3CDTF">2020-09-02T17:07:00Z</dcterms:created>
  <dcterms:modified xsi:type="dcterms:W3CDTF">2020-09-02T17:20:00Z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