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32176" w14:textId="77777777" w:rsidR="009A7B83" w:rsidRDefault="009A7B83" w:rsidP="00967BAA">
      <w:pPr>
        <w:jc w:val="both"/>
        <w:rPr>
          <w:rFonts w:asciiTheme="majorHAnsi" w:hAnsiTheme="majorHAnsi" w:cs="Times New Roman"/>
          <w:b/>
          <w:bCs/>
          <w:sz w:val="36"/>
          <w:szCs w:val="36"/>
        </w:rPr>
      </w:pPr>
    </w:p>
    <w:p w14:paraId="232B933D" w14:textId="77777777" w:rsidR="009A7B83" w:rsidRPr="00404ACA" w:rsidRDefault="009A7B83" w:rsidP="00967BAA">
      <w:pPr>
        <w:jc w:val="both"/>
        <w:rPr>
          <w:rFonts w:asciiTheme="majorHAnsi" w:hAnsiTheme="majorHAnsi" w:cs="Times New Roman"/>
          <w:b/>
          <w:bCs/>
          <w:sz w:val="32"/>
          <w:szCs w:val="32"/>
        </w:rPr>
      </w:pPr>
    </w:p>
    <w:p w14:paraId="62D2C1CF" w14:textId="2A30CCC8" w:rsidR="0055222B" w:rsidRPr="00404ACA" w:rsidRDefault="00765922" w:rsidP="001D2C26">
      <w:pPr>
        <w:jc w:val="center"/>
        <w:rPr>
          <w:rFonts w:asciiTheme="majorHAnsi" w:hAnsiTheme="majorHAnsi" w:cs="Times New Roman"/>
          <w:b/>
          <w:bCs/>
          <w:sz w:val="48"/>
          <w:szCs w:val="48"/>
        </w:rPr>
      </w:pPr>
      <w:r w:rsidRPr="00404ACA">
        <w:rPr>
          <w:rFonts w:asciiTheme="majorHAnsi" w:hAnsiTheme="majorHAnsi" w:cs="Times New Roman"/>
          <w:b/>
          <w:bCs/>
          <w:sz w:val="48"/>
          <w:szCs w:val="48"/>
        </w:rPr>
        <w:t>Module 77176</w:t>
      </w:r>
      <w:r w:rsidR="001B7B9C" w:rsidRPr="00404ACA">
        <w:rPr>
          <w:rFonts w:asciiTheme="majorHAnsi" w:hAnsiTheme="majorHAnsi" w:cs="Times New Roman"/>
          <w:b/>
          <w:bCs/>
          <w:sz w:val="48"/>
          <w:szCs w:val="48"/>
        </w:rPr>
        <w:t>2</w:t>
      </w:r>
      <w:r w:rsidR="00B40741" w:rsidRPr="00404ACA">
        <w:rPr>
          <w:rFonts w:asciiTheme="majorHAnsi" w:hAnsiTheme="majorHAnsi" w:cs="Times New Roman"/>
          <w:b/>
          <w:bCs/>
          <w:sz w:val="48"/>
          <w:szCs w:val="48"/>
        </w:rPr>
        <w:t xml:space="preserve">- </w:t>
      </w:r>
      <w:r w:rsidR="0055222B" w:rsidRPr="00404ACA">
        <w:rPr>
          <w:rFonts w:asciiTheme="majorHAnsi" w:hAnsiTheme="majorHAnsi" w:cs="Times New Roman"/>
          <w:b/>
          <w:bCs/>
          <w:sz w:val="48"/>
          <w:szCs w:val="48"/>
        </w:rPr>
        <w:t>Big Data &amp; Data Mining</w:t>
      </w:r>
    </w:p>
    <w:p w14:paraId="5C1F0151" w14:textId="4C117699" w:rsidR="00CA7183" w:rsidRPr="00404ACA" w:rsidRDefault="00631154" w:rsidP="001D2C26">
      <w:pPr>
        <w:jc w:val="center"/>
        <w:rPr>
          <w:rFonts w:asciiTheme="majorHAnsi" w:hAnsiTheme="majorHAnsi" w:cs="Times New Roman"/>
          <w:b/>
          <w:bCs/>
          <w:sz w:val="48"/>
          <w:szCs w:val="48"/>
        </w:rPr>
      </w:pPr>
      <w:r w:rsidRPr="00404ACA">
        <w:rPr>
          <w:rFonts w:asciiTheme="majorHAnsi" w:hAnsiTheme="majorHAnsi" w:cs="Times New Roman"/>
          <w:b/>
          <w:bCs/>
          <w:sz w:val="48"/>
          <w:szCs w:val="48"/>
        </w:rPr>
        <w:t xml:space="preserve">UK </w:t>
      </w:r>
      <w:r w:rsidR="00CA7183" w:rsidRPr="00404ACA">
        <w:rPr>
          <w:rFonts w:asciiTheme="majorHAnsi" w:hAnsiTheme="majorHAnsi" w:cs="Times New Roman"/>
          <w:b/>
          <w:bCs/>
          <w:sz w:val="48"/>
          <w:szCs w:val="48"/>
        </w:rPr>
        <w:t xml:space="preserve">Road Traffic Accident </w:t>
      </w:r>
      <w:r w:rsidRPr="00404ACA">
        <w:rPr>
          <w:rFonts w:asciiTheme="majorHAnsi" w:hAnsiTheme="majorHAnsi" w:cs="Times New Roman"/>
          <w:b/>
          <w:bCs/>
          <w:sz w:val="48"/>
          <w:szCs w:val="48"/>
        </w:rPr>
        <w:t>Project Report</w:t>
      </w:r>
    </w:p>
    <w:p w14:paraId="3FC69782" w14:textId="77777777" w:rsidR="00046ED3" w:rsidRDefault="00046ED3" w:rsidP="001D2C26">
      <w:pPr>
        <w:jc w:val="center"/>
        <w:rPr>
          <w:rFonts w:asciiTheme="majorHAnsi" w:hAnsiTheme="majorHAnsi" w:cs="Times New Roman"/>
          <w:b/>
          <w:bCs/>
          <w:sz w:val="36"/>
          <w:szCs w:val="36"/>
        </w:rPr>
      </w:pPr>
    </w:p>
    <w:p w14:paraId="065E3D08" w14:textId="77777777" w:rsidR="00046ED3" w:rsidRDefault="00046ED3" w:rsidP="00C55334">
      <w:pPr>
        <w:rPr>
          <w:rFonts w:asciiTheme="majorHAnsi" w:hAnsiTheme="majorHAnsi" w:cs="Times New Roman"/>
          <w:b/>
          <w:bCs/>
          <w:sz w:val="36"/>
          <w:szCs w:val="36"/>
        </w:rPr>
      </w:pPr>
    </w:p>
    <w:p w14:paraId="14058347" w14:textId="77777777" w:rsidR="00046ED3" w:rsidRDefault="00046ED3" w:rsidP="001D2C26">
      <w:pPr>
        <w:jc w:val="center"/>
        <w:rPr>
          <w:rFonts w:asciiTheme="majorHAnsi" w:hAnsiTheme="majorHAnsi" w:cs="Times New Roman"/>
          <w:b/>
          <w:bCs/>
          <w:sz w:val="36"/>
          <w:szCs w:val="36"/>
        </w:rPr>
      </w:pPr>
    </w:p>
    <w:p w14:paraId="30FA5A56" w14:textId="77777777" w:rsidR="00B02334" w:rsidRDefault="00B02334" w:rsidP="001D2C26">
      <w:pPr>
        <w:jc w:val="center"/>
        <w:rPr>
          <w:rFonts w:asciiTheme="majorHAnsi" w:hAnsiTheme="majorHAnsi" w:cs="Times New Roman"/>
          <w:b/>
          <w:bCs/>
          <w:sz w:val="36"/>
          <w:szCs w:val="36"/>
        </w:rPr>
      </w:pPr>
    </w:p>
    <w:p w14:paraId="3091F74F" w14:textId="77777777" w:rsidR="00B02334" w:rsidRDefault="00B02334" w:rsidP="001D2C26">
      <w:pPr>
        <w:jc w:val="center"/>
        <w:rPr>
          <w:rFonts w:asciiTheme="majorHAnsi" w:hAnsiTheme="majorHAnsi" w:cs="Times New Roman"/>
          <w:b/>
          <w:bCs/>
          <w:sz w:val="36"/>
          <w:szCs w:val="36"/>
        </w:rPr>
      </w:pPr>
    </w:p>
    <w:p w14:paraId="7C58ABFF" w14:textId="2E0BAF3A" w:rsidR="001D2C26" w:rsidRPr="00176512" w:rsidRDefault="00765922" w:rsidP="001D2C26">
      <w:pPr>
        <w:jc w:val="center"/>
        <w:rPr>
          <w:rFonts w:asciiTheme="majorHAnsi" w:hAnsiTheme="majorHAnsi" w:cs="Times New Roman"/>
          <w:b/>
          <w:bCs/>
          <w:sz w:val="36"/>
          <w:szCs w:val="36"/>
        </w:rPr>
      </w:pPr>
      <w:r w:rsidRPr="00176512">
        <w:rPr>
          <w:rFonts w:asciiTheme="majorHAnsi" w:hAnsiTheme="majorHAnsi" w:cs="Times New Roman"/>
          <w:b/>
          <w:bCs/>
          <w:sz w:val="36"/>
          <w:szCs w:val="36"/>
        </w:rPr>
        <w:t>By</w:t>
      </w:r>
    </w:p>
    <w:p w14:paraId="44B43EC0" w14:textId="77777777" w:rsidR="001D2C26" w:rsidRDefault="001D2C26" w:rsidP="001D2C26">
      <w:pPr>
        <w:jc w:val="center"/>
        <w:rPr>
          <w:rFonts w:asciiTheme="majorHAnsi" w:hAnsiTheme="majorHAnsi" w:cs="Times New Roman"/>
          <w:sz w:val="36"/>
          <w:szCs w:val="36"/>
        </w:rPr>
      </w:pPr>
    </w:p>
    <w:p w14:paraId="6C26E386" w14:textId="77777777" w:rsidR="001D2C26" w:rsidRDefault="001D2C26" w:rsidP="001D2C26">
      <w:pPr>
        <w:jc w:val="center"/>
        <w:rPr>
          <w:rFonts w:asciiTheme="majorHAnsi" w:hAnsiTheme="majorHAnsi" w:cs="Times New Roman"/>
          <w:sz w:val="36"/>
          <w:szCs w:val="36"/>
        </w:rPr>
      </w:pPr>
    </w:p>
    <w:p w14:paraId="5C38EF9F" w14:textId="77777777" w:rsidR="001D2C26" w:rsidRDefault="001D2C26" w:rsidP="001D2C26">
      <w:pPr>
        <w:jc w:val="center"/>
        <w:rPr>
          <w:rFonts w:asciiTheme="majorHAnsi" w:hAnsiTheme="majorHAnsi" w:cs="Times New Roman"/>
          <w:sz w:val="36"/>
          <w:szCs w:val="36"/>
        </w:rPr>
      </w:pPr>
    </w:p>
    <w:p w14:paraId="6BAE6F4D" w14:textId="77777777" w:rsidR="00404ACA" w:rsidRDefault="00404ACA" w:rsidP="001D2C26">
      <w:pPr>
        <w:jc w:val="center"/>
        <w:rPr>
          <w:rFonts w:asciiTheme="majorHAnsi" w:hAnsiTheme="majorHAnsi" w:cs="Times New Roman"/>
          <w:sz w:val="36"/>
          <w:szCs w:val="36"/>
        </w:rPr>
      </w:pPr>
    </w:p>
    <w:p w14:paraId="39373D91" w14:textId="77777777" w:rsidR="00404ACA" w:rsidRDefault="00404ACA" w:rsidP="001D2C26">
      <w:pPr>
        <w:jc w:val="center"/>
        <w:rPr>
          <w:rFonts w:asciiTheme="majorHAnsi" w:hAnsiTheme="majorHAnsi" w:cs="Times New Roman"/>
          <w:sz w:val="36"/>
          <w:szCs w:val="36"/>
        </w:rPr>
      </w:pPr>
    </w:p>
    <w:p w14:paraId="4CF9C630" w14:textId="77777777" w:rsidR="00404ACA" w:rsidRDefault="00404ACA" w:rsidP="001D2C26">
      <w:pPr>
        <w:jc w:val="center"/>
        <w:rPr>
          <w:rFonts w:asciiTheme="majorHAnsi" w:hAnsiTheme="majorHAnsi" w:cs="Times New Roman"/>
          <w:sz w:val="36"/>
          <w:szCs w:val="36"/>
        </w:rPr>
      </w:pPr>
    </w:p>
    <w:p w14:paraId="7F56E76A" w14:textId="77777777" w:rsidR="00404ACA" w:rsidRDefault="00404ACA" w:rsidP="001D2C26">
      <w:pPr>
        <w:jc w:val="center"/>
        <w:rPr>
          <w:rFonts w:asciiTheme="majorHAnsi" w:hAnsiTheme="majorHAnsi" w:cs="Times New Roman"/>
          <w:sz w:val="36"/>
          <w:szCs w:val="36"/>
        </w:rPr>
      </w:pPr>
    </w:p>
    <w:p w14:paraId="5877A21E" w14:textId="77777777" w:rsidR="001D2C26" w:rsidRDefault="001D2C26" w:rsidP="00404ACA">
      <w:pPr>
        <w:rPr>
          <w:rFonts w:asciiTheme="majorHAnsi" w:hAnsiTheme="majorHAnsi" w:cs="Times New Roman"/>
          <w:sz w:val="36"/>
          <w:szCs w:val="36"/>
        </w:rPr>
      </w:pPr>
    </w:p>
    <w:p w14:paraId="359BAFBC" w14:textId="07DED1AE" w:rsidR="009A7B83" w:rsidRDefault="00765922" w:rsidP="00EC6F5B">
      <w:pPr>
        <w:jc w:val="center"/>
        <w:rPr>
          <w:rFonts w:asciiTheme="majorHAnsi" w:hAnsiTheme="majorHAnsi" w:cs="Times New Roman"/>
          <w:b/>
          <w:bCs/>
          <w:sz w:val="36"/>
          <w:szCs w:val="36"/>
        </w:rPr>
      </w:pPr>
      <w:r w:rsidRPr="00404ACA">
        <w:rPr>
          <w:rFonts w:asciiTheme="majorHAnsi" w:hAnsiTheme="majorHAnsi" w:cs="Times New Roman"/>
          <w:b/>
          <w:bCs/>
          <w:sz w:val="36"/>
          <w:szCs w:val="36"/>
        </w:rPr>
        <w:t>Student ID – 202403820 | Samuel Datubo Jaja</w:t>
      </w:r>
    </w:p>
    <w:p w14:paraId="433683B7" w14:textId="77777777" w:rsidR="0089725B" w:rsidRDefault="0089725B" w:rsidP="00EC6F5B">
      <w:pPr>
        <w:jc w:val="center"/>
        <w:rPr>
          <w:rFonts w:asciiTheme="majorHAnsi" w:hAnsiTheme="majorHAnsi" w:cs="Times New Roman"/>
          <w:b/>
          <w:bCs/>
          <w:sz w:val="36"/>
          <w:szCs w:val="36"/>
        </w:rPr>
      </w:pPr>
    </w:p>
    <w:p w14:paraId="16855419" w14:textId="7A90AE2D" w:rsidR="003C4049" w:rsidRPr="0049347C" w:rsidRDefault="00D32EA6" w:rsidP="003C4049">
      <w:pPr>
        <w:jc w:val="both"/>
        <w:rPr>
          <w:rFonts w:asciiTheme="majorHAnsi" w:hAnsiTheme="majorHAnsi" w:cs="Times New Roman"/>
          <w:b/>
          <w:bCs/>
          <w:sz w:val="32"/>
          <w:szCs w:val="32"/>
        </w:rPr>
      </w:pPr>
      <w:r w:rsidRPr="0049347C">
        <w:rPr>
          <w:rFonts w:asciiTheme="majorHAnsi" w:hAnsiTheme="majorHAnsi" w:cs="Times New Roman"/>
          <w:b/>
          <w:bCs/>
          <w:sz w:val="32"/>
          <w:szCs w:val="32"/>
        </w:rPr>
        <w:lastRenderedPageBreak/>
        <w:t>1.</w:t>
      </w:r>
      <w:r>
        <w:rPr>
          <w:rFonts w:asciiTheme="majorHAnsi" w:hAnsiTheme="majorHAnsi" w:cs="Times New Roman"/>
          <w:b/>
          <w:bCs/>
          <w:sz w:val="32"/>
          <w:szCs w:val="32"/>
        </w:rPr>
        <w:t xml:space="preserve">0 </w:t>
      </w:r>
      <w:r w:rsidRPr="0049347C">
        <w:rPr>
          <w:rFonts w:asciiTheme="majorHAnsi" w:hAnsiTheme="majorHAnsi" w:cs="Times New Roman"/>
          <w:b/>
          <w:bCs/>
          <w:sz w:val="32"/>
          <w:szCs w:val="32"/>
        </w:rPr>
        <w:t>Introduction</w:t>
      </w:r>
    </w:p>
    <w:p w14:paraId="7D1C6FBD" w14:textId="34018AB0" w:rsidR="0002355B" w:rsidRDefault="0002355B" w:rsidP="003C4049">
      <w:pPr>
        <w:jc w:val="both"/>
        <w:rPr>
          <w:rFonts w:asciiTheme="majorHAnsi" w:hAnsiTheme="majorHAnsi" w:cs="Times New Roman"/>
          <w:sz w:val="24"/>
          <w:szCs w:val="24"/>
        </w:rPr>
      </w:pPr>
      <w:r w:rsidRPr="0002355B">
        <w:rPr>
          <w:rFonts w:asciiTheme="majorHAnsi" w:hAnsiTheme="majorHAnsi" w:cs="Times New Roman"/>
          <w:sz w:val="24"/>
          <w:szCs w:val="24"/>
        </w:rPr>
        <w:t xml:space="preserve">Road traffic accidents are a significant concern for policymakers and the public alike, as they have </w:t>
      </w:r>
      <w:r w:rsidR="00251559">
        <w:rPr>
          <w:rFonts w:asciiTheme="majorHAnsi" w:hAnsiTheme="majorHAnsi" w:cs="Times New Roman"/>
          <w:sz w:val="24"/>
          <w:szCs w:val="24"/>
        </w:rPr>
        <w:t>great</w:t>
      </w:r>
      <w:r w:rsidRPr="0002355B">
        <w:rPr>
          <w:rFonts w:asciiTheme="majorHAnsi" w:hAnsiTheme="majorHAnsi" w:cs="Times New Roman"/>
          <w:sz w:val="24"/>
          <w:szCs w:val="24"/>
        </w:rPr>
        <w:t xml:space="preserve"> implications for safety, public health, and urban planning. Using the dataset provided by the UK Department of Transport, this study seeks to explore patterns in road accidents, identify critical factors contributing to accidents, and predict future accident trends. Specifically, we focus on answering key questions about </w:t>
      </w:r>
      <w:r w:rsidR="007E085B" w:rsidRPr="0002355B">
        <w:rPr>
          <w:rFonts w:asciiTheme="majorHAnsi" w:hAnsiTheme="majorHAnsi" w:cs="Times New Roman"/>
          <w:sz w:val="24"/>
          <w:szCs w:val="24"/>
        </w:rPr>
        <w:t>when</w:t>
      </w:r>
      <w:r w:rsidRPr="0002355B">
        <w:rPr>
          <w:rFonts w:asciiTheme="majorHAnsi" w:hAnsiTheme="majorHAnsi" w:cs="Times New Roman"/>
          <w:sz w:val="24"/>
          <w:szCs w:val="24"/>
        </w:rPr>
        <w:t xml:space="preserve">, where, and under what conditions accidents occur, and we forecast weekly accident counts for 2020 using historical data from 2017 to 2019. In addition, </w:t>
      </w:r>
      <w:r w:rsidR="00B55F72">
        <w:rPr>
          <w:rFonts w:asciiTheme="majorHAnsi" w:hAnsiTheme="majorHAnsi" w:cs="Times New Roman"/>
          <w:sz w:val="24"/>
          <w:szCs w:val="24"/>
        </w:rPr>
        <w:t xml:space="preserve">will use </w:t>
      </w:r>
      <w:r w:rsidR="00B55F72" w:rsidRPr="00B55F72">
        <w:rPr>
          <w:rFonts w:asciiTheme="majorHAnsi" w:hAnsiTheme="majorHAnsi" w:cs="Times New Roman"/>
          <w:sz w:val="24"/>
          <w:szCs w:val="24"/>
        </w:rPr>
        <w:t xml:space="preserve">the </w:t>
      </w:r>
      <w:r w:rsidR="00B55F72" w:rsidRPr="00B55F72">
        <w:rPr>
          <w:rFonts w:asciiTheme="majorHAnsi" w:hAnsiTheme="majorHAnsi" w:cs="Times New Roman"/>
          <w:sz w:val="24"/>
          <w:szCs w:val="24"/>
        </w:rPr>
        <w:t>Apriori</w:t>
      </w:r>
      <w:r w:rsidR="00B55F72" w:rsidRPr="00B55F72">
        <w:rPr>
          <w:rFonts w:asciiTheme="majorHAnsi" w:hAnsiTheme="majorHAnsi" w:cs="Times New Roman"/>
          <w:sz w:val="24"/>
          <w:szCs w:val="24"/>
        </w:rPr>
        <w:t xml:space="preserve"> algorithm</w:t>
      </w:r>
      <w:r w:rsidR="00B55F72">
        <w:rPr>
          <w:rFonts w:asciiTheme="majorHAnsi" w:hAnsiTheme="majorHAnsi" w:cs="Times New Roman"/>
          <w:sz w:val="24"/>
          <w:szCs w:val="24"/>
        </w:rPr>
        <w:t xml:space="preserve"> to </w:t>
      </w:r>
      <w:r w:rsidR="00B55F72" w:rsidRPr="00B55F72">
        <w:rPr>
          <w:rFonts w:asciiTheme="majorHAnsi" w:hAnsiTheme="majorHAnsi" w:cs="Times New Roman"/>
          <w:sz w:val="24"/>
          <w:szCs w:val="24"/>
        </w:rPr>
        <w:t>explore the impact of selected variables on accident severity</w:t>
      </w:r>
      <w:r w:rsidR="00B55F72">
        <w:rPr>
          <w:rFonts w:asciiTheme="majorHAnsi" w:hAnsiTheme="majorHAnsi" w:cs="Times New Roman"/>
          <w:sz w:val="24"/>
          <w:szCs w:val="24"/>
        </w:rPr>
        <w:t xml:space="preserve">. </w:t>
      </w:r>
    </w:p>
    <w:p w14:paraId="446B041B" w14:textId="76C84C1A" w:rsidR="003C4049" w:rsidRPr="0049347C" w:rsidRDefault="00D32EA6" w:rsidP="003C4049">
      <w:pPr>
        <w:jc w:val="both"/>
        <w:rPr>
          <w:rFonts w:asciiTheme="majorHAnsi" w:hAnsiTheme="majorHAnsi" w:cs="Times New Roman"/>
          <w:b/>
          <w:bCs/>
          <w:sz w:val="32"/>
          <w:szCs w:val="32"/>
        </w:rPr>
      </w:pPr>
      <w:r w:rsidRPr="0049347C">
        <w:rPr>
          <w:rFonts w:asciiTheme="majorHAnsi" w:hAnsiTheme="majorHAnsi" w:cs="Times New Roman"/>
          <w:b/>
          <w:bCs/>
          <w:sz w:val="32"/>
          <w:szCs w:val="32"/>
        </w:rPr>
        <w:t>2.</w:t>
      </w:r>
      <w:r>
        <w:rPr>
          <w:rFonts w:asciiTheme="majorHAnsi" w:hAnsiTheme="majorHAnsi" w:cs="Times New Roman"/>
          <w:b/>
          <w:bCs/>
          <w:sz w:val="32"/>
          <w:szCs w:val="32"/>
        </w:rPr>
        <w:t xml:space="preserve">0 </w:t>
      </w:r>
      <w:r w:rsidRPr="0049347C">
        <w:rPr>
          <w:rFonts w:asciiTheme="majorHAnsi" w:hAnsiTheme="majorHAnsi" w:cs="Times New Roman"/>
          <w:b/>
          <w:bCs/>
          <w:sz w:val="32"/>
          <w:szCs w:val="32"/>
        </w:rPr>
        <w:t>Analysis</w:t>
      </w:r>
    </w:p>
    <w:p w14:paraId="42FFD5E7" w14:textId="77777777" w:rsidR="008815FF" w:rsidRDefault="003C4049" w:rsidP="003C4049">
      <w:pPr>
        <w:jc w:val="both"/>
        <w:rPr>
          <w:rFonts w:asciiTheme="majorHAnsi" w:hAnsiTheme="majorHAnsi" w:cs="Times New Roman"/>
          <w:b/>
          <w:bCs/>
          <w:sz w:val="28"/>
          <w:szCs w:val="28"/>
        </w:rPr>
      </w:pPr>
      <w:r w:rsidRPr="00503B49">
        <w:rPr>
          <w:rFonts w:asciiTheme="majorHAnsi" w:hAnsiTheme="majorHAnsi" w:cs="Times New Roman"/>
          <w:b/>
          <w:bCs/>
          <w:sz w:val="28"/>
          <w:szCs w:val="28"/>
        </w:rPr>
        <w:t>2.1 Data Cleaning</w:t>
      </w:r>
      <w:r w:rsidR="008815FF">
        <w:rPr>
          <w:rFonts w:asciiTheme="majorHAnsi" w:hAnsiTheme="majorHAnsi" w:cs="Times New Roman"/>
          <w:b/>
          <w:bCs/>
          <w:sz w:val="28"/>
          <w:szCs w:val="28"/>
        </w:rPr>
        <w:t xml:space="preserve"> </w:t>
      </w:r>
    </w:p>
    <w:p w14:paraId="36B06107" w14:textId="14B01AC6" w:rsidR="004B78AB" w:rsidRPr="008815FF" w:rsidRDefault="004B78AB" w:rsidP="003C4049">
      <w:pPr>
        <w:jc w:val="both"/>
        <w:rPr>
          <w:rFonts w:asciiTheme="majorHAnsi" w:hAnsiTheme="majorHAnsi" w:cs="Times New Roman"/>
          <w:b/>
          <w:bCs/>
          <w:sz w:val="28"/>
          <w:szCs w:val="28"/>
        </w:rPr>
      </w:pPr>
      <w:r w:rsidRPr="004B78AB">
        <w:rPr>
          <w:rFonts w:asciiTheme="majorHAnsi" w:hAnsiTheme="majorHAnsi" w:cs="Times New Roman"/>
          <w:sz w:val="24"/>
          <w:szCs w:val="24"/>
        </w:rPr>
        <w:t xml:space="preserve">Data cleaning is always done on a copy of the original data (Skiena, 2017). The fuel of Data Science, Artificial Intelligence and Machine Learning is data and to achieve the most accurate insight from any data, data must be of high quality (Datascientest, </w:t>
      </w:r>
      <w:r w:rsidR="00952DAE" w:rsidRPr="004B78AB">
        <w:rPr>
          <w:rFonts w:asciiTheme="majorHAnsi" w:hAnsiTheme="majorHAnsi" w:cs="Times New Roman"/>
          <w:sz w:val="24"/>
          <w:szCs w:val="24"/>
        </w:rPr>
        <w:t>2023</w:t>
      </w:r>
      <w:r w:rsidR="00952DAE" w:rsidRPr="005A3CD3">
        <w:rPr>
          <w:rFonts w:asciiTheme="majorHAnsi" w:hAnsiTheme="majorHAnsi" w:cs="Times New Roman"/>
          <w:sz w:val="24"/>
          <w:szCs w:val="24"/>
        </w:rPr>
        <w:t>)</w:t>
      </w:r>
      <w:r w:rsidR="00CC500D" w:rsidRPr="005A3CD3">
        <w:rPr>
          <w:rFonts w:asciiTheme="majorHAnsi" w:hAnsiTheme="majorHAnsi" w:cs="Times New Roman"/>
          <w:sz w:val="24"/>
          <w:szCs w:val="24"/>
        </w:rPr>
        <w:t>. A data clean</w:t>
      </w:r>
      <w:r w:rsidR="005A3CD3" w:rsidRPr="005A3CD3">
        <w:rPr>
          <w:rFonts w:asciiTheme="majorHAnsi" w:hAnsiTheme="majorHAnsi" w:cs="Times New Roman"/>
          <w:sz w:val="24"/>
          <w:szCs w:val="24"/>
        </w:rPr>
        <w:t xml:space="preserve">ing class was implemented </w:t>
      </w:r>
      <w:r w:rsidR="005A3CD3">
        <w:rPr>
          <w:rFonts w:asciiTheme="majorHAnsi" w:hAnsiTheme="majorHAnsi" w:cs="Times New Roman"/>
          <w:sz w:val="24"/>
          <w:szCs w:val="24"/>
        </w:rPr>
        <w:t xml:space="preserve">to handle </w:t>
      </w:r>
      <w:r w:rsidR="00B65A09">
        <w:rPr>
          <w:rFonts w:asciiTheme="majorHAnsi" w:hAnsiTheme="majorHAnsi" w:cs="Times New Roman"/>
          <w:sz w:val="24"/>
          <w:szCs w:val="24"/>
        </w:rPr>
        <w:t xml:space="preserve">invalid </w:t>
      </w:r>
      <w:r w:rsidR="00FD1FCB">
        <w:rPr>
          <w:rFonts w:asciiTheme="majorHAnsi" w:hAnsiTheme="majorHAnsi" w:cs="Times New Roman"/>
          <w:sz w:val="24"/>
          <w:szCs w:val="24"/>
        </w:rPr>
        <w:t>values,</w:t>
      </w:r>
      <w:r w:rsidR="001B59BB">
        <w:rPr>
          <w:rFonts w:asciiTheme="majorHAnsi" w:hAnsiTheme="majorHAnsi" w:cs="Times New Roman"/>
          <w:sz w:val="24"/>
          <w:szCs w:val="24"/>
        </w:rPr>
        <w:t xml:space="preserve"> clean white spaces and drop duplicates</w:t>
      </w:r>
      <w:r w:rsidR="00D9772B">
        <w:rPr>
          <w:rFonts w:asciiTheme="majorHAnsi" w:hAnsiTheme="majorHAnsi" w:cs="Times New Roman"/>
          <w:sz w:val="24"/>
          <w:szCs w:val="24"/>
        </w:rPr>
        <w:t xml:space="preserve">. </w:t>
      </w:r>
    </w:p>
    <w:p w14:paraId="1ABC9D06" w14:textId="27B2387E" w:rsidR="004E43A8" w:rsidRPr="00503B49" w:rsidRDefault="006C36F3" w:rsidP="003C4049">
      <w:pPr>
        <w:jc w:val="both"/>
        <w:rPr>
          <w:rFonts w:asciiTheme="majorHAnsi" w:hAnsiTheme="majorHAnsi" w:cs="Times New Roman"/>
          <w:b/>
          <w:bCs/>
          <w:sz w:val="28"/>
          <w:szCs w:val="28"/>
        </w:rPr>
      </w:pPr>
      <w:r w:rsidRPr="00503B49">
        <w:rPr>
          <w:rFonts w:asciiTheme="majorHAnsi" w:hAnsiTheme="majorHAnsi" w:cs="Times New Roman"/>
          <w:b/>
          <w:bCs/>
          <w:sz w:val="28"/>
          <w:szCs w:val="28"/>
        </w:rPr>
        <w:t>2.</w:t>
      </w:r>
      <w:r w:rsidR="003E1F91" w:rsidRPr="00503B49">
        <w:rPr>
          <w:rFonts w:asciiTheme="majorHAnsi" w:hAnsiTheme="majorHAnsi" w:cs="Times New Roman"/>
          <w:b/>
          <w:bCs/>
          <w:sz w:val="28"/>
          <w:szCs w:val="28"/>
        </w:rPr>
        <w:t xml:space="preserve"> </w:t>
      </w:r>
      <w:r w:rsidRPr="00503B49">
        <w:rPr>
          <w:rFonts w:asciiTheme="majorHAnsi" w:hAnsiTheme="majorHAnsi" w:cs="Times New Roman"/>
          <w:b/>
          <w:bCs/>
          <w:sz w:val="28"/>
          <w:szCs w:val="28"/>
        </w:rPr>
        <w:t>2</w:t>
      </w:r>
      <w:r w:rsidR="003E1F91" w:rsidRPr="00503B49">
        <w:rPr>
          <w:rFonts w:asciiTheme="majorHAnsi" w:hAnsiTheme="majorHAnsi" w:cs="Times New Roman"/>
          <w:b/>
          <w:bCs/>
          <w:sz w:val="28"/>
          <w:szCs w:val="28"/>
        </w:rPr>
        <w:t xml:space="preserve"> </w:t>
      </w:r>
      <w:r w:rsidR="004E43A8" w:rsidRPr="00503B49">
        <w:rPr>
          <w:rFonts w:asciiTheme="majorHAnsi" w:hAnsiTheme="majorHAnsi" w:cs="Times New Roman"/>
          <w:b/>
          <w:bCs/>
          <w:sz w:val="28"/>
          <w:szCs w:val="28"/>
        </w:rPr>
        <w:t>Data Analysis</w:t>
      </w:r>
    </w:p>
    <w:p w14:paraId="01A3DB3E" w14:textId="77777777" w:rsidR="005E4341" w:rsidRDefault="004E43A8" w:rsidP="003C4049">
      <w:pPr>
        <w:jc w:val="both"/>
        <w:rPr>
          <w:rFonts w:asciiTheme="majorHAnsi" w:hAnsiTheme="majorHAnsi" w:cs="Times New Roman"/>
          <w:b/>
          <w:bCs/>
          <w:sz w:val="24"/>
          <w:szCs w:val="24"/>
        </w:rPr>
      </w:pPr>
      <w:r>
        <w:rPr>
          <w:rFonts w:asciiTheme="majorHAnsi" w:hAnsiTheme="majorHAnsi" w:cs="Times New Roman"/>
          <w:b/>
          <w:bCs/>
          <w:sz w:val="24"/>
          <w:szCs w:val="24"/>
        </w:rPr>
        <w:t xml:space="preserve">2.2.1 </w:t>
      </w:r>
      <w:r w:rsidR="001454E2">
        <w:rPr>
          <w:rFonts w:asciiTheme="majorHAnsi" w:hAnsiTheme="majorHAnsi" w:cs="Times New Roman"/>
          <w:b/>
          <w:bCs/>
          <w:sz w:val="24"/>
          <w:szCs w:val="24"/>
        </w:rPr>
        <w:t xml:space="preserve">Temporal </w:t>
      </w:r>
      <w:r w:rsidR="003E1F91" w:rsidRPr="00965B70">
        <w:rPr>
          <w:rFonts w:asciiTheme="majorHAnsi" w:hAnsiTheme="majorHAnsi" w:cs="Times New Roman"/>
          <w:b/>
          <w:bCs/>
          <w:sz w:val="24"/>
          <w:szCs w:val="24"/>
        </w:rPr>
        <w:t>Accident Analysis</w:t>
      </w:r>
      <w:r w:rsidR="00A510DB">
        <w:rPr>
          <w:rFonts w:asciiTheme="majorHAnsi" w:hAnsiTheme="majorHAnsi" w:cs="Times New Roman"/>
          <w:b/>
          <w:bCs/>
          <w:sz w:val="24"/>
          <w:szCs w:val="24"/>
        </w:rPr>
        <w:t xml:space="preserve"> </w:t>
      </w:r>
    </w:p>
    <w:p w14:paraId="46095E8A" w14:textId="3394A4E8" w:rsidR="004027A1" w:rsidRDefault="00F40B34" w:rsidP="003C4049">
      <w:pPr>
        <w:jc w:val="both"/>
        <w:rPr>
          <w:rFonts w:asciiTheme="majorHAnsi" w:hAnsiTheme="majorHAnsi" w:cs="Times New Roman"/>
          <w:sz w:val="24"/>
          <w:szCs w:val="24"/>
        </w:rPr>
      </w:pPr>
      <w:r w:rsidRPr="007B486D">
        <w:rPr>
          <w:rFonts w:asciiTheme="majorHAnsi" w:hAnsiTheme="majorHAnsi" w:cs="Times New Roman"/>
          <w:sz w:val="24"/>
          <w:szCs w:val="24"/>
        </w:rPr>
        <w:t>After thorough cleaning and analysis, t</w:t>
      </w:r>
      <w:r w:rsidR="004027A1" w:rsidRPr="007B486D">
        <w:rPr>
          <w:rFonts w:asciiTheme="majorHAnsi" w:hAnsiTheme="majorHAnsi" w:cs="Times New Roman"/>
          <w:sz w:val="24"/>
          <w:szCs w:val="24"/>
        </w:rPr>
        <w:t>he heatmap</w:t>
      </w:r>
      <w:r w:rsidR="00DA2D58" w:rsidRPr="007B486D">
        <w:rPr>
          <w:rFonts w:asciiTheme="majorHAnsi" w:hAnsiTheme="majorHAnsi" w:cs="Times New Roman"/>
          <w:sz w:val="24"/>
          <w:szCs w:val="24"/>
        </w:rPr>
        <w:t xml:space="preserve"> in figure 1</w:t>
      </w:r>
      <w:r w:rsidR="00075343">
        <w:rPr>
          <w:rFonts w:asciiTheme="majorHAnsi" w:hAnsiTheme="majorHAnsi" w:cs="Times New Roman"/>
          <w:sz w:val="24"/>
          <w:szCs w:val="24"/>
        </w:rPr>
        <w:t>a</w:t>
      </w:r>
      <w:r w:rsidR="004027A1" w:rsidRPr="007B486D">
        <w:rPr>
          <w:rFonts w:asciiTheme="majorHAnsi" w:hAnsiTheme="majorHAnsi" w:cs="Times New Roman"/>
          <w:sz w:val="24"/>
          <w:szCs w:val="24"/>
        </w:rPr>
        <w:t xml:space="preserve"> shows that accident frequency is highest on Friday at 5 PM (746 accidents)</w:t>
      </w:r>
      <w:r w:rsidR="008B45E8" w:rsidRPr="007B486D">
        <w:rPr>
          <w:rFonts w:asciiTheme="majorHAnsi" w:hAnsiTheme="majorHAnsi" w:cs="Times New Roman"/>
          <w:sz w:val="24"/>
          <w:szCs w:val="24"/>
        </w:rPr>
        <w:t xml:space="preserve"> in the United Kingdom</w:t>
      </w:r>
      <w:r w:rsidR="004027A1" w:rsidRPr="007B486D">
        <w:rPr>
          <w:rFonts w:asciiTheme="majorHAnsi" w:hAnsiTheme="majorHAnsi" w:cs="Times New Roman"/>
          <w:sz w:val="24"/>
          <w:szCs w:val="24"/>
        </w:rPr>
        <w:t xml:space="preserve"> and generally peaks during late afternoons and early evenings (4 PM to 7 PM) across all days, with lower occurrences during early morning hours.</w:t>
      </w:r>
    </w:p>
    <w:p w14:paraId="62C62DED" w14:textId="70A98D0A" w:rsidR="00912EE8" w:rsidRPr="003C2EAB" w:rsidRDefault="00912EE8" w:rsidP="00912EE8">
      <w:pPr>
        <w:jc w:val="both"/>
        <w:rPr>
          <w:rFonts w:asciiTheme="majorHAnsi" w:hAnsiTheme="majorHAnsi" w:cs="Times New Roman"/>
          <w:color w:val="FF0000"/>
          <w:sz w:val="24"/>
          <w:szCs w:val="24"/>
        </w:rPr>
      </w:pPr>
      <w:r>
        <w:rPr>
          <w:rFonts w:asciiTheme="majorHAnsi" w:hAnsiTheme="majorHAnsi" w:cs="Times New Roman"/>
          <w:sz w:val="24"/>
          <w:szCs w:val="24"/>
        </w:rPr>
        <w:t xml:space="preserve">The analysis of </w:t>
      </w:r>
      <w:r w:rsidRPr="00965B70">
        <w:rPr>
          <w:rFonts w:asciiTheme="majorHAnsi" w:hAnsiTheme="majorHAnsi" w:cs="Times New Roman"/>
          <w:sz w:val="24"/>
          <w:szCs w:val="24"/>
        </w:rPr>
        <w:t xml:space="preserve">significant hours of the day, and days of the week, on which accidents </w:t>
      </w:r>
      <w:r w:rsidRPr="001B4E36">
        <w:rPr>
          <w:rFonts w:asciiTheme="majorHAnsi" w:hAnsiTheme="majorHAnsi" w:cs="Times New Roman"/>
          <w:sz w:val="24"/>
          <w:szCs w:val="24"/>
        </w:rPr>
        <w:t xml:space="preserve">occur revealed that </w:t>
      </w:r>
      <w:r w:rsidRPr="007F4294">
        <w:rPr>
          <w:rFonts w:asciiTheme="majorHAnsi" w:hAnsiTheme="majorHAnsi" w:cs="Times New Roman"/>
          <w:sz w:val="24"/>
          <w:szCs w:val="24"/>
        </w:rPr>
        <w:t xml:space="preserve">accident hours occur during commuting periods, specifically between 7 AM to 9 AM and 4 PM to 7 PM, with the highest frequency recorded at 6 PM (4,275 accidents). In contrast, early morning hours between 2 AM to 5 AM see the lowest accident rates, with 4 AM having the minimum frequency of 222 accidents. Regarding days of the week, Saturday records the highest number of accidents at 8,065, followed by Friday with 7,614 accidents, likely due to increased travel and recreational activities. Monday has the lowest accident frequency at 5,307, reflecting a cautious start to the week. </w:t>
      </w:r>
      <w:r w:rsidRPr="005E2B64">
        <w:rPr>
          <w:rFonts w:asciiTheme="majorHAnsi" w:hAnsiTheme="majorHAnsi" w:cs="Times New Roman"/>
          <w:sz w:val="24"/>
          <w:szCs w:val="24"/>
        </w:rPr>
        <w:t xml:space="preserve">Accident frequencies gradually increase from Tuesday through Friday, with Wednesday recording 7,208 accidents and Thursday having 7,464 accidents as seen from figure </w:t>
      </w:r>
      <w:r w:rsidR="00075343">
        <w:rPr>
          <w:rFonts w:asciiTheme="majorHAnsi" w:hAnsiTheme="majorHAnsi" w:cs="Times New Roman"/>
          <w:sz w:val="24"/>
          <w:szCs w:val="24"/>
        </w:rPr>
        <w:t>1b</w:t>
      </w:r>
      <w:r w:rsidRPr="005E2B64">
        <w:rPr>
          <w:rFonts w:asciiTheme="majorHAnsi" w:hAnsiTheme="majorHAnsi" w:cs="Times New Roman"/>
          <w:sz w:val="24"/>
          <w:szCs w:val="24"/>
        </w:rPr>
        <w:t xml:space="preserve"> and </w:t>
      </w:r>
      <w:r w:rsidR="00075343">
        <w:rPr>
          <w:rFonts w:asciiTheme="majorHAnsi" w:hAnsiTheme="majorHAnsi" w:cs="Times New Roman"/>
          <w:sz w:val="24"/>
          <w:szCs w:val="24"/>
        </w:rPr>
        <w:t>1c</w:t>
      </w:r>
      <w:r w:rsidRPr="005E2B64">
        <w:rPr>
          <w:rFonts w:asciiTheme="majorHAnsi" w:hAnsiTheme="majorHAnsi" w:cs="Times New Roman"/>
          <w:sz w:val="24"/>
          <w:szCs w:val="24"/>
        </w:rPr>
        <w:t xml:space="preserve"> below. </w:t>
      </w:r>
    </w:p>
    <w:p w14:paraId="594C64DC" w14:textId="77777777" w:rsidR="00912EE8" w:rsidRDefault="00912EE8" w:rsidP="003C4049">
      <w:pPr>
        <w:jc w:val="both"/>
        <w:rPr>
          <w:rFonts w:asciiTheme="majorHAnsi" w:hAnsiTheme="majorHAnsi" w:cs="Times New Roman"/>
          <w:sz w:val="24"/>
          <w:szCs w:val="24"/>
        </w:rPr>
      </w:pPr>
    </w:p>
    <w:p w14:paraId="38F89CDB" w14:textId="77777777" w:rsidR="0079778B" w:rsidRPr="005E4341" w:rsidRDefault="0079778B" w:rsidP="003C4049">
      <w:pPr>
        <w:jc w:val="both"/>
        <w:rPr>
          <w:rFonts w:asciiTheme="majorHAnsi" w:hAnsiTheme="majorHAnsi" w:cs="Times New Roman"/>
          <w:b/>
          <w:bCs/>
          <w:sz w:val="24"/>
          <w:szCs w:val="24"/>
        </w:rPr>
      </w:pPr>
    </w:p>
    <w:p w14:paraId="59A90F50" w14:textId="77777777" w:rsidR="00766388" w:rsidRDefault="00766388" w:rsidP="00766388">
      <w:pPr>
        <w:jc w:val="both"/>
        <w:rPr>
          <w:rFonts w:asciiTheme="majorHAnsi" w:hAnsiTheme="majorHAnsi" w:cs="Times New Roman"/>
          <w:sz w:val="24"/>
          <w:szCs w:val="24"/>
        </w:rPr>
      </w:pPr>
      <w:r>
        <w:rPr>
          <w:noProof/>
        </w:rPr>
        <w:lastRenderedPageBreak/>
        <w:drawing>
          <wp:inline distT="0" distB="0" distL="0" distR="0" wp14:anchorId="0DF9245B" wp14:editId="3CEFE61E">
            <wp:extent cx="5942507" cy="3002692"/>
            <wp:effectExtent l="0" t="0" r="1270" b="7620"/>
            <wp:docPr id="1874589958" name="Picture 2" descr="A chart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89958" name="Picture 2" descr="A chart of a number of days&#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6232" cy="3009627"/>
                    </a:xfrm>
                    <a:prstGeom prst="rect">
                      <a:avLst/>
                    </a:prstGeom>
                    <a:noFill/>
                    <a:ln>
                      <a:noFill/>
                    </a:ln>
                  </pic:spPr>
                </pic:pic>
              </a:graphicData>
            </a:graphic>
          </wp:inline>
        </w:drawing>
      </w:r>
    </w:p>
    <w:p w14:paraId="45BD65DA" w14:textId="0195CF2A" w:rsidR="00766388" w:rsidRDefault="00766388" w:rsidP="00766388">
      <w:pPr>
        <w:jc w:val="center"/>
        <w:rPr>
          <w:rFonts w:asciiTheme="majorHAnsi" w:hAnsiTheme="majorHAnsi" w:cs="Times New Roman"/>
          <w:sz w:val="20"/>
          <w:szCs w:val="20"/>
        </w:rPr>
      </w:pPr>
      <w:r w:rsidRPr="00DB33C3">
        <w:rPr>
          <w:rFonts w:asciiTheme="majorHAnsi" w:hAnsiTheme="majorHAnsi" w:cs="Times New Roman"/>
          <w:sz w:val="20"/>
          <w:szCs w:val="20"/>
        </w:rPr>
        <w:t>Figure 1</w:t>
      </w:r>
      <w:r w:rsidR="00075343">
        <w:rPr>
          <w:rFonts w:asciiTheme="majorHAnsi" w:hAnsiTheme="majorHAnsi" w:cs="Times New Roman"/>
          <w:sz w:val="20"/>
          <w:szCs w:val="20"/>
        </w:rPr>
        <w:t>a</w:t>
      </w:r>
      <w:r w:rsidRPr="00DB33C3">
        <w:rPr>
          <w:rFonts w:asciiTheme="majorHAnsi" w:hAnsiTheme="majorHAnsi" w:cs="Times New Roman"/>
          <w:sz w:val="20"/>
          <w:szCs w:val="20"/>
        </w:rPr>
        <w:t>: Accident Frequency by Hour and Day of Week</w:t>
      </w:r>
    </w:p>
    <w:p w14:paraId="19ADFB85" w14:textId="77777777" w:rsidR="005D4379" w:rsidRDefault="005D4379" w:rsidP="00766388">
      <w:pPr>
        <w:jc w:val="center"/>
        <w:rPr>
          <w:rFonts w:asciiTheme="majorHAnsi" w:hAnsiTheme="majorHAnsi" w:cs="Times New Roman"/>
          <w:sz w:val="20"/>
          <w:szCs w:val="20"/>
        </w:rPr>
      </w:pPr>
    </w:p>
    <w:p w14:paraId="2E7311D1" w14:textId="77777777" w:rsidR="005D4379" w:rsidRPr="00DB33C3" w:rsidRDefault="005D4379" w:rsidP="00766388">
      <w:pPr>
        <w:jc w:val="center"/>
        <w:rPr>
          <w:rFonts w:asciiTheme="majorHAnsi" w:hAnsiTheme="majorHAnsi" w:cs="Times New Roman"/>
          <w:sz w:val="20"/>
          <w:szCs w:val="20"/>
        </w:rPr>
      </w:pPr>
    </w:p>
    <w:p w14:paraId="14AE6787" w14:textId="77777777" w:rsidR="00A63563" w:rsidRDefault="00A63563" w:rsidP="00A63563">
      <w:pPr>
        <w:jc w:val="both"/>
        <w:rPr>
          <w:rFonts w:asciiTheme="majorHAnsi" w:hAnsiTheme="majorHAnsi" w:cs="Times New Roman"/>
          <w:sz w:val="24"/>
          <w:szCs w:val="24"/>
        </w:rPr>
      </w:pPr>
      <w:r>
        <w:rPr>
          <w:noProof/>
        </w:rPr>
        <w:drawing>
          <wp:inline distT="0" distB="0" distL="0" distR="0" wp14:anchorId="30795857" wp14:editId="3A3ED154">
            <wp:extent cx="5943600" cy="3542030"/>
            <wp:effectExtent l="0" t="0" r="0" b="1270"/>
            <wp:docPr id="568203848" name="Picture 3" descr="A graph of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3848" name="Picture 3" descr="A graph of acciden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p>
    <w:p w14:paraId="01C66A88" w14:textId="1852EA07" w:rsidR="00A63563" w:rsidRPr="00DB33C3" w:rsidRDefault="00A63563" w:rsidP="00A63563">
      <w:pPr>
        <w:jc w:val="center"/>
        <w:rPr>
          <w:rFonts w:asciiTheme="majorHAnsi" w:hAnsiTheme="majorHAnsi" w:cs="Times New Roman"/>
          <w:sz w:val="20"/>
          <w:szCs w:val="20"/>
        </w:rPr>
      </w:pPr>
      <w:r w:rsidRPr="00DB33C3">
        <w:rPr>
          <w:rFonts w:asciiTheme="majorHAnsi" w:hAnsiTheme="majorHAnsi" w:cs="Times New Roman"/>
          <w:sz w:val="20"/>
          <w:szCs w:val="20"/>
        </w:rPr>
        <w:t xml:space="preserve">Figure </w:t>
      </w:r>
      <w:r w:rsidR="00075343">
        <w:rPr>
          <w:rFonts w:asciiTheme="majorHAnsi" w:hAnsiTheme="majorHAnsi" w:cs="Times New Roman"/>
          <w:sz w:val="20"/>
          <w:szCs w:val="20"/>
        </w:rPr>
        <w:t>1b</w:t>
      </w:r>
      <w:r w:rsidRPr="00DB33C3">
        <w:rPr>
          <w:rFonts w:asciiTheme="majorHAnsi" w:hAnsiTheme="majorHAnsi" w:cs="Times New Roman"/>
          <w:sz w:val="20"/>
          <w:szCs w:val="20"/>
        </w:rPr>
        <w:t>:</w:t>
      </w:r>
      <w:r>
        <w:rPr>
          <w:rFonts w:asciiTheme="majorHAnsi" w:hAnsiTheme="majorHAnsi" w:cs="Times New Roman"/>
          <w:sz w:val="20"/>
          <w:szCs w:val="20"/>
        </w:rPr>
        <w:t xml:space="preserve"> Total Accidents </w:t>
      </w:r>
      <w:r w:rsidRPr="00DB33C3">
        <w:rPr>
          <w:rFonts w:asciiTheme="majorHAnsi" w:hAnsiTheme="majorHAnsi" w:cs="Times New Roman"/>
          <w:sz w:val="20"/>
          <w:szCs w:val="20"/>
        </w:rPr>
        <w:t>by Hour</w:t>
      </w:r>
      <w:r>
        <w:rPr>
          <w:rFonts w:asciiTheme="majorHAnsi" w:hAnsiTheme="majorHAnsi" w:cs="Times New Roman"/>
          <w:sz w:val="20"/>
          <w:szCs w:val="20"/>
        </w:rPr>
        <w:t xml:space="preserve"> of the Week</w:t>
      </w:r>
    </w:p>
    <w:p w14:paraId="33F197A2" w14:textId="77777777" w:rsidR="00A63563" w:rsidRDefault="00A63563" w:rsidP="00A63563">
      <w:pPr>
        <w:jc w:val="center"/>
        <w:rPr>
          <w:rFonts w:asciiTheme="majorHAnsi" w:hAnsiTheme="majorHAnsi" w:cs="Times New Roman"/>
          <w:sz w:val="24"/>
          <w:szCs w:val="24"/>
        </w:rPr>
      </w:pPr>
    </w:p>
    <w:p w14:paraId="5652EC7B" w14:textId="77777777" w:rsidR="00A63563" w:rsidRDefault="00A63563" w:rsidP="00A63563">
      <w:pPr>
        <w:jc w:val="both"/>
        <w:rPr>
          <w:rFonts w:asciiTheme="majorHAnsi" w:hAnsiTheme="majorHAnsi" w:cs="Times New Roman"/>
          <w:sz w:val="24"/>
          <w:szCs w:val="24"/>
        </w:rPr>
      </w:pPr>
      <w:r>
        <w:rPr>
          <w:noProof/>
        </w:rPr>
        <w:lastRenderedPageBreak/>
        <w:drawing>
          <wp:inline distT="0" distB="0" distL="0" distR="0" wp14:anchorId="16F1678C" wp14:editId="77547759">
            <wp:extent cx="5943600" cy="3467100"/>
            <wp:effectExtent l="0" t="0" r="0" b="0"/>
            <wp:docPr id="798169513" name="Picture 1" descr="A graph of acciden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69513" name="Picture 1" descr="A graph of accident with number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4647183B" w14:textId="4116094A" w:rsidR="00A63563" w:rsidRDefault="00A63563" w:rsidP="00A63563">
      <w:pPr>
        <w:jc w:val="center"/>
        <w:rPr>
          <w:rFonts w:asciiTheme="majorHAnsi" w:hAnsiTheme="majorHAnsi" w:cs="Times New Roman"/>
          <w:sz w:val="20"/>
          <w:szCs w:val="20"/>
        </w:rPr>
      </w:pPr>
      <w:r w:rsidRPr="00DB33C3">
        <w:rPr>
          <w:rFonts w:asciiTheme="majorHAnsi" w:hAnsiTheme="majorHAnsi" w:cs="Times New Roman"/>
          <w:sz w:val="20"/>
          <w:szCs w:val="20"/>
        </w:rPr>
        <w:t xml:space="preserve">Figure </w:t>
      </w:r>
      <w:r w:rsidR="00075343">
        <w:rPr>
          <w:rFonts w:asciiTheme="majorHAnsi" w:hAnsiTheme="majorHAnsi" w:cs="Times New Roman"/>
          <w:sz w:val="20"/>
          <w:szCs w:val="20"/>
        </w:rPr>
        <w:t>1c</w:t>
      </w:r>
      <w:r w:rsidRPr="00DB33C3">
        <w:rPr>
          <w:rFonts w:asciiTheme="majorHAnsi" w:hAnsiTheme="majorHAnsi" w:cs="Times New Roman"/>
          <w:sz w:val="20"/>
          <w:szCs w:val="20"/>
        </w:rPr>
        <w:t>:</w:t>
      </w:r>
      <w:r>
        <w:rPr>
          <w:rFonts w:asciiTheme="majorHAnsi" w:hAnsiTheme="majorHAnsi" w:cs="Times New Roman"/>
          <w:sz w:val="20"/>
          <w:szCs w:val="20"/>
        </w:rPr>
        <w:t xml:space="preserve"> Total Accidents </w:t>
      </w:r>
      <w:r w:rsidRPr="00DB33C3">
        <w:rPr>
          <w:rFonts w:asciiTheme="majorHAnsi" w:hAnsiTheme="majorHAnsi" w:cs="Times New Roman"/>
          <w:sz w:val="20"/>
          <w:szCs w:val="20"/>
        </w:rPr>
        <w:t xml:space="preserve">by </w:t>
      </w:r>
      <w:r>
        <w:rPr>
          <w:rFonts w:asciiTheme="majorHAnsi" w:hAnsiTheme="majorHAnsi" w:cs="Times New Roman"/>
          <w:sz w:val="20"/>
          <w:szCs w:val="20"/>
        </w:rPr>
        <w:t xml:space="preserve">Day of the </w:t>
      </w:r>
      <w:r w:rsidRPr="00DB33C3">
        <w:rPr>
          <w:rFonts w:asciiTheme="majorHAnsi" w:hAnsiTheme="majorHAnsi" w:cs="Times New Roman"/>
          <w:sz w:val="20"/>
          <w:szCs w:val="20"/>
        </w:rPr>
        <w:t xml:space="preserve">Week </w:t>
      </w:r>
    </w:p>
    <w:p w14:paraId="216C40AC" w14:textId="77777777" w:rsidR="005D4379" w:rsidRPr="00DB33C3" w:rsidRDefault="005D4379" w:rsidP="00A63563">
      <w:pPr>
        <w:jc w:val="center"/>
        <w:rPr>
          <w:rFonts w:asciiTheme="majorHAnsi" w:hAnsiTheme="majorHAnsi" w:cs="Times New Roman"/>
          <w:sz w:val="20"/>
          <w:szCs w:val="20"/>
        </w:rPr>
      </w:pPr>
    </w:p>
    <w:p w14:paraId="49C7E524" w14:textId="42D2B227" w:rsidR="00A63563" w:rsidRDefault="002719A7" w:rsidP="003C4049">
      <w:pPr>
        <w:jc w:val="both"/>
        <w:rPr>
          <w:rFonts w:asciiTheme="majorHAnsi" w:hAnsiTheme="majorHAnsi" w:cs="Times New Roman"/>
          <w:sz w:val="24"/>
          <w:szCs w:val="24"/>
        </w:rPr>
      </w:pPr>
      <w:r>
        <w:rPr>
          <w:rFonts w:asciiTheme="majorHAnsi" w:hAnsiTheme="majorHAnsi" w:cs="Times New Roman"/>
          <w:sz w:val="24"/>
          <w:szCs w:val="24"/>
        </w:rPr>
        <w:t>From f</w:t>
      </w:r>
      <w:r w:rsidR="00985AF9">
        <w:rPr>
          <w:rFonts w:asciiTheme="majorHAnsi" w:hAnsiTheme="majorHAnsi" w:cs="Times New Roman"/>
          <w:sz w:val="24"/>
          <w:szCs w:val="24"/>
        </w:rPr>
        <w:t xml:space="preserve">igure </w:t>
      </w:r>
      <w:r w:rsidR="004D44CD">
        <w:rPr>
          <w:rFonts w:asciiTheme="majorHAnsi" w:hAnsiTheme="majorHAnsi" w:cs="Times New Roman"/>
          <w:sz w:val="24"/>
          <w:szCs w:val="24"/>
        </w:rPr>
        <w:t>2a</w:t>
      </w:r>
      <w:r>
        <w:rPr>
          <w:rFonts w:asciiTheme="majorHAnsi" w:hAnsiTheme="majorHAnsi" w:cs="Times New Roman"/>
          <w:sz w:val="24"/>
          <w:szCs w:val="24"/>
        </w:rPr>
        <w:t xml:space="preserve">, </w:t>
      </w:r>
      <w:r w:rsidR="008120A1">
        <w:rPr>
          <w:rFonts w:asciiTheme="majorHAnsi" w:hAnsiTheme="majorHAnsi" w:cs="Times New Roman"/>
          <w:sz w:val="24"/>
          <w:szCs w:val="24"/>
        </w:rPr>
        <w:t>m</w:t>
      </w:r>
      <w:r w:rsidRPr="002719A7">
        <w:rPr>
          <w:rFonts w:asciiTheme="majorHAnsi" w:hAnsiTheme="majorHAnsi" w:cs="Times New Roman"/>
          <w:sz w:val="24"/>
          <w:szCs w:val="24"/>
        </w:rPr>
        <w:t xml:space="preserve">otorbike accident frequency peaks on Saturdays at </w:t>
      </w:r>
      <w:r w:rsidR="00BF4EE1">
        <w:rPr>
          <w:rFonts w:asciiTheme="majorHAnsi" w:hAnsiTheme="majorHAnsi" w:cs="Times New Roman"/>
          <w:sz w:val="24"/>
          <w:szCs w:val="24"/>
        </w:rPr>
        <w:t>5</w:t>
      </w:r>
      <w:r w:rsidRPr="002719A7">
        <w:rPr>
          <w:rFonts w:asciiTheme="majorHAnsi" w:hAnsiTheme="majorHAnsi" w:cs="Times New Roman"/>
          <w:sz w:val="24"/>
          <w:szCs w:val="24"/>
        </w:rPr>
        <w:t xml:space="preserve"> PM </w:t>
      </w:r>
      <w:r w:rsidR="0077479E">
        <w:rPr>
          <w:rFonts w:asciiTheme="majorHAnsi" w:hAnsiTheme="majorHAnsi" w:cs="Times New Roman"/>
          <w:sz w:val="24"/>
          <w:szCs w:val="24"/>
        </w:rPr>
        <w:t xml:space="preserve">with </w:t>
      </w:r>
      <w:r w:rsidRPr="002719A7">
        <w:rPr>
          <w:rFonts w:asciiTheme="majorHAnsi" w:hAnsiTheme="majorHAnsi" w:cs="Times New Roman"/>
          <w:sz w:val="24"/>
          <w:szCs w:val="24"/>
        </w:rPr>
        <w:t xml:space="preserve">124 accidents, with high incidents also observed on Fridays and during afternoon hours (2 PM to 6 PM), particularly on weekends. Weekdays show relatively lower accident rates, especially in the early morning hours (midnight to 8 AM), likely reflecting cautious riding during utilitarian commutes. The weekend spikes suggest increased leisure riding and riskier behavior, aligning with favorable weather conditions. </w:t>
      </w:r>
    </w:p>
    <w:p w14:paraId="496F02B6" w14:textId="77777777" w:rsidR="009836D2" w:rsidRDefault="009836D2" w:rsidP="009836D2">
      <w:pPr>
        <w:jc w:val="both"/>
        <w:rPr>
          <w:rFonts w:asciiTheme="majorHAnsi" w:hAnsiTheme="majorHAnsi" w:cs="Times New Roman"/>
          <w:sz w:val="24"/>
          <w:szCs w:val="24"/>
        </w:rPr>
      </w:pPr>
      <w:r>
        <w:rPr>
          <w:noProof/>
        </w:rPr>
        <w:lastRenderedPageBreak/>
        <w:drawing>
          <wp:inline distT="0" distB="0" distL="0" distR="0" wp14:anchorId="08465A93" wp14:editId="7923B6CE">
            <wp:extent cx="5759450" cy="3270250"/>
            <wp:effectExtent l="0" t="0" r="0" b="6350"/>
            <wp:docPr id="1353359274" name="Picture 4" descr="A chart of a accident frequ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9274" name="Picture 4" descr="A chart of a accident frequenc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270250"/>
                    </a:xfrm>
                    <a:prstGeom prst="rect">
                      <a:avLst/>
                    </a:prstGeom>
                    <a:noFill/>
                    <a:ln>
                      <a:noFill/>
                    </a:ln>
                  </pic:spPr>
                </pic:pic>
              </a:graphicData>
            </a:graphic>
          </wp:inline>
        </w:drawing>
      </w:r>
    </w:p>
    <w:p w14:paraId="7BD8DBA3" w14:textId="34524EEE" w:rsidR="009836D2" w:rsidRDefault="009836D2" w:rsidP="001D7DF9">
      <w:pPr>
        <w:jc w:val="center"/>
        <w:rPr>
          <w:rFonts w:asciiTheme="majorHAnsi" w:hAnsiTheme="majorHAnsi" w:cs="Times New Roman"/>
          <w:sz w:val="20"/>
          <w:szCs w:val="20"/>
        </w:rPr>
      </w:pPr>
      <w:r w:rsidRPr="00DB33C3">
        <w:rPr>
          <w:rFonts w:asciiTheme="majorHAnsi" w:hAnsiTheme="majorHAnsi" w:cs="Times New Roman"/>
          <w:sz w:val="20"/>
          <w:szCs w:val="20"/>
        </w:rPr>
        <w:t xml:space="preserve">Figure </w:t>
      </w:r>
      <w:r w:rsidR="004D44CD">
        <w:rPr>
          <w:rFonts w:asciiTheme="majorHAnsi" w:hAnsiTheme="majorHAnsi" w:cs="Times New Roman"/>
          <w:sz w:val="20"/>
          <w:szCs w:val="20"/>
        </w:rPr>
        <w:t>2a</w:t>
      </w:r>
      <w:r w:rsidRPr="00DB33C3">
        <w:rPr>
          <w:rFonts w:asciiTheme="majorHAnsi" w:hAnsiTheme="majorHAnsi" w:cs="Times New Roman"/>
          <w:sz w:val="20"/>
          <w:szCs w:val="20"/>
        </w:rPr>
        <w:t xml:space="preserve">: </w:t>
      </w:r>
      <w:r>
        <w:rPr>
          <w:rFonts w:asciiTheme="majorHAnsi" w:hAnsiTheme="majorHAnsi" w:cs="Times New Roman"/>
          <w:sz w:val="20"/>
          <w:szCs w:val="20"/>
        </w:rPr>
        <w:t xml:space="preserve">Motorbike </w:t>
      </w:r>
      <w:r w:rsidRPr="00DB33C3">
        <w:rPr>
          <w:rFonts w:asciiTheme="majorHAnsi" w:hAnsiTheme="majorHAnsi" w:cs="Times New Roman"/>
          <w:sz w:val="20"/>
          <w:szCs w:val="20"/>
        </w:rPr>
        <w:t>Accident Frequency by Hour and Day of Week</w:t>
      </w:r>
    </w:p>
    <w:p w14:paraId="37C55A33" w14:textId="556083F8" w:rsidR="009E02DC" w:rsidRDefault="001069A3" w:rsidP="003C4049">
      <w:pPr>
        <w:jc w:val="both"/>
        <w:rPr>
          <w:rFonts w:asciiTheme="majorHAnsi" w:hAnsiTheme="majorHAnsi" w:cs="Times New Roman"/>
          <w:sz w:val="24"/>
          <w:szCs w:val="24"/>
        </w:rPr>
      </w:pPr>
      <w:r w:rsidRPr="009E02DC">
        <w:rPr>
          <w:rFonts w:asciiTheme="majorHAnsi" w:hAnsiTheme="majorHAnsi" w:cs="Times New Roman"/>
          <w:sz w:val="24"/>
          <w:szCs w:val="24"/>
        </w:rPr>
        <w:t xml:space="preserve">From figure </w:t>
      </w:r>
      <w:r w:rsidR="004D44CD">
        <w:rPr>
          <w:rFonts w:asciiTheme="majorHAnsi" w:hAnsiTheme="majorHAnsi" w:cs="Times New Roman"/>
          <w:sz w:val="24"/>
          <w:szCs w:val="24"/>
        </w:rPr>
        <w:t>2b</w:t>
      </w:r>
      <w:r w:rsidR="00BE09CD" w:rsidRPr="009E02DC">
        <w:rPr>
          <w:rFonts w:asciiTheme="majorHAnsi" w:hAnsiTheme="majorHAnsi" w:cs="Times New Roman"/>
          <w:sz w:val="24"/>
          <w:szCs w:val="24"/>
        </w:rPr>
        <w:t xml:space="preserve">, </w:t>
      </w:r>
      <w:r w:rsidR="00274FEB" w:rsidRPr="009E02DC">
        <w:rPr>
          <w:rFonts w:asciiTheme="majorHAnsi" w:hAnsiTheme="majorHAnsi" w:cs="Times New Roman"/>
          <w:sz w:val="24"/>
          <w:szCs w:val="24"/>
        </w:rPr>
        <w:t>m</w:t>
      </w:r>
      <w:r w:rsidR="00D64CA9" w:rsidRPr="009E02DC">
        <w:rPr>
          <w:rFonts w:asciiTheme="majorHAnsi" w:hAnsiTheme="majorHAnsi" w:cs="Times New Roman"/>
          <w:sz w:val="24"/>
          <w:szCs w:val="24"/>
        </w:rPr>
        <w:t xml:space="preserve">otorbike accidents are most prevalent on Saturdays, with a total of 1,207 incidents, followed by Fridays with 1,088 accidents, while Mondays recorded the least accidents at 795 incidents. </w:t>
      </w:r>
    </w:p>
    <w:p w14:paraId="0173CB15" w14:textId="77777777" w:rsidR="001D7DF9" w:rsidRDefault="001D7DF9" w:rsidP="001D7DF9">
      <w:pPr>
        <w:jc w:val="both"/>
        <w:rPr>
          <w:rFonts w:asciiTheme="majorHAnsi" w:hAnsiTheme="majorHAnsi" w:cs="Times New Roman"/>
          <w:sz w:val="24"/>
          <w:szCs w:val="24"/>
        </w:rPr>
      </w:pPr>
      <w:r>
        <w:rPr>
          <w:noProof/>
        </w:rPr>
        <w:drawing>
          <wp:inline distT="0" distB="0" distL="0" distR="0" wp14:anchorId="602571BB" wp14:editId="1788F35E">
            <wp:extent cx="5943600" cy="3542030"/>
            <wp:effectExtent l="0" t="0" r="0" b="1270"/>
            <wp:docPr id="1203927795" name="Picture 9" descr="A graph of a number of motorbike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27795" name="Picture 9" descr="A graph of a number of motorbike accide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p>
    <w:p w14:paraId="20FF6935" w14:textId="4092E3B1" w:rsidR="001D7DF9" w:rsidRPr="00E30A0E" w:rsidRDefault="001D7DF9" w:rsidP="00E30A0E">
      <w:pPr>
        <w:jc w:val="center"/>
        <w:rPr>
          <w:rFonts w:asciiTheme="majorHAnsi" w:hAnsiTheme="majorHAnsi" w:cs="Times New Roman"/>
          <w:sz w:val="20"/>
          <w:szCs w:val="20"/>
        </w:rPr>
      </w:pPr>
      <w:r w:rsidRPr="00DB33C3">
        <w:rPr>
          <w:rFonts w:asciiTheme="majorHAnsi" w:hAnsiTheme="majorHAnsi" w:cs="Times New Roman"/>
          <w:sz w:val="20"/>
          <w:szCs w:val="20"/>
        </w:rPr>
        <w:t xml:space="preserve">Figure </w:t>
      </w:r>
      <w:r w:rsidR="004D44CD">
        <w:rPr>
          <w:rFonts w:asciiTheme="majorHAnsi" w:hAnsiTheme="majorHAnsi" w:cs="Times New Roman"/>
          <w:sz w:val="20"/>
          <w:szCs w:val="20"/>
        </w:rPr>
        <w:t>2b</w:t>
      </w:r>
      <w:r w:rsidRPr="00DB33C3">
        <w:rPr>
          <w:rFonts w:asciiTheme="majorHAnsi" w:hAnsiTheme="majorHAnsi" w:cs="Times New Roman"/>
          <w:sz w:val="20"/>
          <w:szCs w:val="20"/>
        </w:rPr>
        <w:t>:</w:t>
      </w:r>
      <w:r>
        <w:rPr>
          <w:rFonts w:asciiTheme="majorHAnsi" w:hAnsiTheme="majorHAnsi" w:cs="Times New Roman"/>
          <w:sz w:val="20"/>
          <w:szCs w:val="20"/>
        </w:rPr>
        <w:t xml:space="preserve"> Total</w:t>
      </w:r>
      <w:r w:rsidRPr="00DB33C3">
        <w:rPr>
          <w:rFonts w:asciiTheme="majorHAnsi" w:hAnsiTheme="majorHAnsi" w:cs="Times New Roman"/>
          <w:sz w:val="20"/>
          <w:szCs w:val="20"/>
        </w:rPr>
        <w:t xml:space="preserve"> </w:t>
      </w:r>
      <w:r>
        <w:rPr>
          <w:rFonts w:asciiTheme="majorHAnsi" w:hAnsiTheme="majorHAnsi" w:cs="Times New Roman"/>
          <w:sz w:val="20"/>
          <w:szCs w:val="20"/>
        </w:rPr>
        <w:t xml:space="preserve">Motorbike </w:t>
      </w:r>
      <w:r w:rsidRPr="00DB33C3">
        <w:rPr>
          <w:rFonts w:asciiTheme="majorHAnsi" w:hAnsiTheme="majorHAnsi" w:cs="Times New Roman"/>
          <w:sz w:val="20"/>
          <w:szCs w:val="20"/>
        </w:rPr>
        <w:t>Accident Frequency by Day of Week</w:t>
      </w:r>
    </w:p>
    <w:p w14:paraId="5F147104" w14:textId="4AD0DFA2" w:rsidR="00D64CA9" w:rsidRDefault="00DD1804" w:rsidP="003C4049">
      <w:pPr>
        <w:jc w:val="both"/>
        <w:rPr>
          <w:rFonts w:asciiTheme="majorHAnsi" w:hAnsiTheme="majorHAnsi" w:cs="Times New Roman"/>
          <w:sz w:val="24"/>
          <w:szCs w:val="24"/>
        </w:rPr>
      </w:pPr>
      <w:r w:rsidRPr="009E02DC">
        <w:rPr>
          <w:rFonts w:asciiTheme="majorHAnsi" w:hAnsiTheme="majorHAnsi" w:cs="Times New Roman"/>
          <w:sz w:val="24"/>
          <w:szCs w:val="24"/>
        </w:rPr>
        <w:lastRenderedPageBreak/>
        <w:t>From figure</w:t>
      </w:r>
      <w:r w:rsidR="00274FEB" w:rsidRPr="009E02DC">
        <w:rPr>
          <w:rFonts w:asciiTheme="majorHAnsi" w:hAnsiTheme="majorHAnsi" w:cs="Times New Roman"/>
          <w:sz w:val="24"/>
          <w:szCs w:val="24"/>
        </w:rPr>
        <w:t xml:space="preserve"> </w:t>
      </w:r>
      <w:r w:rsidR="004D44CD">
        <w:rPr>
          <w:rFonts w:asciiTheme="majorHAnsi" w:hAnsiTheme="majorHAnsi" w:cs="Times New Roman"/>
          <w:sz w:val="24"/>
          <w:szCs w:val="24"/>
        </w:rPr>
        <w:t>2c</w:t>
      </w:r>
      <w:r w:rsidR="00274FEB" w:rsidRPr="009E02DC">
        <w:rPr>
          <w:rFonts w:asciiTheme="majorHAnsi" w:hAnsiTheme="majorHAnsi" w:cs="Times New Roman"/>
          <w:sz w:val="24"/>
          <w:szCs w:val="24"/>
        </w:rPr>
        <w:t>, t</w:t>
      </w:r>
      <w:r w:rsidR="00D64CA9" w:rsidRPr="009E02DC">
        <w:rPr>
          <w:rFonts w:asciiTheme="majorHAnsi" w:hAnsiTheme="majorHAnsi" w:cs="Times New Roman"/>
          <w:sz w:val="24"/>
          <w:szCs w:val="24"/>
        </w:rPr>
        <w:t xml:space="preserve">he peak hour for motorbike accidents is 5 PM, with 703 accidents, indicating that the evening rush hour is a high-risk period. Other significant times include </w:t>
      </w:r>
      <w:r w:rsidR="00552B06">
        <w:rPr>
          <w:rFonts w:asciiTheme="majorHAnsi" w:hAnsiTheme="majorHAnsi" w:cs="Times New Roman"/>
          <w:sz w:val="24"/>
          <w:szCs w:val="24"/>
        </w:rPr>
        <w:t>6</w:t>
      </w:r>
      <w:r w:rsidR="00D64CA9" w:rsidRPr="009E02DC">
        <w:rPr>
          <w:rFonts w:asciiTheme="majorHAnsi" w:hAnsiTheme="majorHAnsi" w:cs="Times New Roman"/>
          <w:sz w:val="24"/>
          <w:szCs w:val="24"/>
        </w:rPr>
        <w:t xml:space="preserve"> PM (604 accidents) and </w:t>
      </w:r>
      <w:r w:rsidR="00442847">
        <w:rPr>
          <w:rFonts w:asciiTheme="majorHAnsi" w:hAnsiTheme="majorHAnsi" w:cs="Times New Roman"/>
          <w:sz w:val="24"/>
          <w:szCs w:val="24"/>
        </w:rPr>
        <w:t>4</w:t>
      </w:r>
      <w:r w:rsidR="00D64CA9" w:rsidRPr="009E02DC">
        <w:rPr>
          <w:rFonts w:asciiTheme="majorHAnsi" w:hAnsiTheme="majorHAnsi" w:cs="Times New Roman"/>
          <w:sz w:val="24"/>
          <w:szCs w:val="24"/>
        </w:rPr>
        <w:t xml:space="preserve"> PM (578 accidents), suggesting increased risks during late afternoon hours. In contrast, the early morning hours (12 AM to 5 AM) saw the lowest occurrences, with accident counts ranging from 19 to 50.</w:t>
      </w:r>
    </w:p>
    <w:p w14:paraId="7F79E586" w14:textId="77777777" w:rsidR="00265A3D" w:rsidRDefault="00265A3D" w:rsidP="003C4049">
      <w:pPr>
        <w:jc w:val="both"/>
        <w:rPr>
          <w:rFonts w:asciiTheme="majorHAnsi" w:hAnsiTheme="majorHAnsi" w:cs="Times New Roman"/>
          <w:sz w:val="24"/>
          <w:szCs w:val="24"/>
        </w:rPr>
      </w:pPr>
    </w:p>
    <w:p w14:paraId="0BBBFC16" w14:textId="77777777" w:rsidR="004C5173" w:rsidRDefault="004C5173" w:rsidP="004C5173">
      <w:pPr>
        <w:jc w:val="both"/>
        <w:rPr>
          <w:rFonts w:asciiTheme="majorHAnsi" w:hAnsiTheme="majorHAnsi" w:cs="Times New Roman"/>
          <w:sz w:val="24"/>
          <w:szCs w:val="24"/>
        </w:rPr>
      </w:pPr>
      <w:r>
        <w:rPr>
          <w:noProof/>
        </w:rPr>
        <w:drawing>
          <wp:inline distT="0" distB="0" distL="0" distR="0" wp14:anchorId="54955EF2" wp14:editId="016840D6">
            <wp:extent cx="5943600" cy="3542030"/>
            <wp:effectExtent l="0" t="0" r="0" b="1270"/>
            <wp:docPr id="1832445550" name="Picture 8" descr="A graph of motorbike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5550" name="Picture 8" descr="A graph of motorbike acciden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p>
    <w:p w14:paraId="45C2932F" w14:textId="59528BFC" w:rsidR="004C5173" w:rsidRDefault="004C5173" w:rsidP="004C5173">
      <w:pPr>
        <w:jc w:val="center"/>
        <w:rPr>
          <w:rFonts w:asciiTheme="majorHAnsi" w:hAnsiTheme="majorHAnsi" w:cs="Times New Roman"/>
          <w:sz w:val="20"/>
          <w:szCs w:val="20"/>
        </w:rPr>
      </w:pPr>
      <w:r w:rsidRPr="00DB33C3">
        <w:rPr>
          <w:rFonts w:asciiTheme="majorHAnsi" w:hAnsiTheme="majorHAnsi" w:cs="Times New Roman"/>
          <w:sz w:val="20"/>
          <w:szCs w:val="20"/>
        </w:rPr>
        <w:t xml:space="preserve">Figure </w:t>
      </w:r>
      <w:r w:rsidR="009D4C1A">
        <w:rPr>
          <w:rFonts w:asciiTheme="majorHAnsi" w:hAnsiTheme="majorHAnsi" w:cs="Times New Roman"/>
          <w:sz w:val="20"/>
          <w:szCs w:val="20"/>
        </w:rPr>
        <w:t>2c</w:t>
      </w:r>
      <w:r w:rsidRPr="00DB33C3">
        <w:rPr>
          <w:rFonts w:asciiTheme="majorHAnsi" w:hAnsiTheme="majorHAnsi" w:cs="Times New Roman"/>
          <w:sz w:val="20"/>
          <w:szCs w:val="20"/>
        </w:rPr>
        <w:t>:</w:t>
      </w:r>
      <w:r>
        <w:rPr>
          <w:rFonts w:asciiTheme="majorHAnsi" w:hAnsiTheme="majorHAnsi" w:cs="Times New Roman"/>
          <w:sz w:val="20"/>
          <w:szCs w:val="20"/>
        </w:rPr>
        <w:t xml:space="preserve"> Total</w:t>
      </w:r>
      <w:r w:rsidRPr="00DB33C3">
        <w:rPr>
          <w:rFonts w:asciiTheme="majorHAnsi" w:hAnsiTheme="majorHAnsi" w:cs="Times New Roman"/>
          <w:sz w:val="20"/>
          <w:szCs w:val="20"/>
        </w:rPr>
        <w:t xml:space="preserve"> </w:t>
      </w:r>
      <w:r>
        <w:rPr>
          <w:rFonts w:asciiTheme="majorHAnsi" w:hAnsiTheme="majorHAnsi" w:cs="Times New Roman"/>
          <w:sz w:val="20"/>
          <w:szCs w:val="20"/>
        </w:rPr>
        <w:t xml:space="preserve">Motorbike </w:t>
      </w:r>
      <w:r w:rsidRPr="00DB33C3">
        <w:rPr>
          <w:rFonts w:asciiTheme="majorHAnsi" w:hAnsiTheme="majorHAnsi" w:cs="Times New Roman"/>
          <w:sz w:val="20"/>
          <w:szCs w:val="20"/>
        </w:rPr>
        <w:t xml:space="preserve">Accident Frequency by </w:t>
      </w:r>
      <w:r>
        <w:rPr>
          <w:rFonts w:asciiTheme="majorHAnsi" w:hAnsiTheme="majorHAnsi" w:cs="Times New Roman"/>
          <w:sz w:val="20"/>
          <w:szCs w:val="20"/>
        </w:rPr>
        <w:t>Hour</w:t>
      </w:r>
      <w:r w:rsidRPr="00DB33C3">
        <w:rPr>
          <w:rFonts w:asciiTheme="majorHAnsi" w:hAnsiTheme="majorHAnsi" w:cs="Times New Roman"/>
          <w:sz w:val="20"/>
          <w:szCs w:val="20"/>
        </w:rPr>
        <w:t xml:space="preserve"> of </w:t>
      </w:r>
      <w:r>
        <w:rPr>
          <w:rFonts w:asciiTheme="majorHAnsi" w:hAnsiTheme="majorHAnsi" w:cs="Times New Roman"/>
          <w:sz w:val="20"/>
          <w:szCs w:val="20"/>
        </w:rPr>
        <w:t>Day</w:t>
      </w:r>
    </w:p>
    <w:p w14:paraId="4D27B556" w14:textId="77777777" w:rsidR="00265A3D" w:rsidRDefault="00265A3D" w:rsidP="004C5173">
      <w:pPr>
        <w:jc w:val="center"/>
        <w:rPr>
          <w:rFonts w:asciiTheme="majorHAnsi" w:hAnsiTheme="majorHAnsi" w:cs="Times New Roman"/>
          <w:sz w:val="24"/>
          <w:szCs w:val="24"/>
        </w:rPr>
      </w:pPr>
    </w:p>
    <w:p w14:paraId="5964D13D" w14:textId="60D6261E" w:rsidR="004C5173" w:rsidRDefault="00BB4618" w:rsidP="003C4049">
      <w:pPr>
        <w:jc w:val="both"/>
        <w:rPr>
          <w:rFonts w:asciiTheme="majorHAnsi" w:hAnsiTheme="majorHAnsi" w:cs="Times New Roman"/>
          <w:sz w:val="24"/>
          <w:szCs w:val="24"/>
        </w:rPr>
      </w:pPr>
      <w:r>
        <w:rPr>
          <w:rFonts w:asciiTheme="majorHAnsi" w:hAnsiTheme="majorHAnsi" w:cs="Times New Roman"/>
          <w:sz w:val="24"/>
          <w:szCs w:val="24"/>
        </w:rPr>
        <w:t>Based on f</w:t>
      </w:r>
      <w:r w:rsidR="004C5173">
        <w:rPr>
          <w:rFonts w:asciiTheme="majorHAnsi" w:hAnsiTheme="majorHAnsi" w:cs="Times New Roman"/>
          <w:sz w:val="24"/>
          <w:szCs w:val="24"/>
        </w:rPr>
        <w:t xml:space="preserve">igure </w:t>
      </w:r>
      <w:r w:rsidR="009D4C1A">
        <w:rPr>
          <w:rFonts w:asciiTheme="majorHAnsi" w:hAnsiTheme="majorHAnsi" w:cs="Times New Roman"/>
          <w:sz w:val="24"/>
          <w:szCs w:val="24"/>
        </w:rPr>
        <w:t>3a</w:t>
      </w:r>
      <w:r>
        <w:rPr>
          <w:rFonts w:asciiTheme="majorHAnsi" w:hAnsiTheme="majorHAnsi" w:cs="Times New Roman"/>
          <w:sz w:val="24"/>
          <w:szCs w:val="24"/>
        </w:rPr>
        <w:t>, p</w:t>
      </w:r>
      <w:r w:rsidRPr="00BB4618">
        <w:rPr>
          <w:rFonts w:asciiTheme="majorHAnsi" w:hAnsiTheme="majorHAnsi" w:cs="Times New Roman"/>
          <w:sz w:val="24"/>
          <w:szCs w:val="24"/>
        </w:rPr>
        <w:t xml:space="preserve">edestrian accident frequency is highest on </w:t>
      </w:r>
      <w:r w:rsidRPr="00E32F3F">
        <w:rPr>
          <w:rFonts w:asciiTheme="majorHAnsi" w:hAnsiTheme="majorHAnsi" w:cs="Times New Roman"/>
          <w:sz w:val="24"/>
          <w:szCs w:val="24"/>
        </w:rPr>
        <w:t>Fridays at 5 PM (209 accidents),</w:t>
      </w:r>
      <w:r w:rsidRPr="00BB4618">
        <w:rPr>
          <w:rFonts w:asciiTheme="majorHAnsi" w:hAnsiTheme="majorHAnsi" w:cs="Times New Roman"/>
          <w:sz w:val="24"/>
          <w:szCs w:val="24"/>
        </w:rPr>
        <w:t xml:space="preserve"> with notable peaks during weekday evenings (4 PM to 7 PM) and moderate activity on Saturdays, particularly in the late afternoon. Early mornings (12 AM to 7 AM) and Sundays generally see fewer accidents. The weekday evening peaks align with rush hours, reflecting high pedestrian and vehicle interaction. </w:t>
      </w:r>
    </w:p>
    <w:p w14:paraId="3D114143" w14:textId="77777777" w:rsidR="007873A8" w:rsidRDefault="007873A8" w:rsidP="007873A8">
      <w:pPr>
        <w:jc w:val="both"/>
        <w:rPr>
          <w:rFonts w:asciiTheme="majorHAnsi" w:hAnsiTheme="majorHAnsi" w:cs="Times New Roman"/>
          <w:sz w:val="24"/>
          <w:szCs w:val="24"/>
        </w:rPr>
      </w:pPr>
      <w:r>
        <w:rPr>
          <w:noProof/>
        </w:rPr>
        <w:lastRenderedPageBreak/>
        <w:drawing>
          <wp:inline distT="0" distB="0" distL="0" distR="0" wp14:anchorId="062A5A5F" wp14:editId="21D999E6">
            <wp:extent cx="5943600" cy="3396615"/>
            <wp:effectExtent l="0" t="0" r="0" b="0"/>
            <wp:docPr id="1670228569" name="Picture 10" descr="A chart of accident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8569" name="Picture 10" descr="A chart of accident frequenc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A017D22" w14:textId="36DEE825" w:rsidR="007873A8" w:rsidRPr="00DB33C3" w:rsidRDefault="007873A8" w:rsidP="007873A8">
      <w:pPr>
        <w:jc w:val="center"/>
        <w:rPr>
          <w:rFonts w:asciiTheme="majorHAnsi" w:hAnsiTheme="majorHAnsi" w:cs="Times New Roman"/>
          <w:sz w:val="20"/>
          <w:szCs w:val="20"/>
        </w:rPr>
      </w:pPr>
      <w:r w:rsidRPr="00DB33C3">
        <w:rPr>
          <w:rFonts w:asciiTheme="majorHAnsi" w:hAnsiTheme="majorHAnsi" w:cs="Times New Roman"/>
          <w:sz w:val="20"/>
          <w:szCs w:val="20"/>
        </w:rPr>
        <w:t xml:space="preserve">Figure </w:t>
      </w:r>
      <w:r w:rsidR="009D4C1A">
        <w:rPr>
          <w:rFonts w:asciiTheme="majorHAnsi" w:hAnsiTheme="majorHAnsi" w:cs="Times New Roman"/>
          <w:sz w:val="20"/>
          <w:szCs w:val="20"/>
        </w:rPr>
        <w:t>3a</w:t>
      </w:r>
      <w:r w:rsidRPr="00DB33C3">
        <w:rPr>
          <w:rFonts w:asciiTheme="majorHAnsi" w:hAnsiTheme="majorHAnsi" w:cs="Times New Roman"/>
          <w:sz w:val="20"/>
          <w:szCs w:val="20"/>
        </w:rPr>
        <w:t xml:space="preserve">: </w:t>
      </w:r>
      <w:r>
        <w:rPr>
          <w:rFonts w:asciiTheme="majorHAnsi" w:hAnsiTheme="majorHAnsi" w:cs="Times New Roman"/>
          <w:sz w:val="20"/>
          <w:szCs w:val="20"/>
        </w:rPr>
        <w:t>Heatmap</w:t>
      </w:r>
      <w:r w:rsidR="008806D0">
        <w:rPr>
          <w:rFonts w:asciiTheme="majorHAnsi" w:hAnsiTheme="majorHAnsi" w:cs="Times New Roman"/>
          <w:sz w:val="20"/>
          <w:szCs w:val="20"/>
        </w:rPr>
        <w:t xml:space="preserve"> for</w:t>
      </w:r>
      <w:r>
        <w:rPr>
          <w:rFonts w:asciiTheme="majorHAnsi" w:hAnsiTheme="majorHAnsi" w:cs="Times New Roman"/>
          <w:sz w:val="20"/>
          <w:szCs w:val="20"/>
        </w:rPr>
        <w:t xml:space="preserve"> Pedestrian </w:t>
      </w:r>
      <w:r w:rsidRPr="00DB33C3">
        <w:rPr>
          <w:rFonts w:asciiTheme="majorHAnsi" w:hAnsiTheme="majorHAnsi" w:cs="Times New Roman"/>
          <w:sz w:val="20"/>
          <w:szCs w:val="20"/>
        </w:rPr>
        <w:t>Accident Frequency by Hour and Day of Week</w:t>
      </w:r>
    </w:p>
    <w:p w14:paraId="71FD89DE" w14:textId="60B60044" w:rsidR="00DB1D72" w:rsidRPr="003C4049" w:rsidRDefault="00DB1D72" w:rsidP="003C4049">
      <w:pPr>
        <w:jc w:val="both"/>
        <w:rPr>
          <w:rFonts w:asciiTheme="majorHAnsi" w:hAnsiTheme="majorHAnsi" w:cs="Times New Roman"/>
          <w:sz w:val="24"/>
          <w:szCs w:val="24"/>
        </w:rPr>
      </w:pPr>
      <w:r>
        <w:rPr>
          <w:rFonts w:asciiTheme="majorHAnsi" w:hAnsiTheme="majorHAnsi" w:cs="Times New Roman"/>
          <w:sz w:val="24"/>
          <w:szCs w:val="24"/>
        </w:rPr>
        <w:t xml:space="preserve">From figure </w:t>
      </w:r>
      <w:r w:rsidR="009D4C1A">
        <w:rPr>
          <w:rFonts w:asciiTheme="majorHAnsi" w:hAnsiTheme="majorHAnsi" w:cs="Times New Roman"/>
          <w:sz w:val="24"/>
          <w:szCs w:val="24"/>
        </w:rPr>
        <w:t>3b</w:t>
      </w:r>
      <w:r>
        <w:rPr>
          <w:rFonts w:asciiTheme="majorHAnsi" w:hAnsiTheme="majorHAnsi" w:cs="Times New Roman"/>
          <w:sz w:val="24"/>
          <w:szCs w:val="24"/>
        </w:rPr>
        <w:t xml:space="preserve"> and </w:t>
      </w:r>
      <w:r w:rsidR="009D4C1A">
        <w:rPr>
          <w:rFonts w:asciiTheme="majorHAnsi" w:hAnsiTheme="majorHAnsi" w:cs="Times New Roman"/>
          <w:sz w:val="24"/>
          <w:szCs w:val="24"/>
        </w:rPr>
        <w:t>3c,</w:t>
      </w:r>
      <w:r>
        <w:rPr>
          <w:rFonts w:asciiTheme="majorHAnsi" w:hAnsiTheme="majorHAnsi" w:cs="Times New Roman"/>
          <w:sz w:val="24"/>
          <w:szCs w:val="24"/>
        </w:rPr>
        <w:t xml:space="preserve"> p</w:t>
      </w:r>
      <w:r w:rsidRPr="0041126D">
        <w:rPr>
          <w:rFonts w:asciiTheme="majorHAnsi" w:hAnsiTheme="majorHAnsi" w:cs="Times New Roman"/>
          <w:sz w:val="24"/>
          <w:szCs w:val="24"/>
        </w:rPr>
        <w:t xml:space="preserve">edestrian accidents are most frequent on Saturdays (2,287 accidents), followed by Wednesdays (2,177) and Fridays (2,166), with the fewest occurring on Mondays (1,479). The most dangerous hour is </w:t>
      </w:r>
      <w:r w:rsidR="009A2912">
        <w:rPr>
          <w:rFonts w:asciiTheme="majorHAnsi" w:hAnsiTheme="majorHAnsi" w:cs="Times New Roman"/>
          <w:sz w:val="24"/>
          <w:szCs w:val="24"/>
        </w:rPr>
        <w:t>5</w:t>
      </w:r>
      <w:r w:rsidRPr="0041126D">
        <w:rPr>
          <w:rFonts w:asciiTheme="majorHAnsi" w:hAnsiTheme="majorHAnsi" w:cs="Times New Roman"/>
          <w:sz w:val="24"/>
          <w:szCs w:val="24"/>
        </w:rPr>
        <w:t xml:space="preserve">PM, with 1,215 accidents, followed by </w:t>
      </w:r>
      <w:r w:rsidR="00217F1F">
        <w:rPr>
          <w:rFonts w:asciiTheme="majorHAnsi" w:hAnsiTheme="majorHAnsi" w:cs="Times New Roman"/>
          <w:sz w:val="24"/>
          <w:szCs w:val="24"/>
        </w:rPr>
        <w:t>6</w:t>
      </w:r>
      <w:r w:rsidRPr="0041126D">
        <w:rPr>
          <w:rFonts w:asciiTheme="majorHAnsi" w:hAnsiTheme="majorHAnsi" w:cs="Times New Roman"/>
          <w:sz w:val="24"/>
          <w:szCs w:val="24"/>
        </w:rPr>
        <w:t xml:space="preserve"> PM (1,133 accidents) and 4 PM (1,122 accidents), highlighting late afternoon to early evening (4 PM to 7 PM) as critical periods for intervention.</w:t>
      </w:r>
    </w:p>
    <w:p w14:paraId="31C0C3A4" w14:textId="77777777" w:rsidR="00DB33C3" w:rsidRDefault="00DB33C3" w:rsidP="00DB33C3">
      <w:pPr>
        <w:jc w:val="center"/>
        <w:rPr>
          <w:rFonts w:asciiTheme="majorHAnsi" w:hAnsiTheme="majorHAnsi" w:cs="Times New Roman"/>
          <w:sz w:val="24"/>
          <w:szCs w:val="24"/>
        </w:rPr>
      </w:pPr>
    </w:p>
    <w:p w14:paraId="76F4CB45" w14:textId="77777777" w:rsidR="002B37E9" w:rsidRDefault="002B37E9" w:rsidP="003C4049">
      <w:pPr>
        <w:jc w:val="both"/>
        <w:rPr>
          <w:rFonts w:asciiTheme="majorHAnsi" w:hAnsiTheme="majorHAnsi" w:cs="Times New Roman"/>
          <w:sz w:val="24"/>
          <w:szCs w:val="24"/>
        </w:rPr>
      </w:pPr>
    </w:p>
    <w:p w14:paraId="74E299F3" w14:textId="77777777" w:rsidR="00C66754" w:rsidRDefault="00C66754" w:rsidP="0077448E">
      <w:pPr>
        <w:jc w:val="center"/>
        <w:rPr>
          <w:rFonts w:asciiTheme="majorHAnsi" w:hAnsiTheme="majorHAnsi" w:cs="Times New Roman"/>
          <w:sz w:val="24"/>
          <w:szCs w:val="24"/>
        </w:rPr>
      </w:pPr>
    </w:p>
    <w:p w14:paraId="442C0BFD" w14:textId="77777777" w:rsidR="0048239F" w:rsidRDefault="0048239F" w:rsidP="0048239F">
      <w:pPr>
        <w:jc w:val="center"/>
        <w:rPr>
          <w:rFonts w:asciiTheme="majorHAnsi" w:hAnsiTheme="majorHAnsi" w:cs="Times New Roman"/>
          <w:sz w:val="24"/>
          <w:szCs w:val="24"/>
        </w:rPr>
      </w:pPr>
    </w:p>
    <w:p w14:paraId="5A62A394" w14:textId="77777777" w:rsidR="004F0389" w:rsidRDefault="004F0389" w:rsidP="003C4049">
      <w:pPr>
        <w:jc w:val="both"/>
        <w:rPr>
          <w:rFonts w:asciiTheme="majorHAnsi" w:hAnsiTheme="majorHAnsi" w:cs="Times New Roman"/>
          <w:sz w:val="24"/>
          <w:szCs w:val="24"/>
        </w:rPr>
      </w:pPr>
    </w:p>
    <w:p w14:paraId="7DDD5225" w14:textId="77777777" w:rsidR="00FF577C" w:rsidRDefault="00FF577C" w:rsidP="003C4049">
      <w:pPr>
        <w:jc w:val="both"/>
        <w:rPr>
          <w:rFonts w:asciiTheme="majorHAnsi" w:hAnsiTheme="majorHAnsi" w:cs="Times New Roman"/>
          <w:sz w:val="24"/>
          <w:szCs w:val="24"/>
        </w:rPr>
      </w:pPr>
      <w:r>
        <w:rPr>
          <w:noProof/>
        </w:rPr>
        <w:lastRenderedPageBreak/>
        <w:drawing>
          <wp:inline distT="0" distB="0" distL="0" distR="0" wp14:anchorId="79723C82" wp14:editId="102AA379">
            <wp:extent cx="5943600" cy="3460750"/>
            <wp:effectExtent l="0" t="0" r="0" b="6350"/>
            <wp:docPr id="820038551" name="Picture 1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38551" name="Picture 12" descr="A graph of a number of peop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60750"/>
                    </a:xfrm>
                    <a:prstGeom prst="rect">
                      <a:avLst/>
                    </a:prstGeom>
                    <a:noFill/>
                    <a:ln>
                      <a:noFill/>
                    </a:ln>
                  </pic:spPr>
                </pic:pic>
              </a:graphicData>
            </a:graphic>
          </wp:inline>
        </w:drawing>
      </w:r>
    </w:p>
    <w:p w14:paraId="28D1F916" w14:textId="22646286" w:rsidR="000E573E" w:rsidRDefault="000E573E" w:rsidP="007873A8">
      <w:pPr>
        <w:jc w:val="center"/>
        <w:rPr>
          <w:rFonts w:asciiTheme="majorHAnsi" w:hAnsiTheme="majorHAnsi" w:cs="Times New Roman"/>
          <w:sz w:val="20"/>
          <w:szCs w:val="20"/>
        </w:rPr>
      </w:pPr>
      <w:r w:rsidRPr="00DB33C3">
        <w:rPr>
          <w:rFonts w:asciiTheme="majorHAnsi" w:hAnsiTheme="majorHAnsi" w:cs="Times New Roman"/>
          <w:sz w:val="20"/>
          <w:szCs w:val="20"/>
        </w:rPr>
        <w:t xml:space="preserve">Figure </w:t>
      </w:r>
      <w:r w:rsidR="009D4C1A">
        <w:rPr>
          <w:rFonts w:asciiTheme="majorHAnsi" w:hAnsiTheme="majorHAnsi" w:cs="Times New Roman"/>
          <w:sz w:val="20"/>
          <w:szCs w:val="20"/>
        </w:rPr>
        <w:t>3b</w:t>
      </w:r>
      <w:r w:rsidRPr="00DB33C3">
        <w:rPr>
          <w:rFonts w:asciiTheme="majorHAnsi" w:hAnsiTheme="majorHAnsi" w:cs="Times New Roman"/>
          <w:sz w:val="20"/>
          <w:szCs w:val="20"/>
        </w:rPr>
        <w:t xml:space="preserve">: </w:t>
      </w:r>
      <w:r>
        <w:rPr>
          <w:rFonts w:asciiTheme="majorHAnsi" w:hAnsiTheme="majorHAnsi" w:cs="Times New Roman"/>
          <w:sz w:val="20"/>
          <w:szCs w:val="20"/>
        </w:rPr>
        <w:t xml:space="preserve">Total Pedestrian </w:t>
      </w:r>
      <w:r w:rsidRPr="00DB33C3">
        <w:rPr>
          <w:rFonts w:asciiTheme="majorHAnsi" w:hAnsiTheme="majorHAnsi" w:cs="Times New Roman"/>
          <w:sz w:val="20"/>
          <w:szCs w:val="20"/>
        </w:rPr>
        <w:t>Accident by Day of Week</w:t>
      </w:r>
    </w:p>
    <w:p w14:paraId="3E82A7A2" w14:textId="77777777" w:rsidR="005D4379" w:rsidRDefault="005D4379" w:rsidP="007873A8">
      <w:pPr>
        <w:jc w:val="center"/>
        <w:rPr>
          <w:rFonts w:asciiTheme="majorHAnsi" w:hAnsiTheme="majorHAnsi" w:cs="Times New Roman"/>
          <w:sz w:val="20"/>
          <w:szCs w:val="20"/>
        </w:rPr>
      </w:pPr>
    </w:p>
    <w:p w14:paraId="1D7214E8" w14:textId="77777777" w:rsidR="005D4379" w:rsidRPr="007873A8" w:rsidRDefault="005D4379" w:rsidP="007873A8">
      <w:pPr>
        <w:jc w:val="center"/>
        <w:rPr>
          <w:rFonts w:asciiTheme="majorHAnsi" w:hAnsiTheme="majorHAnsi" w:cs="Times New Roman"/>
          <w:sz w:val="20"/>
          <w:szCs w:val="20"/>
        </w:rPr>
      </w:pPr>
    </w:p>
    <w:p w14:paraId="5BB2A2F3" w14:textId="3EB754CA" w:rsidR="0007314D" w:rsidRDefault="00FF577C" w:rsidP="005D4379">
      <w:pPr>
        <w:jc w:val="center"/>
        <w:rPr>
          <w:rFonts w:asciiTheme="majorHAnsi" w:hAnsiTheme="majorHAnsi" w:cs="Times New Roman"/>
          <w:sz w:val="24"/>
          <w:szCs w:val="24"/>
        </w:rPr>
      </w:pPr>
      <w:r>
        <w:rPr>
          <w:noProof/>
        </w:rPr>
        <w:drawing>
          <wp:inline distT="0" distB="0" distL="0" distR="0" wp14:anchorId="2E884542" wp14:editId="2AA0AA87">
            <wp:extent cx="5943600" cy="3542030"/>
            <wp:effectExtent l="0" t="0" r="0" b="1270"/>
            <wp:docPr id="1404983801" name="Picture 1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83801" name="Picture 11" descr="A graph of a number of peop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r w:rsidR="0048146D" w:rsidRPr="00DB33C3">
        <w:rPr>
          <w:rFonts w:asciiTheme="majorHAnsi" w:hAnsiTheme="majorHAnsi" w:cs="Times New Roman"/>
          <w:sz w:val="20"/>
          <w:szCs w:val="20"/>
        </w:rPr>
        <w:t xml:space="preserve">Figure </w:t>
      </w:r>
      <w:r w:rsidR="009D4C1A">
        <w:rPr>
          <w:rFonts w:asciiTheme="majorHAnsi" w:hAnsiTheme="majorHAnsi" w:cs="Times New Roman"/>
          <w:sz w:val="20"/>
          <w:szCs w:val="20"/>
        </w:rPr>
        <w:t>3c</w:t>
      </w:r>
      <w:r w:rsidR="0048146D" w:rsidRPr="00DB33C3">
        <w:rPr>
          <w:rFonts w:asciiTheme="majorHAnsi" w:hAnsiTheme="majorHAnsi" w:cs="Times New Roman"/>
          <w:sz w:val="20"/>
          <w:szCs w:val="20"/>
        </w:rPr>
        <w:t xml:space="preserve">: </w:t>
      </w:r>
      <w:r w:rsidR="0048146D">
        <w:rPr>
          <w:rFonts w:asciiTheme="majorHAnsi" w:hAnsiTheme="majorHAnsi" w:cs="Times New Roman"/>
          <w:sz w:val="20"/>
          <w:szCs w:val="20"/>
        </w:rPr>
        <w:t xml:space="preserve">Total Pedestrian </w:t>
      </w:r>
      <w:r w:rsidR="0048146D" w:rsidRPr="00DB33C3">
        <w:rPr>
          <w:rFonts w:asciiTheme="majorHAnsi" w:hAnsiTheme="majorHAnsi" w:cs="Times New Roman"/>
          <w:sz w:val="20"/>
          <w:szCs w:val="20"/>
        </w:rPr>
        <w:t>Accident</w:t>
      </w:r>
      <w:r w:rsidR="0048146D">
        <w:rPr>
          <w:rFonts w:asciiTheme="majorHAnsi" w:hAnsiTheme="majorHAnsi" w:cs="Times New Roman"/>
          <w:sz w:val="20"/>
          <w:szCs w:val="20"/>
        </w:rPr>
        <w:t xml:space="preserve">s </w:t>
      </w:r>
      <w:r w:rsidR="0048146D" w:rsidRPr="00DB33C3">
        <w:rPr>
          <w:rFonts w:asciiTheme="majorHAnsi" w:hAnsiTheme="majorHAnsi" w:cs="Times New Roman"/>
          <w:sz w:val="20"/>
          <w:szCs w:val="20"/>
        </w:rPr>
        <w:t xml:space="preserve">by </w:t>
      </w:r>
      <w:r w:rsidR="0048146D">
        <w:rPr>
          <w:rFonts w:asciiTheme="majorHAnsi" w:hAnsiTheme="majorHAnsi" w:cs="Times New Roman"/>
          <w:sz w:val="20"/>
          <w:szCs w:val="20"/>
        </w:rPr>
        <w:t xml:space="preserve">Hour of the </w:t>
      </w:r>
      <w:r w:rsidR="0048146D" w:rsidRPr="00DB33C3">
        <w:rPr>
          <w:rFonts w:asciiTheme="majorHAnsi" w:hAnsiTheme="majorHAnsi" w:cs="Times New Roman"/>
          <w:sz w:val="20"/>
          <w:szCs w:val="20"/>
        </w:rPr>
        <w:t>Day</w:t>
      </w:r>
    </w:p>
    <w:p w14:paraId="682D5B27" w14:textId="0552BBCF" w:rsidR="00475E0F" w:rsidRPr="00475E0F" w:rsidRDefault="00615D1B" w:rsidP="003C4049">
      <w:pPr>
        <w:jc w:val="both"/>
        <w:rPr>
          <w:rFonts w:cs="Times New Roman"/>
          <w:b/>
          <w:bCs/>
          <w:sz w:val="24"/>
          <w:szCs w:val="24"/>
        </w:rPr>
      </w:pPr>
      <w:r>
        <w:rPr>
          <w:rFonts w:cs="Times New Roman"/>
          <w:b/>
          <w:bCs/>
          <w:sz w:val="24"/>
          <w:szCs w:val="24"/>
        </w:rPr>
        <w:lastRenderedPageBreak/>
        <w:t xml:space="preserve">2.2.2 </w:t>
      </w:r>
      <w:r w:rsidR="00475E0F" w:rsidRPr="00475E0F">
        <w:rPr>
          <w:rFonts w:cs="Times New Roman"/>
          <w:b/>
          <w:bCs/>
          <w:sz w:val="24"/>
          <w:szCs w:val="24"/>
        </w:rPr>
        <w:t>Analysis of Variables Impacting Accident Severity Using Apriori Algorithm</w:t>
      </w:r>
    </w:p>
    <w:p w14:paraId="215B32CA" w14:textId="2899BE04" w:rsidR="006F4FE9" w:rsidRPr="00371C00" w:rsidRDefault="0044459B" w:rsidP="003C4049">
      <w:pPr>
        <w:jc w:val="both"/>
        <w:rPr>
          <w:rFonts w:asciiTheme="majorHAnsi" w:hAnsiTheme="majorHAnsi" w:cs="Times New Roman"/>
          <w:color w:val="FF0000"/>
          <w:sz w:val="24"/>
          <w:szCs w:val="24"/>
        </w:rPr>
      </w:pPr>
      <w:r w:rsidRPr="00AA57D3">
        <w:rPr>
          <w:rFonts w:asciiTheme="majorHAnsi" w:hAnsiTheme="majorHAnsi" w:cs="Times New Roman"/>
          <w:sz w:val="24"/>
          <w:szCs w:val="24"/>
        </w:rPr>
        <w:t xml:space="preserve">According to </w:t>
      </w:r>
      <w:r w:rsidRPr="00AA57D3">
        <w:rPr>
          <w:rFonts w:asciiTheme="majorHAnsi" w:hAnsiTheme="majorHAnsi" w:cs="Times New Roman"/>
          <w:sz w:val="24"/>
          <w:szCs w:val="24"/>
        </w:rPr>
        <w:t xml:space="preserve">Perez </w:t>
      </w:r>
      <w:r w:rsidR="00371C00" w:rsidRPr="00AA57D3">
        <w:rPr>
          <w:rFonts w:asciiTheme="majorHAnsi" w:hAnsiTheme="majorHAnsi" w:cs="Times New Roman"/>
          <w:sz w:val="24"/>
          <w:szCs w:val="24"/>
        </w:rPr>
        <w:t>(</w:t>
      </w:r>
      <w:r w:rsidRPr="00AA57D3">
        <w:rPr>
          <w:rFonts w:asciiTheme="majorHAnsi" w:hAnsiTheme="majorHAnsi" w:cs="Times New Roman"/>
          <w:sz w:val="24"/>
          <w:szCs w:val="24"/>
        </w:rPr>
        <w:t>2023)</w:t>
      </w:r>
      <w:r w:rsidRPr="00AA57D3">
        <w:rPr>
          <w:rFonts w:asciiTheme="majorHAnsi" w:hAnsiTheme="majorHAnsi" w:cs="Times New Roman"/>
          <w:sz w:val="24"/>
          <w:szCs w:val="24"/>
        </w:rPr>
        <w:t xml:space="preserve"> </w:t>
      </w:r>
      <w:r w:rsidR="00DA0AB5" w:rsidRPr="00AA57D3">
        <w:rPr>
          <w:rFonts w:asciiTheme="majorHAnsi" w:hAnsiTheme="majorHAnsi" w:cs="Times New Roman"/>
          <w:sz w:val="24"/>
          <w:szCs w:val="24"/>
        </w:rPr>
        <w:t>a</w:t>
      </w:r>
      <w:r w:rsidR="00AD15DB" w:rsidRPr="00AA57D3">
        <w:rPr>
          <w:rFonts w:asciiTheme="majorHAnsi" w:hAnsiTheme="majorHAnsi" w:cs="Times New Roman"/>
          <w:sz w:val="24"/>
          <w:szCs w:val="24"/>
        </w:rPr>
        <w:t xml:space="preserve">ssociation rule mining using the Apriori Algorithm produces significant patterns and insights that help identify the causes of road </w:t>
      </w:r>
      <w:r w:rsidR="00AA57D3" w:rsidRPr="00AA57D3">
        <w:rPr>
          <w:rFonts w:asciiTheme="majorHAnsi" w:hAnsiTheme="majorHAnsi" w:cs="Times New Roman"/>
          <w:sz w:val="24"/>
          <w:szCs w:val="24"/>
        </w:rPr>
        <w:t>accidents. The</w:t>
      </w:r>
      <w:r w:rsidR="006F4FE9" w:rsidRPr="00AA57D3">
        <w:rPr>
          <w:rFonts w:asciiTheme="majorHAnsi" w:hAnsiTheme="majorHAnsi" w:cs="Times New Roman"/>
          <w:sz w:val="24"/>
          <w:szCs w:val="24"/>
        </w:rPr>
        <w:t xml:space="preserve"> analysis </w:t>
      </w:r>
      <w:r w:rsidR="006F4FE9" w:rsidRPr="006F4FE9">
        <w:rPr>
          <w:rFonts w:asciiTheme="majorHAnsi" w:hAnsiTheme="majorHAnsi" w:cs="Times New Roman"/>
          <w:sz w:val="24"/>
          <w:szCs w:val="24"/>
        </w:rPr>
        <w:t xml:space="preserve">of </w:t>
      </w:r>
      <w:r w:rsidR="00B9463E">
        <w:rPr>
          <w:rFonts w:asciiTheme="majorHAnsi" w:hAnsiTheme="majorHAnsi" w:cs="Times New Roman"/>
          <w:sz w:val="24"/>
          <w:szCs w:val="24"/>
        </w:rPr>
        <w:t>features from the data</w:t>
      </w:r>
      <w:r w:rsidR="006F4FE9" w:rsidRPr="006F4FE9">
        <w:rPr>
          <w:rFonts w:asciiTheme="majorHAnsi" w:hAnsiTheme="majorHAnsi" w:cs="Times New Roman"/>
          <w:sz w:val="24"/>
          <w:szCs w:val="24"/>
        </w:rPr>
        <w:t xml:space="preserve"> impacting accident severity was conducted using the Apriori algorithm, with a minimum support threshold of 0.2 and confidence threshold of 0.5 to explore relationships between environmental conditions and accident severity. The findings reveal that slight severity accidents dominate the dataset with 81.4% support, while fatal and serious accidents show notably lower occurrence rates. Strong associations emerged from the analysis, particularly in favorable conditions: fine weather with no high winds showed 78.2% support and 80.7% confidence, dry road surfaces demonstrated 70.9% support and 81.0% confidence, daylight conditions exhibited 71.0% support and 81.9% confidence, and 30mph speed limits indicated 64.6% support with 81.8% confidence. A notable pattern emerged showing that most accidents occur under favorable conditions, with high confidence values exceeding 0.80 indicating strong relationships across these factors. The lift values consistently hovering near 1.0 suggest reliable associations between these conditions and accident outcomes, highlighting that favorable environmental conditions do not necessarily prevent accidents from occurring.</w:t>
      </w:r>
      <w:r w:rsidR="00F13394">
        <w:rPr>
          <w:rFonts w:asciiTheme="majorHAnsi" w:hAnsiTheme="majorHAnsi" w:cs="Times New Roman"/>
          <w:sz w:val="24"/>
          <w:szCs w:val="24"/>
        </w:rPr>
        <w:t xml:space="preserve"> These can be confirmed from </w:t>
      </w:r>
      <w:r w:rsidR="00F23977">
        <w:rPr>
          <w:rFonts w:asciiTheme="majorHAnsi" w:hAnsiTheme="majorHAnsi" w:cs="Times New Roman"/>
          <w:sz w:val="24"/>
          <w:szCs w:val="24"/>
        </w:rPr>
        <w:t>figures</w:t>
      </w:r>
      <w:r w:rsidR="00F13394">
        <w:rPr>
          <w:rFonts w:asciiTheme="majorHAnsi" w:hAnsiTheme="majorHAnsi" w:cs="Times New Roman"/>
          <w:sz w:val="24"/>
          <w:szCs w:val="24"/>
        </w:rPr>
        <w:t xml:space="preserve"> </w:t>
      </w:r>
      <w:r w:rsidR="00A850EB">
        <w:rPr>
          <w:rFonts w:asciiTheme="majorHAnsi" w:hAnsiTheme="majorHAnsi" w:cs="Times New Roman"/>
          <w:sz w:val="24"/>
          <w:szCs w:val="24"/>
        </w:rPr>
        <w:t>4a</w:t>
      </w:r>
      <w:r w:rsidR="00F13394">
        <w:rPr>
          <w:rFonts w:asciiTheme="majorHAnsi" w:hAnsiTheme="majorHAnsi" w:cs="Times New Roman"/>
          <w:sz w:val="24"/>
          <w:szCs w:val="24"/>
        </w:rPr>
        <w:t xml:space="preserve"> and </w:t>
      </w:r>
      <w:r w:rsidR="00A850EB">
        <w:rPr>
          <w:rFonts w:asciiTheme="majorHAnsi" w:hAnsiTheme="majorHAnsi" w:cs="Times New Roman"/>
          <w:sz w:val="24"/>
          <w:szCs w:val="24"/>
        </w:rPr>
        <w:t>4b</w:t>
      </w:r>
      <w:r w:rsidR="00F13394">
        <w:rPr>
          <w:rFonts w:asciiTheme="majorHAnsi" w:hAnsiTheme="majorHAnsi" w:cs="Times New Roman"/>
          <w:sz w:val="24"/>
          <w:szCs w:val="24"/>
        </w:rPr>
        <w:t xml:space="preserve"> below and</w:t>
      </w:r>
      <w:r w:rsidR="000815DA">
        <w:rPr>
          <w:rFonts w:asciiTheme="majorHAnsi" w:hAnsiTheme="majorHAnsi" w:cs="Times New Roman"/>
          <w:sz w:val="24"/>
          <w:szCs w:val="24"/>
        </w:rPr>
        <w:t xml:space="preserve"> </w:t>
      </w:r>
      <w:r w:rsidR="00F13394">
        <w:rPr>
          <w:rFonts w:asciiTheme="majorHAnsi" w:hAnsiTheme="majorHAnsi" w:cs="Times New Roman"/>
          <w:sz w:val="24"/>
          <w:szCs w:val="24"/>
        </w:rPr>
        <w:t>f</w:t>
      </w:r>
      <w:r w:rsidR="000815DA">
        <w:rPr>
          <w:rFonts w:asciiTheme="majorHAnsi" w:hAnsiTheme="majorHAnsi" w:cs="Times New Roman"/>
          <w:sz w:val="24"/>
          <w:szCs w:val="24"/>
        </w:rPr>
        <w:t xml:space="preserve">ull details </w:t>
      </w:r>
      <w:r w:rsidR="00A850EB">
        <w:rPr>
          <w:rFonts w:asciiTheme="majorHAnsi" w:hAnsiTheme="majorHAnsi" w:cs="Times New Roman"/>
          <w:sz w:val="24"/>
          <w:szCs w:val="24"/>
        </w:rPr>
        <w:t>are in</w:t>
      </w:r>
      <w:r w:rsidR="000815DA">
        <w:rPr>
          <w:rFonts w:asciiTheme="majorHAnsi" w:hAnsiTheme="majorHAnsi" w:cs="Times New Roman"/>
          <w:sz w:val="24"/>
          <w:szCs w:val="24"/>
        </w:rPr>
        <w:t xml:space="preserve"> the Jupyter notebook associated with this </w:t>
      </w:r>
      <w:r w:rsidR="0087327E">
        <w:rPr>
          <w:rFonts w:asciiTheme="majorHAnsi" w:hAnsiTheme="majorHAnsi" w:cs="Times New Roman"/>
          <w:sz w:val="24"/>
          <w:szCs w:val="24"/>
        </w:rPr>
        <w:t>report</w:t>
      </w:r>
      <w:r w:rsidR="000815DA">
        <w:rPr>
          <w:rFonts w:asciiTheme="majorHAnsi" w:hAnsiTheme="majorHAnsi" w:cs="Times New Roman"/>
          <w:sz w:val="24"/>
          <w:szCs w:val="24"/>
        </w:rPr>
        <w:t xml:space="preserve">. </w:t>
      </w:r>
    </w:p>
    <w:p w14:paraId="579BF827" w14:textId="11A5E7E1" w:rsidR="00E856F3" w:rsidRDefault="00C02199" w:rsidP="003C4049">
      <w:pPr>
        <w:jc w:val="both"/>
        <w:rPr>
          <w:rFonts w:asciiTheme="majorHAnsi" w:hAnsiTheme="majorHAnsi" w:cs="Times New Roman"/>
          <w:sz w:val="24"/>
          <w:szCs w:val="24"/>
        </w:rPr>
      </w:pPr>
      <w:r w:rsidRPr="00C02199">
        <w:rPr>
          <w:rFonts w:asciiTheme="majorHAnsi" w:hAnsiTheme="majorHAnsi" w:cs="Times New Roman"/>
          <w:sz w:val="24"/>
          <w:szCs w:val="24"/>
        </w:rPr>
        <w:drawing>
          <wp:inline distT="0" distB="0" distL="0" distR="0" wp14:anchorId="24BD547E" wp14:editId="165949F5">
            <wp:extent cx="5943600" cy="3157220"/>
            <wp:effectExtent l="0" t="0" r="0" b="5080"/>
            <wp:docPr id="21366407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40784" name="Picture 1" descr="A screen shot of a computer&#10;&#10;Description automatically generated"/>
                    <pic:cNvPicPr/>
                  </pic:nvPicPr>
                  <pic:blipFill>
                    <a:blip r:embed="rId14"/>
                    <a:stretch>
                      <a:fillRect/>
                    </a:stretch>
                  </pic:blipFill>
                  <pic:spPr>
                    <a:xfrm>
                      <a:off x="0" y="0"/>
                      <a:ext cx="5943600" cy="3157220"/>
                    </a:xfrm>
                    <a:prstGeom prst="rect">
                      <a:avLst/>
                    </a:prstGeom>
                  </pic:spPr>
                </pic:pic>
              </a:graphicData>
            </a:graphic>
          </wp:inline>
        </w:drawing>
      </w:r>
    </w:p>
    <w:p w14:paraId="05C30CC3" w14:textId="4BC8DE87" w:rsidR="00E813EC" w:rsidRPr="00983BC4" w:rsidRDefault="00503F06" w:rsidP="00983BC4">
      <w:pPr>
        <w:jc w:val="center"/>
        <w:rPr>
          <w:rFonts w:asciiTheme="majorHAnsi" w:hAnsiTheme="majorHAnsi" w:cs="Times New Roman"/>
          <w:sz w:val="24"/>
          <w:szCs w:val="24"/>
        </w:rPr>
      </w:pPr>
      <w:r w:rsidRPr="00134855">
        <w:rPr>
          <w:rFonts w:asciiTheme="majorHAnsi" w:hAnsiTheme="majorHAnsi" w:cs="Times New Roman"/>
          <w:sz w:val="20"/>
          <w:szCs w:val="20"/>
        </w:rPr>
        <w:t xml:space="preserve">Figure </w:t>
      </w:r>
      <w:r w:rsidR="009D4C1A">
        <w:rPr>
          <w:rFonts w:asciiTheme="majorHAnsi" w:hAnsiTheme="majorHAnsi" w:cs="Times New Roman"/>
          <w:sz w:val="20"/>
          <w:szCs w:val="20"/>
        </w:rPr>
        <w:t>4a</w:t>
      </w:r>
      <w:r w:rsidRPr="00134855">
        <w:rPr>
          <w:rFonts w:asciiTheme="majorHAnsi" w:hAnsiTheme="majorHAnsi" w:cs="Times New Roman"/>
          <w:sz w:val="20"/>
          <w:szCs w:val="20"/>
        </w:rPr>
        <w:t xml:space="preserve">: </w:t>
      </w:r>
      <w:r w:rsidR="00983BC4">
        <w:rPr>
          <w:rFonts w:asciiTheme="majorHAnsi" w:hAnsiTheme="majorHAnsi" w:cs="Times New Roman"/>
          <w:sz w:val="20"/>
          <w:szCs w:val="20"/>
        </w:rPr>
        <w:t xml:space="preserve"> Association Rules </w:t>
      </w:r>
      <w:r w:rsidR="00F83EBC">
        <w:rPr>
          <w:rFonts w:asciiTheme="majorHAnsi" w:hAnsiTheme="majorHAnsi" w:cs="Times New Roman"/>
          <w:sz w:val="20"/>
          <w:szCs w:val="20"/>
        </w:rPr>
        <w:t xml:space="preserve">Involving Accident Severity </w:t>
      </w:r>
    </w:p>
    <w:p w14:paraId="2C64BCB6" w14:textId="2A5C1B0B" w:rsidR="00E813EC" w:rsidRDefault="00E813EC" w:rsidP="001F49CF">
      <w:pPr>
        <w:jc w:val="both"/>
        <w:rPr>
          <w:rFonts w:asciiTheme="majorHAnsi" w:hAnsiTheme="majorHAnsi" w:cs="Times New Roman"/>
          <w:b/>
          <w:bCs/>
          <w:sz w:val="24"/>
          <w:szCs w:val="24"/>
        </w:rPr>
      </w:pPr>
      <w:r>
        <w:rPr>
          <w:noProof/>
        </w:rPr>
        <w:lastRenderedPageBreak/>
        <w:drawing>
          <wp:inline distT="0" distB="0" distL="0" distR="0" wp14:anchorId="448775EF" wp14:editId="5A2BB62B">
            <wp:extent cx="5943600" cy="2971800"/>
            <wp:effectExtent l="0" t="0" r="0" b="0"/>
            <wp:docPr id="1481328310"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28310" name="Picture 1" descr="A graph of blue rectangular bar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288779" w14:textId="18656C15" w:rsidR="00A936F9" w:rsidRPr="00A477E7" w:rsidRDefault="00A936F9" w:rsidP="00A936F9">
      <w:pPr>
        <w:jc w:val="center"/>
        <w:rPr>
          <w:rFonts w:asciiTheme="majorHAnsi" w:hAnsiTheme="majorHAnsi" w:cs="Times New Roman"/>
          <w:sz w:val="24"/>
          <w:szCs w:val="24"/>
        </w:rPr>
      </w:pPr>
      <w:r w:rsidRPr="00A477E7">
        <w:rPr>
          <w:rFonts w:asciiTheme="majorHAnsi" w:hAnsiTheme="majorHAnsi" w:cs="Times New Roman"/>
          <w:sz w:val="20"/>
          <w:szCs w:val="20"/>
        </w:rPr>
        <w:t xml:space="preserve">Figure </w:t>
      </w:r>
      <w:r w:rsidR="009D4C1A">
        <w:rPr>
          <w:rFonts w:asciiTheme="majorHAnsi" w:hAnsiTheme="majorHAnsi" w:cs="Times New Roman"/>
          <w:sz w:val="20"/>
          <w:szCs w:val="20"/>
        </w:rPr>
        <w:t>4b</w:t>
      </w:r>
      <w:r w:rsidRPr="00A477E7">
        <w:rPr>
          <w:rFonts w:asciiTheme="majorHAnsi" w:hAnsiTheme="majorHAnsi" w:cs="Times New Roman"/>
          <w:sz w:val="20"/>
          <w:szCs w:val="20"/>
        </w:rPr>
        <w:t xml:space="preserve">: </w:t>
      </w:r>
      <w:r w:rsidR="00A477E7" w:rsidRPr="00A477E7">
        <w:rPr>
          <w:rFonts w:asciiTheme="majorHAnsi" w:hAnsiTheme="majorHAnsi" w:cs="Times New Roman"/>
          <w:sz w:val="20"/>
          <w:szCs w:val="20"/>
        </w:rPr>
        <w:t xml:space="preserve">Top 10 Frequent Itemset by </w:t>
      </w:r>
      <w:r w:rsidR="00F83EBC" w:rsidRPr="00A477E7">
        <w:rPr>
          <w:rFonts w:asciiTheme="majorHAnsi" w:hAnsiTheme="majorHAnsi" w:cs="Times New Roman"/>
          <w:sz w:val="20"/>
          <w:szCs w:val="20"/>
        </w:rPr>
        <w:t xml:space="preserve">Support </w:t>
      </w:r>
    </w:p>
    <w:p w14:paraId="33C70AEE" w14:textId="77777777" w:rsidR="0039614B" w:rsidRDefault="0039614B" w:rsidP="001F49CF">
      <w:pPr>
        <w:jc w:val="both"/>
        <w:rPr>
          <w:rFonts w:asciiTheme="majorHAnsi" w:hAnsiTheme="majorHAnsi" w:cs="Times New Roman"/>
          <w:b/>
          <w:bCs/>
          <w:sz w:val="24"/>
          <w:szCs w:val="24"/>
        </w:rPr>
      </w:pPr>
    </w:p>
    <w:p w14:paraId="290771CB" w14:textId="47055CD4" w:rsidR="001F49CF" w:rsidRDefault="00836BD9" w:rsidP="001F49CF">
      <w:pPr>
        <w:jc w:val="both"/>
        <w:rPr>
          <w:rFonts w:asciiTheme="majorHAnsi" w:hAnsiTheme="majorHAnsi" w:cs="Times New Roman"/>
          <w:b/>
          <w:bCs/>
          <w:sz w:val="24"/>
          <w:szCs w:val="24"/>
        </w:rPr>
      </w:pPr>
      <w:r w:rsidRPr="009949BC">
        <w:rPr>
          <w:rFonts w:asciiTheme="majorHAnsi" w:hAnsiTheme="majorHAnsi" w:cs="Times New Roman"/>
          <w:b/>
          <w:bCs/>
          <w:sz w:val="24"/>
          <w:szCs w:val="24"/>
        </w:rPr>
        <w:t xml:space="preserve">2.2.3 </w:t>
      </w:r>
      <w:r w:rsidR="001F49CF" w:rsidRPr="009949BC">
        <w:rPr>
          <w:rFonts w:asciiTheme="majorHAnsi" w:hAnsiTheme="majorHAnsi" w:cs="Times New Roman"/>
          <w:b/>
          <w:bCs/>
          <w:sz w:val="24"/>
          <w:szCs w:val="24"/>
        </w:rPr>
        <w:t xml:space="preserve">Analysis on </w:t>
      </w:r>
      <w:r w:rsidR="00782C6A" w:rsidRPr="009949BC">
        <w:rPr>
          <w:rFonts w:asciiTheme="majorHAnsi" w:hAnsiTheme="majorHAnsi" w:cs="Times New Roman"/>
          <w:b/>
          <w:bCs/>
          <w:sz w:val="24"/>
          <w:szCs w:val="24"/>
        </w:rPr>
        <w:t xml:space="preserve">Geographical Clustering </w:t>
      </w:r>
      <w:r w:rsidR="001F49CF" w:rsidRPr="009949BC">
        <w:rPr>
          <w:rFonts w:asciiTheme="majorHAnsi" w:hAnsiTheme="majorHAnsi" w:cs="Times New Roman"/>
          <w:b/>
          <w:bCs/>
          <w:sz w:val="24"/>
          <w:szCs w:val="24"/>
        </w:rPr>
        <w:t xml:space="preserve"> </w:t>
      </w:r>
    </w:p>
    <w:p w14:paraId="69476CFC" w14:textId="43918107" w:rsidR="009F52C9" w:rsidRPr="00407679" w:rsidRDefault="002216BD" w:rsidP="001F49CF">
      <w:pPr>
        <w:jc w:val="both"/>
        <w:rPr>
          <w:rFonts w:asciiTheme="majorHAnsi" w:hAnsiTheme="majorHAnsi" w:cs="Times New Roman"/>
          <w:sz w:val="24"/>
          <w:szCs w:val="24"/>
        </w:rPr>
      </w:pPr>
      <w:r w:rsidRPr="00407679">
        <w:rPr>
          <w:rFonts w:asciiTheme="majorHAnsi" w:hAnsiTheme="majorHAnsi" w:cs="Times New Roman"/>
          <w:sz w:val="24"/>
          <w:szCs w:val="24"/>
        </w:rPr>
        <w:t>From</w:t>
      </w:r>
      <w:r w:rsidR="00700F78">
        <w:rPr>
          <w:rFonts w:asciiTheme="majorHAnsi" w:hAnsiTheme="majorHAnsi" w:cs="Times New Roman"/>
          <w:sz w:val="24"/>
          <w:szCs w:val="24"/>
        </w:rPr>
        <w:t xml:space="preserve"> figure </w:t>
      </w:r>
      <w:r w:rsidR="00A850EB">
        <w:rPr>
          <w:rFonts w:asciiTheme="majorHAnsi" w:hAnsiTheme="majorHAnsi" w:cs="Times New Roman"/>
          <w:sz w:val="24"/>
          <w:szCs w:val="24"/>
        </w:rPr>
        <w:t>5</w:t>
      </w:r>
      <w:r w:rsidR="00700F78">
        <w:rPr>
          <w:rFonts w:asciiTheme="majorHAnsi" w:hAnsiTheme="majorHAnsi" w:cs="Times New Roman"/>
          <w:sz w:val="24"/>
          <w:szCs w:val="24"/>
        </w:rPr>
        <w:t xml:space="preserve"> </w:t>
      </w:r>
      <w:r w:rsidR="002B5D8F" w:rsidRPr="00407679">
        <w:rPr>
          <w:rFonts w:asciiTheme="majorHAnsi" w:hAnsiTheme="majorHAnsi" w:cs="Times New Roman"/>
          <w:sz w:val="24"/>
          <w:szCs w:val="24"/>
        </w:rPr>
        <w:t>t</w:t>
      </w:r>
      <w:r w:rsidR="009F52C9" w:rsidRPr="00407679">
        <w:rPr>
          <w:rFonts w:asciiTheme="majorHAnsi" w:hAnsiTheme="majorHAnsi" w:cs="Times New Roman"/>
          <w:sz w:val="24"/>
          <w:szCs w:val="24"/>
        </w:rPr>
        <w:t xml:space="preserve">he cluster analysis of accidents in the Hull, Humberside, and East Riding of Yorkshire region reveals distinct patterns of accident distribution across the area. The most significant concentration is observed in Kingston upon Hull with 358 accidents, followed by notable clusters in Grimsby </w:t>
      </w:r>
      <w:r w:rsidR="00DE5DD7" w:rsidRPr="00A26976">
        <w:rPr>
          <w:rFonts w:asciiTheme="majorHAnsi" w:hAnsiTheme="majorHAnsi" w:cs="Times New Roman"/>
          <w:sz w:val="24"/>
          <w:szCs w:val="24"/>
        </w:rPr>
        <w:t>Northeast</w:t>
      </w:r>
      <w:r w:rsidR="00A26976" w:rsidRPr="00A26976">
        <w:rPr>
          <w:rFonts w:asciiTheme="majorHAnsi" w:hAnsiTheme="majorHAnsi" w:cs="Times New Roman"/>
          <w:sz w:val="24"/>
          <w:szCs w:val="24"/>
        </w:rPr>
        <w:t xml:space="preserve"> Lincolnshire</w:t>
      </w:r>
      <w:r w:rsidR="00A26976" w:rsidRPr="00A26976">
        <w:rPr>
          <w:rFonts w:asciiTheme="majorHAnsi" w:hAnsiTheme="majorHAnsi" w:cs="Times New Roman"/>
          <w:sz w:val="24"/>
          <w:szCs w:val="24"/>
        </w:rPr>
        <w:t xml:space="preserve"> </w:t>
      </w:r>
      <w:r w:rsidR="009F52C9" w:rsidRPr="00407679">
        <w:rPr>
          <w:rFonts w:asciiTheme="majorHAnsi" w:hAnsiTheme="majorHAnsi" w:cs="Times New Roman"/>
          <w:sz w:val="24"/>
          <w:szCs w:val="24"/>
        </w:rPr>
        <w:t>(163 accidents), the western region (83 accidents</w:t>
      </w:r>
      <w:r w:rsidR="00170C15" w:rsidRPr="00407679">
        <w:rPr>
          <w:rFonts w:asciiTheme="majorHAnsi" w:hAnsiTheme="majorHAnsi" w:cs="Times New Roman"/>
          <w:sz w:val="24"/>
          <w:szCs w:val="24"/>
        </w:rPr>
        <w:t>, Scunthorpe</w:t>
      </w:r>
      <w:r w:rsidR="009F52C9" w:rsidRPr="00407679">
        <w:rPr>
          <w:rFonts w:asciiTheme="majorHAnsi" w:hAnsiTheme="majorHAnsi" w:cs="Times New Roman"/>
          <w:sz w:val="24"/>
          <w:szCs w:val="24"/>
        </w:rPr>
        <w:t xml:space="preserve">), and areas east (42 accidents) and north (25 accidents) of Hull. The visualization demonstrates a clear correlation between urban density and accident frequency, with major clusters centered around urban areas and along key transportation corridors. Smaller clusters, represented by single-digit numbers in green, are distributed throughout rural areas and smaller settlements, particularly along main transportation routes and in the northern parts of the East Riding. </w:t>
      </w:r>
      <w:r w:rsidR="002D74B6">
        <w:rPr>
          <w:rFonts w:asciiTheme="majorHAnsi" w:hAnsiTheme="majorHAnsi" w:cs="Times New Roman"/>
          <w:sz w:val="24"/>
          <w:szCs w:val="24"/>
        </w:rPr>
        <w:t>These clusters when clicked also tell the severity of the accident</w:t>
      </w:r>
      <w:r w:rsidR="00C12128">
        <w:rPr>
          <w:rFonts w:asciiTheme="majorHAnsi" w:hAnsiTheme="majorHAnsi" w:cs="Times New Roman"/>
          <w:sz w:val="24"/>
          <w:szCs w:val="24"/>
        </w:rPr>
        <w:t xml:space="preserve">. </w:t>
      </w:r>
      <w:r w:rsidR="009F52C9" w:rsidRPr="00407679">
        <w:rPr>
          <w:rFonts w:asciiTheme="majorHAnsi" w:hAnsiTheme="majorHAnsi" w:cs="Times New Roman"/>
          <w:sz w:val="24"/>
          <w:szCs w:val="24"/>
        </w:rPr>
        <w:t>This pattern strongly suggests that accident concentrations align with population density and major transportation infrastructure, with the highest rates occurring in urban centers, at major road junctions, and along key connecting routes between settlements.</w:t>
      </w:r>
      <w:r w:rsidR="00663A5D">
        <w:rPr>
          <w:rFonts w:asciiTheme="majorHAnsi" w:hAnsiTheme="majorHAnsi" w:cs="Times New Roman"/>
          <w:sz w:val="24"/>
          <w:szCs w:val="24"/>
        </w:rPr>
        <w:t xml:space="preserve"> </w:t>
      </w:r>
      <w:r w:rsidR="00206509" w:rsidRPr="00206509">
        <w:rPr>
          <w:rFonts w:asciiTheme="majorHAnsi" w:hAnsiTheme="majorHAnsi" w:cs="Times New Roman"/>
          <w:sz w:val="24"/>
          <w:szCs w:val="24"/>
        </w:rPr>
        <w:t>These colors</w:t>
      </w:r>
      <w:r w:rsidR="00206509">
        <w:rPr>
          <w:rFonts w:asciiTheme="majorHAnsi" w:hAnsiTheme="majorHAnsi" w:cs="Times New Roman"/>
          <w:sz w:val="24"/>
          <w:szCs w:val="24"/>
        </w:rPr>
        <w:t xml:space="preserve"> on the</w:t>
      </w:r>
      <w:r w:rsidR="008E7B8D">
        <w:rPr>
          <w:rFonts w:asciiTheme="majorHAnsi" w:hAnsiTheme="majorHAnsi" w:cs="Times New Roman"/>
          <w:sz w:val="24"/>
          <w:szCs w:val="24"/>
        </w:rPr>
        <w:t xml:space="preserve"> map</w:t>
      </w:r>
      <w:r w:rsidR="00206509" w:rsidRPr="00206509">
        <w:rPr>
          <w:rFonts w:asciiTheme="majorHAnsi" w:hAnsiTheme="majorHAnsi" w:cs="Times New Roman"/>
          <w:sz w:val="24"/>
          <w:szCs w:val="24"/>
        </w:rPr>
        <w:t xml:space="preserve"> are for visual distinction only and do not indicate accident severity or any other attribute</w:t>
      </w:r>
      <w:r w:rsidR="008E7B8D">
        <w:rPr>
          <w:rFonts w:asciiTheme="majorHAnsi" w:hAnsiTheme="majorHAnsi" w:cs="Times New Roman"/>
          <w:sz w:val="24"/>
          <w:szCs w:val="24"/>
        </w:rPr>
        <w:t>, full details are in the Jupyter notebook.</w:t>
      </w:r>
    </w:p>
    <w:p w14:paraId="3B9297A2" w14:textId="77777777" w:rsidR="00E856F3" w:rsidRDefault="00E856F3" w:rsidP="003C4049">
      <w:pPr>
        <w:jc w:val="both"/>
        <w:rPr>
          <w:rFonts w:asciiTheme="majorHAnsi" w:hAnsiTheme="majorHAnsi" w:cs="Times New Roman"/>
          <w:sz w:val="24"/>
          <w:szCs w:val="24"/>
        </w:rPr>
      </w:pPr>
    </w:p>
    <w:p w14:paraId="0B23B3FD" w14:textId="378AB27E" w:rsidR="0007314D" w:rsidRDefault="0007314D" w:rsidP="003C4049">
      <w:pPr>
        <w:jc w:val="both"/>
        <w:rPr>
          <w:rFonts w:asciiTheme="majorHAnsi" w:hAnsiTheme="majorHAnsi" w:cs="Times New Roman"/>
          <w:sz w:val="24"/>
          <w:szCs w:val="24"/>
        </w:rPr>
      </w:pPr>
      <w:r w:rsidRPr="0007314D">
        <w:rPr>
          <w:rFonts w:asciiTheme="majorHAnsi" w:hAnsiTheme="majorHAnsi" w:cs="Times New Roman"/>
          <w:noProof/>
          <w:sz w:val="24"/>
          <w:szCs w:val="24"/>
        </w:rPr>
        <w:lastRenderedPageBreak/>
        <w:drawing>
          <wp:inline distT="0" distB="0" distL="0" distR="0" wp14:anchorId="5EEE5F2B" wp14:editId="1461EEDE">
            <wp:extent cx="5943600" cy="3554730"/>
            <wp:effectExtent l="0" t="0" r="0" b="7620"/>
            <wp:docPr id="1700669344" name="Picture 1" descr="A map with colorful dots and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69344" name="Picture 1" descr="A map with colorful dots and a river&#10;&#10;Description automatically generated"/>
                    <pic:cNvPicPr/>
                  </pic:nvPicPr>
                  <pic:blipFill>
                    <a:blip r:embed="rId16"/>
                    <a:stretch>
                      <a:fillRect/>
                    </a:stretch>
                  </pic:blipFill>
                  <pic:spPr>
                    <a:xfrm>
                      <a:off x="0" y="0"/>
                      <a:ext cx="5943600" cy="3554730"/>
                    </a:xfrm>
                    <a:prstGeom prst="rect">
                      <a:avLst/>
                    </a:prstGeom>
                  </pic:spPr>
                </pic:pic>
              </a:graphicData>
            </a:graphic>
          </wp:inline>
        </w:drawing>
      </w:r>
    </w:p>
    <w:p w14:paraId="3E328D40" w14:textId="51A2F086" w:rsidR="00503F06" w:rsidRPr="00407679" w:rsidRDefault="00503F06" w:rsidP="00503F06">
      <w:pPr>
        <w:jc w:val="center"/>
        <w:rPr>
          <w:rFonts w:asciiTheme="majorHAnsi" w:hAnsiTheme="majorHAnsi" w:cs="Times New Roman"/>
          <w:sz w:val="24"/>
          <w:szCs w:val="24"/>
        </w:rPr>
      </w:pPr>
      <w:r w:rsidRPr="00407679">
        <w:rPr>
          <w:rFonts w:asciiTheme="majorHAnsi" w:hAnsiTheme="majorHAnsi" w:cs="Times New Roman"/>
          <w:sz w:val="20"/>
          <w:szCs w:val="20"/>
        </w:rPr>
        <w:t xml:space="preserve">Figure </w:t>
      </w:r>
      <w:r w:rsidR="00A850EB">
        <w:rPr>
          <w:rFonts w:asciiTheme="majorHAnsi" w:hAnsiTheme="majorHAnsi" w:cs="Times New Roman"/>
          <w:sz w:val="20"/>
          <w:szCs w:val="20"/>
        </w:rPr>
        <w:t>5</w:t>
      </w:r>
      <w:r w:rsidRPr="00407679">
        <w:rPr>
          <w:rFonts w:asciiTheme="majorHAnsi" w:hAnsiTheme="majorHAnsi" w:cs="Times New Roman"/>
          <w:sz w:val="20"/>
          <w:szCs w:val="20"/>
        </w:rPr>
        <w:t xml:space="preserve">: </w:t>
      </w:r>
      <w:r w:rsidR="00407679" w:rsidRPr="00407679">
        <w:rPr>
          <w:rFonts w:asciiTheme="majorHAnsi" w:hAnsiTheme="majorHAnsi" w:cs="Times New Roman"/>
          <w:sz w:val="20"/>
          <w:szCs w:val="20"/>
        </w:rPr>
        <w:t xml:space="preserve">Geographical </w:t>
      </w:r>
      <w:r w:rsidR="00156880" w:rsidRPr="00407679">
        <w:rPr>
          <w:rFonts w:asciiTheme="majorHAnsi" w:hAnsiTheme="majorHAnsi" w:cs="Times New Roman"/>
          <w:sz w:val="20"/>
          <w:szCs w:val="20"/>
        </w:rPr>
        <w:t>Accident</w:t>
      </w:r>
      <w:r w:rsidR="007A6D09">
        <w:rPr>
          <w:rFonts w:asciiTheme="majorHAnsi" w:hAnsiTheme="majorHAnsi" w:cs="Times New Roman"/>
          <w:sz w:val="20"/>
          <w:szCs w:val="20"/>
        </w:rPr>
        <w:t>s</w:t>
      </w:r>
      <w:r w:rsidR="00156880" w:rsidRPr="00407679">
        <w:rPr>
          <w:rFonts w:asciiTheme="majorHAnsi" w:hAnsiTheme="majorHAnsi" w:cs="Times New Roman"/>
          <w:sz w:val="20"/>
          <w:szCs w:val="20"/>
        </w:rPr>
        <w:t xml:space="preserve"> Cluster</w:t>
      </w:r>
      <w:r w:rsidR="00D43A0D">
        <w:rPr>
          <w:rFonts w:asciiTheme="majorHAnsi" w:hAnsiTheme="majorHAnsi" w:cs="Times New Roman"/>
          <w:sz w:val="20"/>
          <w:szCs w:val="20"/>
        </w:rPr>
        <w:t>ing</w:t>
      </w:r>
      <w:r w:rsidR="00156880" w:rsidRPr="00407679">
        <w:rPr>
          <w:rFonts w:asciiTheme="majorHAnsi" w:hAnsiTheme="majorHAnsi" w:cs="Times New Roman"/>
          <w:sz w:val="20"/>
          <w:szCs w:val="20"/>
        </w:rPr>
        <w:t xml:space="preserve">  </w:t>
      </w:r>
    </w:p>
    <w:p w14:paraId="12159FDC" w14:textId="77777777" w:rsidR="007133B0" w:rsidRDefault="007133B0" w:rsidP="003C4049">
      <w:pPr>
        <w:jc w:val="both"/>
        <w:rPr>
          <w:rFonts w:asciiTheme="majorHAnsi" w:hAnsiTheme="majorHAnsi" w:cs="Times New Roman"/>
          <w:b/>
          <w:bCs/>
          <w:sz w:val="24"/>
          <w:szCs w:val="24"/>
        </w:rPr>
      </w:pPr>
    </w:p>
    <w:p w14:paraId="618FD159" w14:textId="2B16505C" w:rsidR="00BD4DEB" w:rsidRPr="009949BC" w:rsidRDefault="00836BD9" w:rsidP="003C4049">
      <w:pPr>
        <w:jc w:val="both"/>
        <w:rPr>
          <w:rFonts w:asciiTheme="majorHAnsi" w:hAnsiTheme="majorHAnsi" w:cs="Times New Roman"/>
          <w:b/>
          <w:bCs/>
          <w:sz w:val="24"/>
          <w:szCs w:val="24"/>
        </w:rPr>
      </w:pPr>
      <w:r w:rsidRPr="009949BC">
        <w:rPr>
          <w:rFonts w:asciiTheme="majorHAnsi" w:hAnsiTheme="majorHAnsi" w:cs="Times New Roman"/>
          <w:b/>
          <w:bCs/>
          <w:sz w:val="24"/>
          <w:szCs w:val="24"/>
        </w:rPr>
        <w:t xml:space="preserve">2.2.4 </w:t>
      </w:r>
      <w:r w:rsidR="00F00712" w:rsidRPr="009949BC">
        <w:rPr>
          <w:rFonts w:asciiTheme="majorHAnsi" w:hAnsiTheme="majorHAnsi" w:cs="Times New Roman"/>
          <w:b/>
          <w:bCs/>
          <w:sz w:val="24"/>
          <w:szCs w:val="24"/>
        </w:rPr>
        <w:t xml:space="preserve">Analysis on Time Series Modelling </w:t>
      </w:r>
    </w:p>
    <w:p w14:paraId="2044910C" w14:textId="77777777" w:rsidR="00C77643" w:rsidRPr="00FA7052" w:rsidRDefault="00C77643" w:rsidP="00C77643">
      <w:pPr>
        <w:tabs>
          <w:tab w:val="left" w:pos="416"/>
        </w:tabs>
        <w:rPr>
          <w:rFonts w:asciiTheme="majorHAnsi" w:hAnsiTheme="majorHAnsi" w:cs="Times New Roman"/>
        </w:rPr>
      </w:pPr>
      <w:r w:rsidRPr="00FA7052">
        <w:rPr>
          <w:rFonts w:asciiTheme="majorHAnsi" w:hAnsiTheme="majorHAnsi" w:cs="Times New Roman"/>
        </w:rPr>
        <w:t>The time series analysis reveals a two-tier pattern of predictability across geographic scales:</w:t>
      </w:r>
    </w:p>
    <w:p w14:paraId="3C9223DE" w14:textId="696C7094" w:rsidR="00C77643" w:rsidRPr="00B73C3B" w:rsidRDefault="00C77643" w:rsidP="00C77643">
      <w:pPr>
        <w:tabs>
          <w:tab w:val="left" w:pos="416"/>
        </w:tabs>
        <w:rPr>
          <w:rFonts w:asciiTheme="majorHAnsi" w:hAnsiTheme="majorHAnsi" w:cs="Times New Roman"/>
          <w:b/>
          <w:bCs/>
        </w:rPr>
      </w:pPr>
      <w:r w:rsidRPr="00FA7052">
        <w:rPr>
          <w:rFonts w:asciiTheme="majorHAnsi" w:hAnsiTheme="majorHAnsi" w:cs="Times New Roman"/>
          <w:b/>
          <w:bCs/>
        </w:rPr>
        <w:t>Regional Weekly Analysis</w:t>
      </w:r>
      <w:r w:rsidR="00B73C3B">
        <w:rPr>
          <w:rFonts w:asciiTheme="majorHAnsi" w:hAnsiTheme="majorHAnsi" w:cs="Times New Roman"/>
          <w:b/>
          <w:bCs/>
        </w:rPr>
        <w:t xml:space="preserve"> with </w:t>
      </w:r>
      <w:r w:rsidRPr="00FA7052">
        <w:rPr>
          <w:rFonts w:asciiTheme="majorHAnsi" w:hAnsiTheme="majorHAnsi" w:cs="Times New Roman"/>
        </w:rPr>
        <w:t>Key Performance Metrics:</w:t>
      </w:r>
    </w:p>
    <w:p w14:paraId="4D76D99C" w14:textId="77777777" w:rsidR="00C77643" w:rsidRPr="00FA7052" w:rsidRDefault="00C77643" w:rsidP="00C77643">
      <w:pPr>
        <w:pStyle w:val="ListParagraph"/>
        <w:numPr>
          <w:ilvl w:val="0"/>
          <w:numId w:val="12"/>
        </w:numPr>
        <w:tabs>
          <w:tab w:val="left" w:pos="416"/>
        </w:tabs>
        <w:rPr>
          <w:rFonts w:asciiTheme="majorHAnsi" w:hAnsiTheme="majorHAnsi" w:cs="Times New Roman"/>
        </w:rPr>
      </w:pPr>
      <w:r w:rsidRPr="00FA7052">
        <w:rPr>
          <w:rFonts w:asciiTheme="majorHAnsi" w:hAnsiTheme="majorHAnsi" w:cs="Times New Roman"/>
        </w:rPr>
        <w:t>North Yorkshire: MSE 38.03 (Optimal accuracy)</w:t>
      </w:r>
    </w:p>
    <w:p w14:paraId="6387126E" w14:textId="77777777" w:rsidR="00C77643" w:rsidRPr="00FA7052" w:rsidRDefault="00C77643" w:rsidP="00C77643">
      <w:pPr>
        <w:pStyle w:val="ListParagraph"/>
        <w:numPr>
          <w:ilvl w:val="0"/>
          <w:numId w:val="12"/>
        </w:numPr>
        <w:tabs>
          <w:tab w:val="left" w:pos="416"/>
        </w:tabs>
        <w:rPr>
          <w:rFonts w:asciiTheme="majorHAnsi" w:hAnsiTheme="majorHAnsi" w:cs="Times New Roman"/>
        </w:rPr>
      </w:pPr>
      <w:r w:rsidRPr="00FA7052">
        <w:rPr>
          <w:rFonts w:asciiTheme="majorHAnsi" w:hAnsiTheme="majorHAnsi" w:cs="Times New Roman"/>
        </w:rPr>
        <w:t>South Yorkshire: MSE 77.05</w:t>
      </w:r>
    </w:p>
    <w:p w14:paraId="4FDB0138" w14:textId="77777777" w:rsidR="00C77643" w:rsidRPr="00FA7052" w:rsidRDefault="00C77643" w:rsidP="00C77643">
      <w:pPr>
        <w:pStyle w:val="ListParagraph"/>
        <w:numPr>
          <w:ilvl w:val="0"/>
          <w:numId w:val="12"/>
        </w:numPr>
        <w:tabs>
          <w:tab w:val="left" w:pos="416"/>
        </w:tabs>
        <w:rPr>
          <w:rFonts w:asciiTheme="majorHAnsi" w:hAnsiTheme="majorHAnsi" w:cs="Times New Roman"/>
        </w:rPr>
      </w:pPr>
      <w:r w:rsidRPr="00FA7052">
        <w:rPr>
          <w:rFonts w:asciiTheme="majorHAnsi" w:hAnsiTheme="majorHAnsi" w:cs="Times New Roman"/>
        </w:rPr>
        <w:t>West Yorkshire: MSE 87.05 (Highest variance)</w:t>
      </w:r>
    </w:p>
    <w:p w14:paraId="5E4DAADD" w14:textId="46EE66CD" w:rsidR="00D566F0" w:rsidRDefault="00C77643" w:rsidP="00D566F0">
      <w:pPr>
        <w:jc w:val="both"/>
        <w:rPr>
          <w:rFonts w:asciiTheme="majorHAnsi" w:hAnsiTheme="majorHAnsi" w:cs="Times New Roman"/>
          <w:sz w:val="24"/>
          <w:szCs w:val="24"/>
        </w:rPr>
      </w:pPr>
      <w:r w:rsidRPr="00FA7052">
        <w:rPr>
          <w:rFonts w:asciiTheme="majorHAnsi" w:hAnsiTheme="majorHAnsi" w:cs="Times New Roman"/>
        </w:rPr>
        <w:t xml:space="preserve">The analysis reveals an inverse relationship between urbanization and prediction accuracy, with rural areas </w:t>
      </w:r>
      <w:r w:rsidRPr="00D566F0">
        <w:rPr>
          <w:rFonts w:asciiTheme="majorHAnsi" w:hAnsiTheme="majorHAnsi" w:cs="Times New Roman"/>
        </w:rPr>
        <w:t>demonstrating more predictable patterns than complex urban environments</w:t>
      </w:r>
      <w:r w:rsidR="00D566F0" w:rsidRPr="00D566F0">
        <w:rPr>
          <w:rFonts w:asciiTheme="majorHAnsi" w:hAnsiTheme="majorHAnsi" w:cs="Times New Roman"/>
        </w:rPr>
        <w:t xml:space="preserve"> as evident from </w:t>
      </w:r>
      <w:r w:rsidR="00D566F0" w:rsidRPr="00D566F0">
        <w:rPr>
          <w:rFonts w:asciiTheme="majorHAnsi" w:hAnsiTheme="majorHAnsi" w:cs="Times New Roman"/>
          <w:sz w:val="24"/>
          <w:szCs w:val="24"/>
        </w:rPr>
        <w:t>figure</w:t>
      </w:r>
      <w:r w:rsidR="00D566F0" w:rsidRPr="00D566F0">
        <w:rPr>
          <w:rFonts w:asciiTheme="majorHAnsi" w:hAnsiTheme="majorHAnsi" w:cs="Times New Roman"/>
          <w:sz w:val="24"/>
          <w:szCs w:val="24"/>
        </w:rPr>
        <w:t xml:space="preserve"> 6a, 6b and 6c</w:t>
      </w:r>
      <w:r w:rsidR="00D566F0" w:rsidRPr="00D566F0">
        <w:rPr>
          <w:rFonts w:asciiTheme="majorHAnsi" w:hAnsiTheme="majorHAnsi" w:cs="Times New Roman"/>
          <w:sz w:val="24"/>
          <w:szCs w:val="24"/>
        </w:rPr>
        <w:t>.</w:t>
      </w:r>
    </w:p>
    <w:p w14:paraId="1FCA9378" w14:textId="64A0D53F" w:rsidR="00C77643" w:rsidRPr="00FA7052" w:rsidRDefault="00C77643" w:rsidP="00C77643">
      <w:pPr>
        <w:tabs>
          <w:tab w:val="left" w:pos="416"/>
        </w:tabs>
        <w:rPr>
          <w:rFonts w:asciiTheme="majorHAnsi" w:hAnsiTheme="majorHAnsi" w:cs="Times New Roman"/>
        </w:rPr>
      </w:pPr>
    </w:p>
    <w:p w14:paraId="32EF455B" w14:textId="77777777" w:rsidR="00C77643" w:rsidRDefault="00C77643" w:rsidP="003C4049">
      <w:pPr>
        <w:jc w:val="both"/>
        <w:rPr>
          <w:rFonts w:asciiTheme="majorHAnsi" w:hAnsiTheme="majorHAnsi" w:cs="Times New Roman"/>
          <w:sz w:val="24"/>
          <w:szCs w:val="24"/>
        </w:rPr>
      </w:pPr>
    </w:p>
    <w:p w14:paraId="417DD913" w14:textId="77777777" w:rsidR="009704D4" w:rsidRDefault="009704D4" w:rsidP="003C4049">
      <w:pPr>
        <w:jc w:val="both"/>
        <w:rPr>
          <w:rFonts w:asciiTheme="majorHAnsi" w:hAnsiTheme="majorHAnsi" w:cs="Times New Roman"/>
          <w:sz w:val="24"/>
          <w:szCs w:val="24"/>
        </w:rPr>
      </w:pPr>
    </w:p>
    <w:p w14:paraId="0269BD63" w14:textId="77777777" w:rsidR="009704D4" w:rsidRDefault="009704D4" w:rsidP="003C4049">
      <w:pPr>
        <w:jc w:val="both"/>
        <w:rPr>
          <w:rFonts w:asciiTheme="majorHAnsi" w:hAnsiTheme="majorHAnsi" w:cs="Times New Roman"/>
          <w:sz w:val="24"/>
          <w:szCs w:val="24"/>
        </w:rPr>
      </w:pPr>
    </w:p>
    <w:p w14:paraId="01D23870" w14:textId="77777777" w:rsidR="009704D4" w:rsidRDefault="009704D4" w:rsidP="003C4049">
      <w:pPr>
        <w:jc w:val="both"/>
        <w:rPr>
          <w:rFonts w:asciiTheme="majorHAnsi" w:hAnsiTheme="majorHAnsi" w:cs="Times New Roman"/>
          <w:sz w:val="24"/>
          <w:szCs w:val="24"/>
        </w:rPr>
      </w:pPr>
    </w:p>
    <w:p w14:paraId="07BD005B" w14:textId="77777777" w:rsidR="009704D4" w:rsidRPr="00566009" w:rsidRDefault="009704D4" w:rsidP="003C4049">
      <w:pPr>
        <w:jc w:val="both"/>
        <w:rPr>
          <w:rFonts w:asciiTheme="majorHAnsi" w:hAnsiTheme="majorHAnsi" w:cs="Times New Roman"/>
          <w:sz w:val="24"/>
          <w:szCs w:val="24"/>
        </w:rPr>
      </w:pPr>
    </w:p>
    <w:p w14:paraId="1E05707B" w14:textId="7DFD36B6" w:rsidR="0005337C" w:rsidRDefault="0005337C" w:rsidP="003C4049">
      <w:pPr>
        <w:jc w:val="both"/>
        <w:rPr>
          <w:rFonts w:asciiTheme="majorHAnsi" w:hAnsiTheme="majorHAnsi" w:cs="Times New Roman"/>
          <w:sz w:val="24"/>
          <w:szCs w:val="24"/>
        </w:rPr>
      </w:pPr>
      <w:r>
        <w:rPr>
          <w:noProof/>
        </w:rPr>
        <w:lastRenderedPageBreak/>
        <w:drawing>
          <wp:inline distT="0" distB="0" distL="0" distR="0" wp14:anchorId="7628DF4C" wp14:editId="74E465D6">
            <wp:extent cx="5943600" cy="2773680"/>
            <wp:effectExtent l="0" t="0" r="0" b="7620"/>
            <wp:docPr id="1086886869" name="Picture 17"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86869" name="Picture 17" descr="A graph showing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5D7787A2" w14:textId="563BCD8E" w:rsidR="00512410" w:rsidRDefault="007133B0" w:rsidP="007133B0">
      <w:pPr>
        <w:jc w:val="center"/>
        <w:rPr>
          <w:rFonts w:asciiTheme="majorHAnsi" w:hAnsiTheme="majorHAnsi" w:cs="Times New Roman"/>
          <w:sz w:val="20"/>
          <w:szCs w:val="20"/>
        </w:rPr>
      </w:pPr>
      <w:r w:rsidRPr="00E52C55">
        <w:rPr>
          <w:rFonts w:asciiTheme="majorHAnsi" w:hAnsiTheme="majorHAnsi" w:cs="Times New Roman"/>
          <w:sz w:val="20"/>
          <w:szCs w:val="20"/>
        </w:rPr>
        <w:t xml:space="preserve">Figure </w:t>
      </w:r>
      <w:r w:rsidR="00A850EB">
        <w:rPr>
          <w:rFonts w:asciiTheme="majorHAnsi" w:hAnsiTheme="majorHAnsi" w:cs="Times New Roman"/>
          <w:sz w:val="20"/>
          <w:szCs w:val="20"/>
        </w:rPr>
        <w:t>6a</w:t>
      </w:r>
      <w:r w:rsidRPr="00E52C55">
        <w:rPr>
          <w:rFonts w:asciiTheme="majorHAnsi" w:hAnsiTheme="majorHAnsi" w:cs="Times New Roman"/>
          <w:sz w:val="20"/>
          <w:szCs w:val="20"/>
        </w:rPr>
        <w:t xml:space="preserve">: </w:t>
      </w:r>
      <w:r w:rsidR="004D4D2F" w:rsidRPr="00E52C55">
        <w:rPr>
          <w:rFonts w:asciiTheme="majorHAnsi" w:hAnsiTheme="majorHAnsi" w:cs="Times New Roman"/>
          <w:sz w:val="20"/>
          <w:szCs w:val="20"/>
        </w:rPr>
        <w:t>Model Validation and Forecast for North Yorkshire</w:t>
      </w:r>
    </w:p>
    <w:p w14:paraId="1C896832" w14:textId="77777777" w:rsidR="0039614B" w:rsidRDefault="0039614B" w:rsidP="00A30BC0">
      <w:pPr>
        <w:rPr>
          <w:rFonts w:asciiTheme="majorHAnsi" w:hAnsiTheme="majorHAnsi" w:cs="Times New Roman"/>
          <w:sz w:val="20"/>
          <w:szCs w:val="20"/>
        </w:rPr>
      </w:pPr>
    </w:p>
    <w:p w14:paraId="63ADCBC3" w14:textId="77777777" w:rsidR="0039614B" w:rsidRPr="00E52C55" w:rsidRDefault="0039614B" w:rsidP="007133B0">
      <w:pPr>
        <w:jc w:val="center"/>
        <w:rPr>
          <w:rFonts w:asciiTheme="majorHAnsi" w:hAnsiTheme="majorHAnsi" w:cs="Times New Roman"/>
          <w:sz w:val="24"/>
          <w:szCs w:val="24"/>
        </w:rPr>
      </w:pPr>
    </w:p>
    <w:p w14:paraId="38C3D7CA" w14:textId="4C3A40E4" w:rsidR="00512410" w:rsidRDefault="00512410" w:rsidP="003C4049">
      <w:pPr>
        <w:jc w:val="both"/>
        <w:rPr>
          <w:rFonts w:asciiTheme="majorHAnsi" w:hAnsiTheme="majorHAnsi" w:cs="Times New Roman"/>
          <w:sz w:val="24"/>
          <w:szCs w:val="24"/>
        </w:rPr>
      </w:pPr>
      <w:r>
        <w:rPr>
          <w:noProof/>
        </w:rPr>
        <w:drawing>
          <wp:inline distT="0" distB="0" distL="0" distR="0" wp14:anchorId="71D842DE" wp14:editId="53761A86">
            <wp:extent cx="5943600" cy="2773680"/>
            <wp:effectExtent l="0" t="0" r="0" b="7620"/>
            <wp:docPr id="691778498" name="Picture 18"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78498" name="Picture 18" descr="A graph showing 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72620FA" w14:textId="0CD0FB3C" w:rsidR="00E52C55" w:rsidRPr="00E52C55" w:rsidRDefault="00E52C55" w:rsidP="00E52C55">
      <w:pPr>
        <w:jc w:val="center"/>
        <w:rPr>
          <w:rFonts w:asciiTheme="majorHAnsi" w:hAnsiTheme="majorHAnsi" w:cs="Times New Roman"/>
          <w:sz w:val="24"/>
          <w:szCs w:val="24"/>
        </w:rPr>
      </w:pPr>
      <w:r w:rsidRPr="00E52C55">
        <w:rPr>
          <w:rFonts w:asciiTheme="majorHAnsi" w:hAnsiTheme="majorHAnsi" w:cs="Times New Roman"/>
          <w:sz w:val="20"/>
          <w:szCs w:val="20"/>
        </w:rPr>
        <w:t xml:space="preserve">Figure </w:t>
      </w:r>
      <w:r w:rsidR="00A850EB">
        <w:rPr>
          <w:rFonts w:asciiTheme="majorHAnsi" w:hAnsiTheme="majorHAnsi" w:cs="Times New Roman"/>
          <w:sz w:val="20"/>
          <w:szCs w:val="20"/>
        </w:rPr>
        <w:t>6b</w:t>
      </w:r>
      <w:r w:rsidRPr="00E52C55">
        <w:rPr>
          <w:rFonts w:asciiTheme="majorHAnsi" w:hAnsiTheme="majorHAnsi" w:cs="Times New Roman"/>
          <w:sz w:val="20"/>
          <w:szCs w:val="20"/>
        </w:rPr>
        <w:t xml:space="preserve">: Model Validation and Forecast for </w:t>
      </w:r>
      <w:r w:rsidR="00446F77">
        <w:rPr>
          <w:rFonts w:asciiTheme="majorHAnsi" w:hAnsiTheme="majorHAnsi" w:cs="Times New Roman"/>
          <w:sz w:val="20"/>
          <w:szCs w:val="20"/>
        </w:rPr>
        <w:t>West</w:t>
      </w:r>
      <w:r w:rsidRPr="00E52C55">
        <w:rPr>
          <w:rFonts w:asciiTheme="majorHAnsi" w:hAnsiTheme="majorHAnsi" w:cs="Times New Roman"/>
          <w:sz w:val="20"/>
          <w:szCs w:val="20"/>
        </w:rPr>
        <w:t xml:space="preserve"> Yorkshire</w:t>
      </w:r>
    </w:p>
    <w:p w14:paraId="56AC923A" w14:textId="7146C716" w:rsidR="00462487" w:rsidRDefault="00462487" w:rsidP="003C4049">
      <w:pPr>
        <w:jc w:val="both"/>
        <w:rPr>
          <w:rFonts w:asciiTheme="majorHAnsi" w:hAnsiTheme="majorHAnsi" w:cs="Times New Roman"/>
          <w:sz w:val="24"/>
          <w:szCs w:val="24"/>
        </w:rPr>
      </w:pPr>
    </w:p>
    <w:p w14:paraId="376F0A1A" w14:textId="28FF54CA" w:rsidR="00512410" w:rsidRDefault="00D20549" w:rsidP="003C4049">
      <w:pPr>
        <w:jc w:val="both"/>
        <w:rPr>
          <w:rFonts w:asciiTheme="majorHAnsi" w:hAnsiTheme="majorHAnsi" w:cs="Times New Roman"/>
          <w:sz w:val="24"/>
          <w:szCs w:val="24"/>
        </w:rPr>
      </w:pPr>
      <w:r>
        <w:rPr>
          <w:noProof/>
        </w:rPr>
        <w:lastRenderedPageBreak/>
        <w:drawing>
          <wp:inline distT="0" distB="0" distL="0" distR="0" wp14:anchorId="48D978E8" wp14:editId="705DF39C">
            <wp:extent cx="5943600" cy="2773680"/>
            <wp:effectExtent l="0" t="0" r="0" b="7620"/>
            <wp:docPr id="1225862747" name="Picture 2"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2747" name="Picture 2" descr="A graph showing a graph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37204CC2" w14:textId="36AF0DD1" w:rsidR="00E52C55" w:rsidRDefault="00E52C55" w:rsidP="00E52C55">
      <w:pPr>
        <w:jc w:val="center"/>
        <w:rPr>
          <w:rFonts w:asciiTheme="majorHAnsi" w:hAnsiTheme="majorHAnsi" w:cs="Times New Roman"/>
          <w:sz w:val="20"/>
          <w:szCs w:val="20"/>
        </w:rPr>
      </w:pPr>
      <w:r w:rsidRPr="00D20549">
        <w:rPr>
          <w:rFonts w:asciiTheme="majorHAnsi" w:hAnsiTheme="majorHAnsi" w:cs="Times New Roman"/>
          <w:sz w:val="20"/>
          <w:szCs w:val="20"/>
        </w:rPr>
        <w:t>Fi</w:t>
      </w:r>
      <w:r w:rsidRPr="00AA64BD">
        <w:rPr>
          <w:rFonts w:asciiTheme="majorHAnsi" w:hAnsiTheme="majorHAnsi" w:cs="Times New Roman"/>
          <w:sz w:val="20"/>
          <w:szCs w:val="20"/>
        </w:rPr>
        <w:t xml:space="preserve">gure </w:t>
      </w:r>
      <w:r w:rsidR="00A850EB">
        <w:rPr>
          <w:rFonts w:asciiTheme="majorHAnsi" w:hAnsiTheme="majorHAnsi" w:cs="Times New Roman"/>
          <w:sz w:val="20"/>
          <w:szCs w:val="20"/>
        </w:rPr>
        <w:t>6c</w:t>
      </w:r>
      <w:r w:rsidRPr="00AA64BD">
        <w:rPr>
          <w:rFonts w:asciiTheme="majorHAnsi" w:hAnsiTheme="majorHAnsi" w:cs="Times New Roman"/>
          <w:sz w:val="20"/>
          <w:szCs w:val="20"/>
        </w:rPr>
        <w:t xml:space="preserve">: Model Validation and Forecast for </w:t>
      </w:r>
      <w:r w:rsidR="00AA64BD" w:rsidRPr="00AA64BD">
        <w:rPr>
          <w:rFonts w:asciiTheme="majorHAnsi" w:hAnsiTheme="majorHAnsi" w:cs="Times New Roman"/>
          <w:sz w:val="20"/>
          <w:szCs w:val="20"/>
        </w:rPr>
        <w:t>South</w:t>
      </w:r>
      <w:r w:rsidRPr="00AA64BD">
        <w:rPr>
          <w:rFonts w:asciiTheme="majorHAnsi" w:hAnsiTheme="majorHAnsi" w:cs="Times New Roman"/>
          <w:sz w:val="20"/>
          <w:szCs w:val="20"/>
        </w:rPr>
        <w:t xml:space="preserve"> Yorkshire</w:t>
      </w:r>
    </w:p>
    <w:p w14:paraId="7AF7FF20" w14:textId="77777777" w:rsidR="009704D4" w:rsidRDefault="009704D4" w:rsidP="00E52C55">
      <w:pPr>
        <w:jc w:val="center"/>
        <w:rPr>
          <w:rFonts w:asciiTheme="majorHAnsi" w:hAnsiTheme="majorHAnsi" w:cs="Times New Roman"/>
          <w:sz w:val="20"/>
          <w:szCs w:val="20"/>
        </w:rPr>
      </w:pPr>
    </w:p>
    <w:p w14:paraId="384C2C24" w14:textId="5D4024E9" w:rsidR="004627B6" w:rsidRPr="009344E4" w:rsidRDefault="004627B6" w:rsidP="004627B6">
      <w:pPr>
        <w:tabs>
          <w:tab w:val="left" w:pos="416"/>
        </w:tabs>
        <w:rPr>
          <w:rFonts w:asciiTheme="majorHAnsi" w:hAnsiTheme="majorHAnsi" w:cs="Times New Roman"/>
          <w:b/>
          <w:bCs/>
        </w:rPr>
      </w:pPr>
      <w:r w:rsidRPr="009344E4">
        <w:rPr>
          <w:rFonts w:asciiTheme="majorHAnsi" w:hAnsiTheme="majorHAnsi" w:cs="Times New Roman"/>
          <w:b/>
          <w:bCs/>
        </w:rPr>
        <w:t>Granular Daily Analysis (Hull LSOAs):</w:t>
      </w:r>
    </w:p>
    <w:p w14:paraId="5D462B7B" w14:textId="77777777" w:rsidR="004627B6" w:rsidRPr="009344E4" w:rsidRDefault="004627B6" w:rsidP="00401F05">
      <w:pPr>
        <w:pStyle w:val="ListParagraph"/>
        <w:numPr>
          <w:ilvl w:val="0"/>
          <w:numId w:val="13"/>
        </w:numPr>
        <w:tabs>
          <w:tab w:val="left" w:pos="416"/>
        </w:tabs>
        <w:rPr>
          <w:rFonts w:asciiTheme="majorHAnsi" w:hAnsiTheme="majorHAnsi" w:cs="Times New Roman"/>
        </w:rPr>
      </w:pPr>
      <w:r w:rsidRPr="009344E4">
        <w:rPr>
          <w:rFonts w:asciiTheme="majorHAnsi" w:hAnsiTheme="majorHAnsi" w:cs="Times New Roman"/>
        </w:rPr>
        <w:t>Hull 016D: MSE 0.06 - Sporadic single-accident spikes</w:t>
      </w:r>
    </w:p>
    <w:p w14:paraId="67FEF5AF" w14:textId="77777777" w:rsidR="004627B6" w:rsidRPr="009344E4" w:rsidRDefault="004627B6" w:rsidP="00401F05">
      <w:pPr>
        <w:pStyle w:val="ListParagraph"/>
        <w:numPr>
          <w:ilvl w:val="0"/>
          <w:numId w:val="13"/>
        </w:numPr>
        <w:tabs>
          <w:tab w:val="left" w:pos="416"/>
        </w:tabs>
        <w:rPr>
          <w:rFonts w:asciiTheme="majorHAnsi" w:hAnsiTheme="majorHAnsi" w:cs="Times New Roman"/>
        </w:rPr>
      </w:pPr>
      <w:r w:rsidRPr="009344E4">
        <w:rPr>
          <w:rFonts w:asciiTheme="majorHAnsi" w:hAnsiTheme="majorHAnsi" w:cs="Times New Roman"/>
        </w:rPr>
        <w:t>Hull 020B: MSE 0.03 - Extreme data sparsity</w:t>
      </w:r>
    </w:p>
    <w:p w14:paraId="0DD1A78B" w14:textId="5C1F1C94" w:rsidR="004627B6" w:rsidRPr="009344E4" w:rsidRDefault="004627B6" w:rsidP="004627B6">
      <w:pPr>
        <w:pStyle w:val="ListParagraph"/>
        <w:numPr>
          <w:ilvl w:val="0"/>
          <w:numId w:val="13"/>
        </w:numPr>
        <w:tabs>
          <w:tab w:val="left" w:pos="416"/>
        </w:tabs>
        <w:rPr>
          <w:rFonts w:asciiTheme="majorHAnsi" w:hAnsiTheme="majorHAnsi" w:cs="Times New Roman"/>
        </w:rPr>
      </w:pPr>
      <w:r w:rsidRPr="009344E4">
        <w:rPr>
          <w:rFonts w:asciiTheme="majorHAnsi" w:hAnsiTheme="majorHAnsi" w:cs="Times New Roman"/>
        </w:rPr>
        <w:t>Hull 024B: MSE 0.00 - Near-zero continuous pattern</w:t>
      </w:r>
    </w:p>
    <w:p w14:paraId="0733CA3B" w14:textId="2940F2EF" w:rsidR="00392961" w:rsidRDefault="003C3490" w:rsidP="009344E4">
      <w:pPr>
        <w:tabs>
          <w:tab w:val="left" w:pos="416"/>
        </w:tabs>
        <w:jc w:val="both"/>
        <w:rPr>
          <w:rFonts w:asciiTheme="majorHAnsi" w:hAnsiTheme="majorHAnsi" w:cs="Times New Roman"/>
          <w:sz w:val="20"/>
          <w:szCs w:val="20"/>
        </w:rPr>
      </w:pPr>
      <w:r w:rsidRPr="009344E4">
        <w:rPr>
          <w:rFonts w:asciiTheme="majorHAnsi" w:hAnsiTheme="majorHAnsi" w:cs="Times New Roman"/>
          <w:sz w:val="24"/>
          <w:szCs w:val="24"/>
        </w:rPr>
        <w:t>From figure 7a, 7b and 7c</w:t>
      </w:r>
      <w:r w:rsidR="009344E4" w:rsidRPr="009344E4">
        <w:rPr>
          <w:rFonts w:asciiTheme="majorHAnsi" w:hAnsiTheme="majorHAnsi" w:cs="Times New Roman"/>
          <w:sz w:val="24"/>
          <w:szCs w:val="24"/>
        </w:rPr>
        <w:t>, t</w:t>
      </w:r>
      <w:r w:rsidR="00110DA7" w:rsidRPr="009344E4">
        <w:rPr>
          <w:rFonts w:asciiTheme="majorHAnsi" w:hAnsiTheme="majorHAnsi" w:cs="Times New Roman"/>
          <w:sz w:val="24"/>
          <w:szCs w:val="24"/>
        </w:rPr>
        <w:t>he analysis shows that it's easier to predict accidents for larger regions over weeks than for small neighborhoods over days</w:t>
      </w:r>
      <w:r w:rsidR="00110DA7" w:rsidRPr="009344E4">
        <w:rPr>
          <w:rFonts w:asciiTheme="majorHAnsi" w:hAnsiTheme="majorHAnsi" w:cs="Times New Roman"/>
          <w:sz w:val="24"/>
          <w:szCs w:val="24"/>
        </w:rPr>
        <w:t xml:space="preserve">. </w:t>
      </w:r>
      <w:r w:rsidR="004627B6" w:rsidRPr="009344E4">
        <w:rPr>
          <w:rFonts w:asciiTheme="majorHAnsi" w:hAnsiTheme="majorHAnsi" w:cs="Times New Roman"/>
          <w:sz w:val="24"/>
          <w:szCs w:val="24"/>
        </w:rPr>
        <w:t>While weekly regional models maintain reasonable accuracy (MSE 38-87), daily LSOA-level predictions face fundamental challenges with extreme sparsity (MSE 0.00-0.06), suggesting that accident prediction requires different methodological approaches based on both geographic and temporal scales.</w:t>
      </w:r>
      <w:r w:rsidR="00720503" w:rsidRPr="009344E4">
        <w:rPr>
          <w:rFonts w:asciiTheme="majorHAnsi" w:hAnsiTheme="majorHAnsi" w:cs="Times New Roman"/>
          <w:sz w:val="24"/>
          <w:szCs w:val="24"/>
        </w:rPr>
        <w:t xml:space="preserve"> </w:t>
      </w:r>
      <w:r w:rsidR="004627B6" w:rsidRPr="009344E4">
        <w:rPr>
          <w:rFonts w:asciiTheme="majorHAnsi" w:hAnsiTheme="majorHAnsi" w:cs="Times New Roman"/>
          <w:sz w:val="24"/>
          <w:szCs w:val="24"/>
        </w:rPr>
        <w:t>This dual-scale understanding demonstrates why a one-size-fits-all prediction approach is inadequate for comprehensive accident forecasting.</w:t>
      </w:r>
      <w:r w:rsidR="004627B6">
        <w:rPr>
          <w:rFonts w:asciiTheme="majorHAnsi" w:hAnsiTheme="majorHAnsi" w:cs="Times New Roman"/>
          <w:sz w:val="20"/>
          <w:szCs w:val="20"/>
        </w:rPr>
        <w:tab/>
      </w:r>
    </w:p>
    <w:p w14:paraId="78949A36" w14:textId="77777777" w:rsidR="009704D4" w:rsidRDefault="009704D4" w:rsidP="00E52C55">
      <w:pPr>
        <w:jc w:val="center"/>
        <w:rPr>
          <w:rFonts w:asciiTheme="majorHAnsi" w:hAnsiTheme="majorHAnsi" w:cs="Times New Roman"/>
          <w:sz w:val="20"/>
          <w:szCs w:val="20"/>
        </w:rPr>
      </w:pPr>
    </w:p>
    <w:p w14:paraId="3D2A2672" w14:textId="77777777" w:rsidR="00143084" w:rsidRDefault="00143084" w:rsidP="00E52C55">
      <w:pPr>
        <w:jc w:val="center"/>
        <w:rPr>
          <w:rFonts w:asciiTheme="majorHAnsi" w:hAnsiTheme="majorHAnsi" w:cs="Times New Roman"/>
          <w:sz w:val="20"/>
          <w:szCs w:val="20"/>
        </w:rPr>
      </w:pPr>
    </w:p>
    <w:p w14:paraId="0F3C2D83" w14:textId="77777777" w:rsidR="00143084" w:rsidRDefault="00143084" w:rsidP="00143084">
      <w:pPr>
        <w:jc w:val="center"/>
        <w:rPr>
          <w:rFonts w:asciiTheme="majorHAnsi" w:hAnsiTheme="majorHAnsi" w:cs="Times New Roman"/>
          <w:color w:val="FF0000"/>
          <w:sz w:val="24"/>
          <w:szCs w:val="24"/>
        </w:rPr>
      </w:pPr>
      <w:r>
        <w:rPr>
          <w:noProof/>
        </w:rPr>
        <w:lastRenderedPageBreak/>
        <w:drawing>
          <wp:inline distT="0" distB="0" distL="0" distR="0" wp14:anchorId="39D3291D" wp14:editId="74DD1A25">
            <wp:extent cx="5943600" cy="2773680"/>
            <wp:effectExtent l="0" t="0" r="0" b="7620"/>
            <wp:docPr id="183314822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48220" name="Picture 1" descr="A graph with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12AAB44A" w14:textId="184F664E" w:rsidR="00143084" w:rsidRPr="00AA64BD" w:rsidRDefault="00143084" w:rsidP="00143084">
      <w:pPr>
        <w:jc w:val="center"/>
        <w:rPr>
          <w:rFonts w:asciiTheme="majorHAnsi" w:hAnsiTheme="majorHAnsi" w:cs="Times New Roman"/>
          <w:sz w:val="24"/>
          <w:szCs w:val="24"/>
        </w:rPr>
      </w:pPr>
      <w:r w:rsidRPr="00D20549">
        <w:rPr>
          <w:rFonts w:asciiTheme="majorHAnsi" w:hAnsiTheme="majorHAnsi" w:cs="Times New Roman"/>
          <w:sz w:val="20"/>
          <w:szCs w:val="20"/>
        </w:rPr>
        <w:t>Fi</w:t>
      </w:r>
      <w:r w:rsidRPr="00AA64BD">
        <w:rPr>
          <w:rFonts w:asciiTheme="majorHAnsi" w:hAnsiTheme="majorHAnsi" w:cs="Times New Roman"/>
          <w:sz w:val="20"/>
          <w:szCs w:val="20"/>
        </w:rPr>
        <w:t>gure</w:t>
      </w:r>
      <w:r w:rsidR="00A850EB">
        <w:rPr>
          <w:rFonts w:asciiTheme="majorHAnsi" w:hAnsiTheme="majorHAnsi" w:cs="Times New Roman"/>
          <w:sz w:val="20"/>
          <w:szCs w:val="20"/>
        </w:rPr>
        <w:t xml:space="preserve"> 7a</w:t>
      </w:r>
      <w:r w:rsidRPr="00AA64BD">
        <w:rPr>
          <w:rFonts w:asciiTheme="majorHAnsi" w:hAnsiTheme="majorHAnsi" w:cs="Times New Roman"/>
          <w:sz w:val="20"/>
          <w:szCs w:val="20"/>
        </w:rPr>
        <w:t xml:space="preserve">: </w:t>
      </w:r>
      <w:r>
        <w:rPr>
          <w:rFonts w:asciiTheme="majorHAnsi" w:hAnsiTheme="majorHAnsi" w:cs="Times New Roman"/>
          <w:sz w:val="20"/>
          <w:szCs w:val="20"/>
        </w:rPr>
        <w:t>Daily Accident Count</w:t>
      </w:r>
      <w:r w:rsidRPr="00AA64BD">
        <w:rPr>
          <w:rFonts w:asciiTheme="majorHAnsi" w:hAnsiTheme="majorHAnsi" w:cs="Times New Roman"/>
          <w:sz w:val="20"/>
          <w:szCs w:val="20"/>
        </w:rPr>
        <w:t xml:space="preserve"> Validation </w:t>
      </w:r>
      <w:r>
        <w:rPr>
          <w:rFonts w:asciiTheme="majorHAnsi" w:hAnsiTheme="majorHAnsi" w:cs="Times New Roman"/>
          <w:sz w:val="20"/>
          <w:szCs w:val="20"/>
        </w:rPr>
        <w:t>for Kingston upon Hull 016D</w:t>
      </w:r>
    </w:p>
    <w:p w14:paraId="664564E2" w14:textId="77777777" w:rsidR="00143084" w:rsidRPr="00AA64BD" w:rsidRDefault="00143084" w:rsidP="00E52C55">
      <w:pPr>
        <w:jc w:val="center"/>
        <w:rPr>
          <w:rFonts w:asciiTheme="majorHAnsi" w:hAnsiTheme="majorHAnsi" w:cs="Times New Roman"/>
          <w:sz w:val="24"/>
          <w:szCs w:val="24"/>
        </w:rPr>
      </w:pPr>
    </w:p>
    <w:p w14:paraId="6B0701D8" w14:textId="77777777" w:rsidR="00DD5378" w:rsidRDefault="00DD5378" w:rsidP="003B6516">
      <w:pPr>
        <w:jc w:val="center"/>
        <w:rPr>
          <w:rFonts w:asciiTheme="majorHAnsi" w:hAnsiTheme="majorHAnsi" w:cs="Times New Roman"/>
          <w:color w:val="FF0000"/>
          <w:sz w:val="20"/>
          <w:szCs w:val="20"/>
        </w:rPr>
      </w:pPr>
    </w:p>
    <w:p w14:paraId="413E6E61" w14:textId="77777777" w:rsidR="00F951BB" w:rsidRDefault="00DD5378" w:rsidP="003B6516">
      <w:pPr>
        <w:jc w:val="center"/>
        <w:rPr>
          <w:rFonts w:asciiTheme="majorHAnsi" w:hAnsiTheme="majorHAnsi" w:cs="Times New Roman"/>
          <w:color w:val="FF0000"/>
          <w:sz w:val="24"/>
          <w:szCs w:val="24"/>
        </w:rPr>
      </w:pPr>
      <w:r>
        <w:rPr>
          <w:noProof/>
        </w:rPr>
        <w:drawing>
          <wp:inline distT="0" distB="0" distL="0" distR="0" wp14:anchorId="6485BC25" wp14:editId="7E5BFBF8">
            <wp:extent cx="5943600" cy="2773680"/>
            <wp:effectExtent l="0" t="0" r="0" b="7620"/>
            <wp:docPr id="360729359"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29359" name="Picture 3" descr="A graph with blue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6C3DA9F9" w14:textId="31BED84C" w:rsidR="00F1637B" w:rsidRPr="00AA64BD" w:rsidRDefault="00F1637B" w:rsidP="00F1637B">
      <w:pPr>
        <w:jc w:val="center"/>
        <w:rPr>
          <w:rFonts w:asciiTheme="majorHAnsi" w:hAnsiTheme="majorHAnsi" w:cs="Times New Roman"/>
          <w:sz w:val="24"/>
          <w:szCs w:val="24"/>
        </w:rPr>
      </w:pPr>
      <w:r w:rsidRPr="00D20549">
        <w:rPr>
          <w:rFonts w:asciiTheme="majorHAnsi" w:hAnsiTheme="majorHAnsi" w:cs="Times New Roman"/>
          <w:sz w:val="20"/>
          <w:szCs w:val="20"/>
        </w:rPr>
        <w:t>Fi</w:t>
      </w:r>
      <w:r w:rsidRPr="00AA64BD">
        <w:rPr>
          <w:rFonts w:asciiTheme="majorHAnsi" w:hAnsiTheme="majorHAnsi" w:cs="Times New Roman"/>
          <w:sz w:val="20"/>
          <w:szCs w:val="20"/>
        </w:rPr>
        <w:t xml:space="preserve">gure </w:t>
      </w:r>
      <w:r w:rsidR="00A850EB">
        <w:rPr>
          <w:rFonts w:asciiTheme="majorHAnsi" w:hAnsiTheme="majorHAnsi" w:cs="Times New Roman"/>
          <w:sz w:val="20"/>
          <w:szCs w:val="20"/>
        </w:rPr>
        <w:t>7b</w:t>
      </w:r>
      <w:r w:rsidRPr="00AA64BD">
        <w:rPr>
          <w:rFonts w:asciiTheme="majorHAnsi" w:hAnsiTheme="majorHAnsi" w:cs="Times New Roman"/>
          <w:sz w:val="20"/>
          <w:szCs w:val="20"/>
        </w:rPr>
        <w:t xml:space="preserve">: </w:t>
      </w:r>
      <w:r>
        <w:rPr>
          <w:rFonts w:asciiTheme="majorHAnsi" w:hAnsiTheme="majorHAnsi" w:cs="Times New Roman"/>
          <w:sz w:val="20"/>
          <w:szCs w:val="20"/>
        </w:rPr>
        <w:t xml:space="preserve">Daily Accident </w:t>
      </w:r>
      <w:r w:rsidR="00533A98">
        <w:rPr>
          <w:rFonts w:asciiTheme="majorHAnsi" w:hAnsiTheme="majorHAnsi" w:cs="Times New Roman"/>
          <w:sz w:val="20"/>
          <w:szCs w:val="20"/>
        </w:rPr>
        <w:t>Count</w:t>
      </w:r>
      <w:r w:rsidRPr="00AA64BD">
        <w:rPr>
          <w:rFonts w:asciiTheme="majorHAnsi" w:hAnsiTheme="majorHAnsi" w:cs="Times New Roman"/>
          <w:sz w:val="20"/>
          <w:szCs w:val="20"/>
        </w:rPr>
        <w:t xml:space="preserve"> Validation </w:t>
      </w:r>
      <w:r w:rsidR="00533A98">
        <w:rPr>
          <w:rFonts w:asciiTheme="majorHAnsi" w:hAnsiTheme="majorHAnsi" w:cs="Times New Roman"/>
          <w:sz w:val="20"/>
          <w:szCs w:val="20"/>
        </w:rPr>
        <w:t>for Kingston upon Hull 02</w:t>
      </w:r>
      <w:r w:rsidR="00427350">
        <w:rPr>
          <w:rFonts w:asciiTheme="majorHAnsi" w:hAnsiTheme="majorHAnsi" w:cs="Times New Roman"/>
          <w:sz w:val="20"/>
          <w:szCs w:val="20"/>
        </w:rPr>
        <w:t>0B</w:t>
      </w:r>
    </w:p>
    <w:p w14:paraId="27D68875" w14:textId="77777777" w:rsidR="00F1637B" w:rsidRDefault="00F1637B" w:rsidP="003B6516">
      <w:pPr>
        <w:jc w:val="center"/>
        <w:rPr>
          <w:rFonts w:asciiTheme="majorHAnsi" w:hAnsiTheme="majorHAnsi" w:cs="Times New Roman"/>
          <w:color w:val="FF0000"/>
          <w:sz w:val="24"/>
          <w:szCs w:val="24"/>
        </w:rPr>
      </w:pPr>
    </w:p>
    <w:p w14:paraId="4F6F41A0" w14:textId="6547B1CD" w:rsidR="00F733EA" w:rsidRPr="00B6512F" w:rsidRDefault="00F733EA" w:rsidP="00F733EA">
      <w:pPr>
        <w:jc w:val="both"/>
        <w:rPr>
          <w:rFonts w:asciiTheme="majorHAnsi" w:hAnsiTheme="majorHAnsi" w:cs="Times New Roman"/>
          <w:sz w:val="24"/>
          <w:szCs w:val="24"/>
        </w:rPr>
      </w:pPr>
    </w:p>
    <w:p w14:paraId="211A2D4C" w14:textId="77777777" w:rsidR="00F733EA" w:rsidRDefault="00F733EA" w:rsidP="003B6516">
      <w:pPr>
        <w:jc w:val="center"/>
        <w:rPr>
          <w:rFonts w:asciiTheme="majorHAnsi" w:hAnsiTheme="majorHAnsi" w:cs="Times New Roman"/>
          <w:color w:val="FF0000"/>
          <w:sz w:val="24"/>
          <w:szCs w:val="24"/>
        </w:rPr>
      </w:pPr>
    </w:p>
    <w:p w14:paraId="66991553" w14:textId="77777777" w:rsidR="00F951BB" w:rsidRDefault="00DD5378" w:rsidP="003B6516">
      <w:pPr>
        <w:jc w:val="center"/>
        <w:rPr>
          <w:rFonts w:asciiTheme="majorHAnsi" w:hAnsiTheme="majorHAnsi" w:cs="Times New Roman"/>
          <w:color w:val="FF0000"/>
          <w:sz w:val="24"/>
          <w:szCs w:val="24"/>
        </w:rPr>
      </w:pPr>
      <w:r>
        <w:rPr>
          <w:noProof/>
        </w:rPr>
        <w:lastRenderedPageBreak/>
        <w:drawing>
          <wp:inline distT="0" distB="0" distL="0" distR="0" wp14:anchorId="798FC32F" wp14:editId="51EF98A8">
            <wp:extent cx="5943600" cy="2773680"/>
            <wp:effectExtent l="0" t="0" r="0" b="7620"/>
            <wp:docPr id="6838307"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07" name="Picture 2" descr="A graph with blue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7AA34C61" w14:textId="304CDADD" w:rsidR="004914B2" w:rsidRPr="00AA64BD" w:rsidRDefault="004914B2" w:rsidP="004914B2">
      <w:pPr>
        <w:jc w:val="center"/>
        <w:rPr>
          <w:rFonts w:asciiTheme="majorHAnsi" w:hAnsiTheme="majorHAnsi" w:cs="Times New Roman"/>
          <w:sz w:val="24"/>
          <w:szCs w:val="24"/>
        </w:rPr>
      </w:pPr>
      <w:r w:rsidRPr="00D20549">
        <w:rPr>
          <w:rFonts w:asciiTheme="majorHAnsi" w:hAnsiTheme="majorHAnsi" w:cs="Times New Roman"/>
          <w:sz w:val="20"/>
          <w:szCs w:val="20"/>
        </w:rPr>
        <w:t>Fi</w:t>
      </w:r>
      <w:r w:rsidRPr="00AA64BD">
        <w:rPr>
          <w:rFonts w:asciiTheme="majorHAnsi" w:hAnsiTheme="majorHAnsi" w:cs="Times New Roman"/>
          <w:sz w:val="20"/>
          <w:szCs w:val="20"/>
        </w:rPr>
        <w:t xml:space="preserve">gure </w:t>
      </w:r>
      <w:r w:rsidR="00A850EB">
        <w:rPr>
          <w:rFonts w:asciiTheme="majorHAnsi" w:hAnsiTheme="majorHAnsi" w:cs="Times New Roman"/>
          <w:sz w:val="20"/>
          <w:szCs w:val="20"/>
        </w:rPr>
        <w:t>7c</w:t>
      </w:r>
      <w:r w:rsidRPr="00AA64BD">
        <w:rPr>
          <w:rFonts w:asciiTheme="majorHAnsi" w:hAnsiTheme="majorHAnsi" w:cs="Times New Roman"/>
          <w:sz w:val="20"/>
          <w:szCs w:val="20"/>
        </w:rPr>
        <w:t xml:space="preserve">: </w:t>
      </w:r>
      <w:r>
        <w:rPr>
          <w:rFonts w:asciiTheme="majorHAnsi" w:hAnsiTheme="majorHAnsi" w:cs="Times New Roman"/>
          <w:sz w:val="20"/>
          <w:szCs w:val="20"/>
        </w:rPr>
        <w:t>Daily Accident Count</w:t>
      </w:r>
      <w:r w:rsidRPr="00AA64BD">
        <w:rPr>
          <w:rFonts w:asciiTheme="majorHAnsi" w:hAnsiTheme="majorHAnsi" w:cs="Times New Roman"/>
          <w:sz w:val="20"/>
          <w:szCs w:val="20"/>
        </w:rPr>
        <w:t xml:space="preserve"> Validation </w:t>
      </w:r>
      <w:r>
        <w:rPr>
          <w:rFonts w:asciiTheme="majorHAnsi" w:hAnsiTheme="majorHAnsi" w:cs="Times New Roman"/>
          <w:sz w:val="20"/>
          <w:szCs w:val="20"/>
        </w:rPr>
        <w:t>for Kingston upon Hull 02</w:t>
      </w:r>
      <w:r>
        <w:rPr>
          <w:rFonts w:asciiTheme="majorHAnsi" w:hAnsiTheme="majorHAnsi" w:cs="Times New Roman"/>
          <w:sz w:val="20"/>
          <w:szCs w:val="20"/>
        </w:rPr>
        <w:t>4</w:t>
      </w:r>
      <w:r>
        <w:rPr>
          <w:rFonts w:asciiTheme="majorHAnsi" w:hAnsiTheme="majorHAnsi" w:cs="Times New Roman"/>
          <w:sz w:val="20"/>
          <w:szCs w:val="20"/>
        </w:rPr>
        <w:t>B</w:t>
      </w:r>
    </w:p>
    <w:p w14:paraId="41CD4380" w14:textId="77777777" w:rsidR="004914B2" w:rsidRDefault="004914B2" w:rsidP="003B6516">
      <w:pPr>
        <w:jc w:val="center"/>
        <w:rPr>
          <w:rFonts w:asciiTheme="majorHAnsi" w:hAnsiTheme="majorHAnsi" w:cs="Times New Roman"/>
          <w:color w:val="FF0000"/>
          <w:sz w:val="24"/>
          <w:szCs w:val="24"/>
        </w:rPr>
      </w:pPr>
    </w:p>
    <w:p w14:paraId="765A50DC" w14:textId="77777777" w:rsidR="00F951BB" w:rsidRDefault="00F951BB" w:rsidP="003B6516">
      <w:pPr>
        <w:jc w:val="center"/>
        <w:rPr>
          <w:rFonts w:asciiTheme="majorHAnsi" w:hAnsiTheme="majorHAnsi" w:cs="Times New Roman"/>
          <w:color w:val="FF0000"/>
          <w:sz w:val="24"/>
          <w:szCs w:val="24"/>
        </w:rPr>
      </w:pPr>
    </w:p>
    <w:p w14:paraId="4E793C7B" w14:textId="77777777" w:rsidR="003F5EB4" w:rsidRDefault="003F5EB4" w:rsidP="00D911FE">
      <w:pPr>
        <w:jc w:val="both"/>
        <w:rPr>
          <w:rFonts w:asciiTheme="majorHAnsi" w:hAnsiTheme="majorHAnsi" w:cs="Times New Roman"/>
          <w:color w:val="FF0000"/>
          <w:sz w:val="24"/>
          <w:szCs w:val="24"/>
        </w:rPr>
      </w:pPr>
    </w:p>
    <w:p w14:paraId="5264DB9D" w14:textId="329663A3" w:rsidR="009704D4" w:rsidRDefault="00836BD9" w:rsidP="00D911FE">
      <w:pPr>
        <w:jc w:val="both"/>
        <w:rPr>
          <w:rFonts w:asciiTheme="majorHAnsi" w:hAnsiTheme="majorHAnsi" w:cs="Times New Roman"/>
          <w:b/>
          <w:bCs/>
          <w:sz w:val="24"/>
          <w:szCs w:val="24"/>
        </w:rPr>
      </w:pPr>
      <w:r w:rsidRPr="009949BC">
        <w:rPr>
          <w:rFonts w:asciiTheme="majorHAnsi" w:hAnsiTheme="majorHAnsi" w:cs="Times New Roman"/>
          <w:b/>
          <w:bCs/>
          <w:sz w:val="24"/>
          <w:szCs w:val="24"/>
        </w:rPr>
        <w:t xml:space="preserve">2.2.5 </w:t>
      </w:r>
      <w:r w:rsidR="00F00712" w:rsidRPr="009949BC">
        <w:rPr>
          <w:rFonts w:asciiTheme="majorHAnsi" w:hAnsiTheme="majorHAnsi" w:cs="Times New Roman"/>
          <w:b/>
          <w:bCs/>
          <w:sz w:val="24"/>
          <w:szCs w:val="24"/>
        </w:rPr>
        <w:t>Social</w:t>
      </w:r>
      <w:r w:rsidR="00071090" w:rsidRPr="009949BC">
        <w:rPr>
          <w:rFonts w:asciiTheme="majorHAnsi" w:hAnsiTheme="majorHAnsi" w:cs="Times New Roman"/>
          <w:b/>
          <w:bCs/>
          <w:sz w:val="24"/>
          <w:szCs w:val="24"/>
        </w:rPr>
        <w:t xml:space="preserve"> Network Analysis </w:t>
      </w:r>
      <w:r w:rsidR="00F00712" w:rsidRPr="009949BC">
        <w:rPr>
          <w:rFonts w:asciiTheme="majorHAnsi" w:hAnsiTheme="majorHAnsi" w:cs="Times New Roman"/>
          <w:b/>
          <w:bCs/>
          <w:sz w:val="24"/>
          <w:szCs w:val="24"/>
        </w:rPr>
        <w:t xml:space="preserve"> </w:t>
      </w:r>
    </w:p>
    <w:p w14:paraId="0C36036F" w14:textId="0AF6F4E1" w:rsidR="00562006" w:rsidRPr="00562006" w:rsidRDefault="00562006" w:rsidP="00562006">
      <w:pPr>
        <w:jc w:val="both"/>
        <w:rPr>
          <w:rFonts w:asciiTheme="majorHAnsi" w:hAnsiTheme="majorHAnsi" w:cs="Times New Roman"/>
          <w:sz w:val="24"/>
          <w:szCs w:val="24"/>
        </w:rPr>
      </w:pPr>
      <w:r w:rsidRPr="00562006">
        <w:rPr>
          <w:rFonts w:asciiTheme="majorHAnsi" w:hAnsiTheme="majorHAnsi" w:cs="Times New Roman"/>
          <w:sz w:val="24"/>
          <w:szCs w:val="24"/>
        </w:rPr>
        <w:t xml:space="preserve">The network visualization </w:t>
      </w:r>
      <w:r w:rsidR="001E1010">
        <w:rPr>
          <w:rFonts w:asciiTheme="majorHAnsi" w:hAnsiTheme="majorHAnsi" w:cs="Times New Roman"/>
          <w:sz w:val="24"/>
          <w:szCs w:val="24"/>
        </w:rPr>
        <w:t xml:space="preserve">in figure 8 </w:t>
      </w:r>
      <w:r w:rsidRPr="00562006">
        <w:rPr>
          <w:rFonts w:asciiTheme="majorHAnsi" w:hAnsiTheme="majorHAnsi" w:cs="Times New Roman"/>
          <w:sz w:val="24"/>
          <w:szCs w:val="24"/>
        </w:rPr>
        <w:t xml:space="preserve">reveals a sophisticated structure of 4,039 nodes and 88,234 edges, exhibiting distinct characteristics of a real-world complex network. Key metrics demonstrate compelling network </w:t>
      </w:r>
      <w:r w:rsidR="00BB071C">
        <w:rPr>
          <w:rFonts w:asciiTheme="majorHAnsi" w:hAnsiTheme="majorHAnsi" w:cs="Times New Roman"/>
          <w:sz w:val="24"/>
          <w:szCs w:val="24"/>
        </w:rPr>
        <w:t>characteristics</w:t>
      </w:r>
      <w:r w:rsidRPr="00562006">
        <w:rPr>
          <w:rFonts w:asciiTheme="majorHAnsi" w:hAnsiTheme="majorHAnsi" w:cs="Times New Roman"/>
          <w:sz w:val="24"/>
          <w:szCs w:val="24"/>
        </w:rPr>
        <w:t>:</w:t>
      </w:r>
    </w:p>
    <w:p w14:paraId="6A3EA0BB" w14:textId="77777777" w:rsidR="00562006" w:rsidRPr="003A50D4" w:rsidRDefault="00562006" w:rsidP="003A50D4">
      <w:pPr>
        <w:pStyle w:val="ListParagraph"/>
        <w:numPr>
          <w:ilvl w:val="0"/>
          <w:numId w:val="9"/>
        </w:numPr>
        <w:jc w:val="both"/>
        <w:rPr>
          <w:rFonts w:asciiTheme="majorHAnsi" w:hAnsiTheme="majorHAnsi" w:cs="Times New Roman"/>
          <w:sz w:val="24"/>
          <w:szCs w:val="24"/>
        </w:rPr>
      </w:pPr>
      <w:r w:rsidRPr="003A50D4">
        <w:rPr>
          <w:rFonts w:asciiTheme="majorHAnsi" w:hAnsiTheme="majorHAnsi" w:cs="Times New Roman"/>
          <w:sz w:val="24"/>
          <w:szCs w:val="24"/>
        </w:rPr>
        <w:t>Density: 0.0108 (indicating strategic sparsity)</w:t>
      </w:r>
    </w:p>
    <w:p w14:paraId="7FA907B6" w14:textId="77777777" w:rsidR="00562006" w:rsidRPr="003A50D4" w:rsidRDefault="00562006" w:rsidP="003A50D4">
      <w:pPr>
        <w:pStyle w:val="ListParagraph"/>
        <w:numPr>
          <w:ilvl w:val="0"/>
          <w:numId w:val="9"/>
        </w:numPr>
        <w:jc w:val="both"/>
        <w:rPr>
          <w:rFonts w:asciiTheme="majorHAnsi" w:hAnsiTheme="majorHAnsi" w:cs="Times New Roman"/>
          <w:sz w:val="24"/>
          <w:szCs w:val="24"/>
        </w:rPr>
      </w:pPr>
      <w:r w:rsidRPr="003A50D4">
        <w:rPr>
          <w:rFonts w:asciiTheme="majorHAnsi" w:hAnsiTheme="majorHAnsi" w:cs="Times New Roman"/>
          <w:sz w:val="24"/>
          <w:szCs w:val="24"/>
        </w:rPr>
        <w:t>Average Degree: 43.69 connections per node</w:t>
      </w:r>
    </w:p>
    <w:p w14:paraId="1299D2E5" w14:textId="77777777" w:rsidR="00562006" w:rsidRPr="003A50D4" w:rsidRDefault="00562006" w:rsidP="003A50D4">
      <w:pPr>
        <w:pStyle w:val="ListParagraph"/>
        <w:numPr>
          <w:ilvl w:val="0"/>
          <w:numId w:val="9"/>
        </w:numPr>
        <w:jc w:val="both"/>
        <w:rPr>
          <w:rFonts w:asciiTheme="majorHAnsi" w:hAnsiTheme="majorHAnsi" w:cs="Times New Roman"/>
          <w:sz w:val="24"/>
          <w:szCs w:val="24"/>
        </w:rPr>
      </w:pPr>
      <w:r w:rsidRPr="003A50D4">
        <w:rPr>
          <w:rFonts w:asciiTheme="majorHAnsi" w:hAnsiTheme="majorHAnsi" w:cs="Times New Roman"/>
          <w:sz w:val="24"/>
          <w:szCs w:val="24"/>
        </w:rPr>
        <w:t>Total Nodes: 4,039</w:t>
      </w:r>
    </w:p>
    <w:p w14:paraId="323C65BF" w14:textId="77777777" w:rsidR="00562006" w:rsidRPr="003A50D4" w:rsidRDefault="00562006" w:rsidP="003A50D4">
      <w:pPr>
        <w:pStyle w:val="ListParagraph"/>
        <w:numPr>
          <w:ilvl w:val="0"/>
          <w:numId w:val="9"/>
        </w:numPr>
        <w:jc w:val="both"/>
        <w:rPr>
          <w:rFonts w:asciiTheme="majorHAnsi" w:hAnsiTheme="majorHAnsi" w:cs="Times New Roman"/>
          <w:sz w:val="24"/>
          <w:szCs w:val="24"/>
        </w:rPr>
      </w:pPr>
      <w:r w:rsidRPr="003A50D4">
        <w:rPr>
          <w:rFonts w:asciiTheme="majorHAnsi" w:hAnsiTheme="majorHAnsi" w:cs="Times New Roman"/>
          <w:sz w:val="24"/>
          <w:szCs w:val="24"/>
        </w:rPr>
        <w:t>Total Edges: 88,234</w:t>
      </w:r>
    </w:p>
    <w:p w14:paraId="71150179" w14:textId="6AE4F15D" w:rsidR="00562006" w:rsidRDefault="00562006" w:rsidP="00562006">
      <w:pPr>
        <w:jc w:val="both"/>
        <w:rPr>
          <w:rFonts w:asciiTheme="majorHAnsi" w:hAnsiTheme="majorHAnsi" w:cs="Times New Roman"/>
          <w:sz w:val="24"/>
          <w:szCs w:val="24"/>
        </w:rPr>
      </w:pPr>
      <w:r w:rsidRPr="00562006">
        <w:rPr>
          <w:rFonts w:asciiTheme="majorHAnsi" w:hAnsiTheme="majorHAnsi" w:cs="Times New Roman"/>
          <w:sz w:val="24"/>
          <w:szCs w:val="24"/>
        </w:rPr>
        <w:t>The network's topology reveals a critical balance between efficiency and resilience, evidenced by its sparse density (1.08%) yet robust average connectivity (43.69 connections). This structure, visualized using NetworkX's spring layout algorithm, demonstrates scale-free characteristics - a pattern typically associated with evolved, optimized networks. The clear clustering patterns suggest naturally formed communities, with darker blue regions indicating high-density interaction zones.</w:t>
      </w:r>
    </w:p>
    <w:p w14:paraId="1B228241" w14:textId="77777777" w:rsidR="00562006" w:rsidRPr="004807E3" w:rsidRDefault="00562006" w:rsidP="004807E3">
      <w:pPr>
        <w:jc w:val="both"/>
        <w:rPr>
          <w:rFonts w:asciiTheme="majorHAnsi" w:hAnsiTheme="majorHAnsi" w:cs="Times New Roman"/>
          <w:sz w:val="24"/>
          <w:szCs w:val="24"/>
        </w:rPr>
      </w:pPr>
    </w:p>
    <w:p w14:paraId="5E7E9E21" w14:textId="3AA2E1D2" w:rsidR="00620DA6" w:rsidRDefault="00D53E24" w:rsidP="007A59AB">
      <w:pPr>
        <w:jc w:val="center"/>
        <w:rPr>
          <w:rFonts w:asciiTheme="majorHAnsi" w:hAnsiTheme="majorHAnsi" w:cs="Times New Roman"/>
          <w:b/>
          <w:bCs/>
          <w:sz w:val="24"/>
          <w:szCs w:val="24"/>
        </w:rPr>
      </w:pPr>
      <w:r w:rsidRPr="00D53E24">
        <w:rPr>
          <w:rFonts w:asciiTheme="majorHAnsi" w:hAnsiTheme="majorHAnsi" w:cs="Times New Roman"/>
          <w:b/>
          <w:bCs/>
          <w:noProof/>
          <w:sz w:val="24"/>
          <w:szCs w:val="24"/>
        </w:rPr>
        <w:lastRenderedPageBreak/>
        <w:drawing>
          <wp:inline distT="0" distB="0" distL="0" distR="0" wp14:anchorId="15BE0850" wp14:editId="1347F199">
            <wp:extent cx="5859053" cy="4369095"/>
            <wp:effectExtent l="0" t="0" r="8890" b="0"/>
            <wp:docPr id="1340512159" name="Picture 1" descr="A network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2159" name="Picture 1" descr="A network diagram of a network&#10;&#10;Description automatically generated with medium confidence"/>
                    <pic:cNvPicPr/>
                  </pic:nvPicPr>
                  <pic:blipFill>
                    <a:blip r:embed="rId23"/>
                    <a:stretch>
                      <a:fillRect/>
                    </a:stretch>
                  </pic:blipFill>
                  <pic:spPr>
                    <a:xfrm>
                      <a:off x="0" y="0"/>
                      <a:ext cx="5877308" cy="4382708"/>
                    </a:xfrm>
                    <a:prstGeom prst="rect">
                      <a:avLst/>
                    </a:prstGeom>
                  </pic:spPr>
                </pic:pic>
              </a:graphicData>
            </a:graphic>
          </wp:inline>
        </w:drawing>
      </w:r>
    </w:p>
    <w:p w14:paraId="673D9908" w14:textId="32C1B587" w:rsidR="003163B0" w:rsidRPr="004807E3" w:rsidRDefault="00FC6C02" w:rsidP="004807E3">
      <w:pPr>
        <w:jc w:val="center"/>
        <w:rPr>
          <w:rFonts w:asciiTheme="majorHAnsi" w:hAnsiTheme="majorHAnsi" w:cs="Times New Roman"/>
        </w:rPr>
      </w:pPr>
      <w:r w:rsidRPr="00FC6C02">
        <w:rPr>
          <w:rFonts w:asciiTheme="majorHAnsi" w:hAnsiTheme="majorHAnsi" w:cs="Times New Roman"/>
        </w:rPr>
        <w:t xml:space="preserve">Figure </w:t>
      </w:r>
      <w:r w:rsidR="00A850EB">
        <w:rPr>
          <w:rFonts w:asciiTheme="majorHAnsi" w:hAnsiTheme="majorHAnsi" w:cs="Times New Roman"/>
        </w:rPr>
        <w:t>8</w:t>
      </w:r>
      <w:r w:rsidRPr="00FC6C02">
        <w:rPr>
          <w:rFonts w:asciiTheme="majorHAnsi" w:hAnsiTheme="majorHAnsi" w:cs="Times New Roman"/>
        </w:rPr>
        <w:t xml:space="preserve">: Social Network Visualization </w:t>
      </w:r>
    </w:p>
    <w:p w14:paraId="37A628F5" w14:textId="21FA6D93" w:rsidR="0075148E" w:rsidRPr="0075148E" w:rsidRDefault="0075148E" w:rsidP="0075148E">
      <w:pPr>
        <w:jc w:val="both"/>
        <w:rPr>
          <w:rFonts w:asciiTheme="majorHAnsi" w:hAnsiTheme="majorHAnsi" w:cs="Times New Roman"/>
          <w:b/>
          <w:bCs/>
          <w:sz w:val="24"/>
          <w:szCs w:val="24"/>
        </w:rPr>
      </w:pPr>
      <w:r w:rsidRPr="0075148E">
        <w:rPr>
          <w:rFonts w:asciiTheme="majorHAnsi" w:hAnsiTheme="majorHAnsi" w:cs="Times New Roman"/>
          <w:b/>
          <w:bCs/>
          <w:sz w:val="24"/>
          <w:szCs w:val="24"/>
        </w:rPr>
        <w:t>Edge Betweenness Centrality</w:t>
      </w:r>
    </w:p>
    <w:p w14:paraId="1BAAD242" w14:textId="50CCD08F" w:rsidR="005E29F1" w:rsidRDefault="004E374E" w:rsidP="005E29F1">
      <w:pPr>
        <w:jc w:val="both"/>
        <w:rPr>
          <w:rFonts w:asciiTheme="majorHAnsi" w:hAnsiTheme="majorHAnsi" w:cs="Times New Roman"/>
          <w:sz w:val="24"/>
          <w:szCs w:val="24"/>
        </w:rPr>
      </w:pPr>
      <w:r w:rsidRPr="003163B0">
        <w:rPr>
          <w:rFonts w:asciiTheme="majorHAnsi" w:hAnsiTheme="majorHAnsi" w:cs="Times New Roman"/>
          <w:sz w:val="24"/>
          <w:szCs w:val="24"/>
        </w:rPr>
        <w:t xml:space="preserve">The </w:t>
      </w:r>
      <w:r>
        <w:rPr>
          <w:rFonts w:asciiTheme="majorHAnsi" w:hAnsiTheme="majorHAnsi" w:cs="Times New Roman"/>
          <w:sz w:val="24"/>
          <w:szCs w:val="24"/>
        </w:rPr>
        <w:t>distribution</w:t>
      </w:r>
      <w:r w:rsidRPr="003163B0">
        <w:rPr>
          <w:rFonts w:asciiTheme="majorHAnsi" w:hAnsiTheme="majorHAnsi" w:cs="Times New Roman"/>
          <w:sz w:val="24"/>
          <w:szCs w:val="24"/>
        </w:rPr>
        <w:t xml:space="preserve"> on figure </w:t>
      </w:r>
      <w:r>
        <w:rPr>
          <w:rFonts w:asciiTheme="majorHAnsi" w:hAnsiTheme="majorHAnsi" w:cs="Times New Roman"/>
          <w:sz w:val="24"/>
          <w:szCs w:val="24"/>
        </w:rPr>
        <w:t>9</w:t>
      </w:r>
      <w:r w:rsidRPr="003163B0">
        <w:rPr>
          <w:rFonts w:asciiTheme="majorHAnsi" w:hAnsiTheme="majorHAnsi" w:cs="Times New Roman"/>
          <w:sz w:val="24"/>
          <w:szCs w:val="24"/>
        </w:rPr>
        <w:t xml:space="preserve"> </w:t>
      </w:r>
      <w:r w:rsidR="0075148E" w:rsidRPr="0075148E">
        <w:rPr>
          <w:rFonts w:asciiTheme="majorHAnsi" w:hAnsiTheme="majorHAnsi" w:cs="Times New Roman"/>
          <w:sz w:val="24"/>
          <w:szCs w:val="24"/>
        </w:rPr>
        <w:t>reveals a striking hierarchical structure in the network's connectivity patterns</w:t>
      </w:r>
      <w:r w:rsidR="005E29F1">
        <w:rPr>
          <w:rFonts w:asciiTheme="majorHAnsi" w:hAnsiTheme="majorHAnsi" w:cs="Times New Roman"/>
          <w:sz w:val="24"/>
          <w:szCs w:val="24"/>
        </w:rPr>
        <w:t xml:space="preserve"> with key metrics:</w:t>
      </w:r>
    </w:p>
    <w:p w14:paraId="6C2780F5" w14:textId="45D1C622" w:rsidR="0075148E" w:rsidRPr="005E29F1" w:rsidRDefault="0075148E" w:rsidP="005E29F1">
      <w:pPr>
        <w:pStyle w:val="ListParagraph"/>
        <w:numPr>
          <w:ilvl w:val="0"/>
          <w:numId w:val="11"/>
        </w:numPr>
        <w:jc w:val="both"/>
        <w:rPr>
          <w:rFonts w:asciiTheme="majorHAnsi" w:hAnsiTheme="majorHAnsi" w:cs="Times New Roman"/>
          <w:sz w:val="24"/>
          <w:szCs w:val="24"/>
        </w:rPr>
      </w:pPr>
      <w:r w:rsidRPr="005E29F1">
        <w:rPr>
          <w:rFonts w:asciiTheme="majorHAnsi" w:hAnsiTheme="majorHAnsi" w:cs="Times New Roman"/>
          <w:sz w:val="24"/>
          <w:szCs w:val="24"/>
        </w:rPr>
        <w:t>Peak Frequency: ~80,000 edges at near-zero centrality</w:t>
      </w:r>
    </w:p>
    <w:p w14:paraId="428B3974" w14:textId="77777777" w:rsidR="0075148E" w:rsidRPr="005E29F1" w:rsidRDefault="0075148E" w:rsidP="005E29F1">
      <w:pPr>
        <w:pStyle w:val="ListParagraph"/>
        <w:numPr>
          <w:ilvl w:val="0"/>
          <w:numId w:val="10"/>
        </w:numPr>
        <w:jc w:val="both"/>
        <w:rPr>
          <w:rFonts w:asciiTheme="majorHAnsi" w:hAnsiTheme="majorHAnsi" w:cs="Times New Roman"/>
          <w:sz w:val="24"/>
          <w:szCs w:val="24"/>
        </w:rPr>
      </w:pPr>
      <w:r w:rsidRPr="005E29F1">
        <w:rPr>
          <w:rFonts w:asciiTheme="majorHAnsi" w:hAnsiTheme="majorHAnsi" w:cs="Times New Roman"/>
          <w:sz w:val="24"/>
          <w:szCs w:val="24"/>
        </w:rPr>
        <w:t>Maximum Centrality: 0.175</w:t>
      </w:r>
    </w:p>
    <w:p w14:paraId="7227FA1E" w14:textId="4D1EA56E" w:rsidR="0075148E" w:rsidRPr="005E29F1" w:rsidRDefault="0075148E" w:rsidP="005E29F1">
      <w:pPr>
        <w:pStyle w:val="ListParagraph"/>
        <w:numPr>
          <w:ilvl w:val="0"/>
          <w:numId w:val="10"/>
        </w:numPr>
        <w:jc w:val="both"/>
        <w:rPr>
          <w:rFonts w:asciiTheme="majorHAnsi" w:hAnsiTheme="majorHAnsi" w:cs="Times New Roman"/>
          <w:sz w:val="24"/>
          <w:szCs w:val="24"/>
        </w:rPr>
      </w:pPr>
      <w:r w:rsidRPr="005E29F1">
        <w:rPr>
          <w:rFonts w:asciiTheme="majorHAnsi" w:hAnsiTheme="majorHAnsi" w:cs="Times New Roman"/>
          <w:sz w:val="24"/>
          <w:szCs w:val="24"/>
        </w:rPr>
        <w:t xml:space="preserve">Distribution: Heavily </w:t>
      </w:r>
      <w:r w:rsidR="005E29F1" w:rsidRPr="005E29F1">
        <w:rPr>
          <w:rFonts w:asciiTheme="majorHAnsi" w:hAnsiTheme="majorHAnsi" w:cs="Times New Roman"/>
          <w:sz w:val="24"/>
          <w:szCs w:val="24"/>
        </w:rPr>
        <w:t>right skewed</w:t>
      </w:r>
    </w:p>
    <w:p w14:paraId="134A550C" w14:textId="2F864D45" w:rsidR="0075148E" w:rsidRPr="004807E3" w:rsidRDefault="0075148E" w:rsidP="0075148E">
      <w:pPr>
        <w:jc w:val="both"/>
        <w:rPr>
          <w:rFonts w:asciiTheme="majorHAnsi" w:hAnsiTheme="majorHAnsi" w:cs="Times New Roman"/>
          <w:sz w:val="24"/>
          <w:szCs w:val="24"/>
        </w:rPr>
      </w:pPr>
      <w:r w:rsidRPr="0075148E">
        <w:rPr>
          <w:rFonts w:asciiTheme="majorHAnsi" w:hAnsiTheme="majorHAnsi" w:cs="Times New Roman"/>
          <w:sz w:val="24"/>
          <w:szCs w:val="24"/>
        </w:rPr>
        <w:t>The extreme concentration of low centrality values (≈ 0) with a long tail extending to 0.175 reveals a critical "bridge and cluster" network architecture. This highly skewed distribution demonstrates that while most connections serve local community functions, a select few edges function as vital inter-community bridges. This topology creates a robust yet efficient network structure where approximately 1% of edges facilitate critical cross-community information flow, suggesting an evolved, optimized network architecture typical of resilient social systems.</w:t>
      </w:r>
    </w:p>
    <w:p w14:paraId="731CECE1" w14:textId="293BF7BF" w:rsidR="00596B09" w:rsidRDefault="00620DA6" w:rsidP="007A59AB">
      <w:pPr>
        <w:jc w:val="center"/>
        <w:rPr>
          <w:rFonts w:asciiTheme="majorHAnsi" w:hAnsiTheme="majorHAnsi" w:cs="Times New Roman"/>
          <w:b/>
          <w:bCs/>
          <w:sz w:val="24"/>
          <w:szCs w:val="24"/>
        </w:rPr>
      </w:pPr>
      <w:r>
        <w:rPr>
          <w:noProof/>
        </w:rPr>
        <w:lastRenderedPageBreak/>
        <w:drawing>
          <wp:inline distT="0" distB="0" distL="0" distR="0" wp14:anchorId="7C9C3100" wp14:editId="1FA9095D">
            <wp:extent cx="5943600" cy="3566160"/>
            <wp:effectExtent l="0" t="0" r="0" b="0"/>
            <wp:docPr id="1647133534" name="Picture 8"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3534" name="Picture 8" descr="A graph with numbers an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5006A45" w14:textId="6A6642B3" w:rsidR="004F1976" w:rsidRDefault="004F1976" w:rsidP="004F1976">
      <w:pPr>
        <w:jc w:val="center"/>
        <w:rPr>
          <w:rFonts w:asciiTheme="majorHAnsi" w:hAnsiTheme="majorHAnsi" w:cs="Times New Roman"/>
          <w:sz w:val="20"/>
          <w:szCs w:val="20"/>
        </w:rPr>
      </w:pPr>
      <w:r w:rsidRPr="00457679">
        <w:rPr>
          <w:rFonts w:asciiTheme="majorHAnsi" w:hAnsiTheme="majorHAnsi" w:cs="Times New Roman"/>
          <w:sz w:val="20"/>
          <w:szCs w:val="20"/>
        </w:rPr>
        <w:t xml:space="preserve">Figure </w:t>
      </w:r>
      <w:r w:rsidR="00197564">
        <w:rPr>
          <w:rFonts w:asciiTheme="majorHAnsi" w:hAnsiTheme="majorHAnsi" w:cs="Times New Roman"/>
          <w:sz w:val="20"/>
          <w:szCs w:val="20"/>
        </w:rPr>
        <w:t>9</w:t>
      </w:r>
      <w:r w:rsidRPr="00457679">
        <w:rPr>
          <w:rFonts w:asciiTheme="majorHAnsi" w:hAnsiTheme="majorHAnsi" w:cs="Times New Roman"/>
          <w:sz w:val="20"/>
          <w:szCs w:val="20"/>
        </w:rPr>
        <w:t xml:space="preserve">: </w:t>
      </w:r>
      <w:r w:rsidR="00457679" w:rsidRPr="00457679">
        <w:rPr>
          <w:rFonts w:asciiTheme="majorHAnsi" w:hAnsiTheme="majorHAnsi" w:cs="Times New Roman"/>
          <w:sz w:val="20"/>
          <w:szCs w:val="20"/>
        </w:rPr>
        <w:t>Distribution</w:t>
      </w:r>
      <w:r w:rsidRPr="00457679">
        <w:rPr>
          <w:rFonts w:asciiTheme="majorHAnsi" w:hAnsiTheme="majorHAnsi" w:cs="Times New Roman"/>
          <w:sz w:val="20"/>
          <w:szCs w:val="20"/>
        </w:rPr>
        <w:t xml:space="preserve"> of Edge Betweenness </w:t>
      </w:r>
      <w:r w:rsidR="00457679" w:rsidRPr="00457679">
        <w:rPr>
          <w:rFonts w:asciiTheme="majorHAnsi" w:hAnsiTheme="majorHAnsi" w:cs="Times New Roman"/>
          <w:sz w:val="20"/>
          <w:szCs w:val="20"/>
        </w:rPr>
        <w:t xml:space="preserve">Centrality </w:t>
      </w:r>
      <w:r w:rsidRPr="00457679">
        <w:rPr>
          <w:rFonts w:asciiTheme="majorHAnsi" w:hAnsiTheme="majorHAnsi" w:cs="Times New Roman"/>
          <w:sz w:val="20"/>
          <w:szCs w:val="20"/>
        </w:rPr>
        <w:t xml:space="preserve"> </w:t>
      </w:r>
    </w:p>
    <w:p w14:paraId="64991650" w14:textId="4DDA4415" w:rsidR="009F6D84" w:rsidRPr="009F6D84" w:rsidRDefault="009F6D84" w:rsidP="005F188E">
      <w:pPr>
        <w:tabs>
          <w:tab w:val="left" w:pos="503"/>
        </w:tabs>
        <w:jc w:val="both"/>
        <w:rPr>
          <w:rFonts w:asciiTheme="majorHAnsi" w:hAnsiTheme="majorHAnsi" w:cs="Times New Roman"/>
          <w:b/>
          <w:bCs/>
          <w:sz w:val="24"/>
          <w:szCs w:val="24"/>
        </w:rPr>
      </w:pPr>
      <w:r w:rsidRPr="009F6D84">
        <w:rPr>
          <w:rFonts w:asciiTheme="majorHAnsi" w:hAnsiTheme="majorHAnsi" w:cs="Times New Roman"/>
          <w:b/>
          <w:bCs/>
          <w:sz w:val="24"/>
          <w:szCs w:val="24"/>
        </w:rPr>
        <w:t>C</w:t>
      </w:r>
      <w:r w:rsidRPr="009F6D84">
        <w:rPr>
          <w:rFonts w:asciiTheme="majorHAnsi" w:hAnsiTheme="majorHAnsi" w:cs="Times New Roman"/>
          <w:b/>
          <w:bCs/>
          <w:sz w:val="24"/>
          <w:szCs w:val="24"/>
        </w:rPr>
        <w:t xml:space="preserve">ommunity </w:t>
      </w:r>
      <w:r w:rsidR="00FC3552">
        <w:rPr>
          <w:rFonts w:asciiTheme="majorHAnsi" w:hAnsiTheme="majorHAnsi" w:cs="Times New Roman"/>
          <w:b/>
          <w:bCs/>
          <w:sz w:val="24"/>
          <w:szCs w:val="24"/>
        </w:rPr>
        <w:t>D</w:t>
      </w:r>
      <w:r w:rsidRPr="009F6D84">
        <w:rPr>
          <w:rFonts w:asciiTheme="majorHAnsi" w:hAnsiTheme="majorHAnsi" w:cs="Times New Roman"/>
          <w:b/>
          <w:bCs/>
          <w:sz w:val="24"/>
          <w:szCs w:val="24"/>
        </w:rPr>
        <w:t xml:space="preserve">etection </w:t>
      </w:r>
      <w:r w:rsidR="00FC3552">
        <w:rPr>
          <w:rFonts w:asciiTheme="majorHAnsi" w:hAnsiTheme="majorHAnsi" w:cs="Times New Roman"/>
          <w:b/>
          <w:bCs/>
          <w:sz w:val="24"/>
          <w:szCs w:val="24"/>
        </w:rPr>
        <w:t>A</w:t>
      </w:r>
      <w:r w:rsidRPr="009F6D84">
        <w:rPr>
          <w:rFonts w:asciiTheme="majorHAnsi" w:hAnsiTheme="majorHAnsi" w:cs="Times New Roman"/>
          <w:b/>
          <w:bCs/>
          <w:sz w:val="24"/>
          <w:szCs w:val="24"/>
        </w:rPr>
        <w:t>lgorithm</w:t>
      </w:r>
      <w:r w:rsidRPr="009F6D84">
        <w:rPr>
          <w:rFonts w:asciiTheme="majorHAnsi" w:hAnsiTheme="majorHAnsi" w:cs="Times New Roman"/>
          <w:b/>
          <w:bCs/>
          <w:sz w:val="24"/>
          <w:szCs w:val="24"/>
        </w:rPr>
        <w:t xml:space="preserve">  </w:t>
      </w:r>
    </w:p>
    <w:p w14:paraId="4D0AB5FE" w14:textId="77777777" w:rsidR="005E1B0D" w:rsidRDefault="00E6768F" w:rsidP="005E1B0D">
      <w:pPr>
        <w:tabs>
          <w:tab w:val="left" w:pos="503"/>
        </w:tabs>
        <w:jc w:val="both"/>
        <w:rPr>
          <w:rFonts w:asciiTheme="majorHAnsi" w:hAnsiTheme="majorHAnsi" w:cs="Times New Roman"/>
          <w:sz w:val="24"/>
          <w:szCs w:val="24"/>
        </w:rPr>
      </w:pPr>
      <w:r w:rsidRPr="00C37B2D">
        <w:rPr>
          <w:rFonts w:asciiTheme="majorHAnsi" w:hAnsiTheme="majorHAnsi" w:cs="Times New Roman"/>
          <w:sz w:val="24"/>
          <w:szCs w:val="24"/>
        </w:rPr>
        <w:t>The strategic application of both Girvan-Newman (GN) and Louvain community detection algorithms reveals compelling multi-scale network organization insights. GN identified a stark binary division (3,833 and 206 nodes), suggesting a core-periphery structure, while Louvain uncovered 16 distinct communities (ranging from 19 to 548 nodes), revealing granular substructures</w:t>
      </w:r>
      <w:r w:rsidR="0022042E">
        <w:rPr>
          <w:rFonts w:asciiTheme="majorHAnsi" w:hAnsiTheme="majorHAnsi" w:cs="Times New Roman"/>
          <w:sz w:val="24"/>
          <w:szCs w:val="24"/>
        </w:rPr>
        <w:t xml:space="preserve"> as seen from figure </w:t>
      </w:r>
      <w:r w:rsidR="005E1B0D">
        <w:rPr>
          <w:rFonts w:asciiTheme="majorHAnsi" w:hAnsiTheme="majorHAnsi" w:cs="Times New Roman"/>
          <w:sz w:val="24"/>
          <w:szCs w:val="24"/>
        </w:rPr>
        <w:t xml:space="preserve">10 and 11 respectively. </w:t>
      </w:r>
    </w:p>
    <w:p w14:paraId="6AAB5BAD" w14:textId="252D11A5" w:rsidR="00E6768F" w:rsidRPr="005E1B0D" w:rsidRDefault="00E6768F" w:rsidP="005E1B0D">
      <w:pPr>
        <w:tabs>
          <w:tab w:val="left" w:pos="503"/>
        </w:tabs>
        <w:jc w:val="both"/>
        <w:rPr>
          <w:rFonts w:asciiTheme="majorHAnsi" w:hAnsiTheme="majorHAnsi" w:cs="Times New Roman"/>
          <w:sz w:val="24"/>
          <w:szCs w:val="24"/>
        </w:rPr>
      </w:pPr>
      <w:r w:rsidRPr="00C37B2D">
        <w:rPr>
          <w:rFonts w:asciiTheme="majorHAnsi" w:hAnsiTheme="majorHAnsi" w:cs="Times New Roman"/>
          <w:b/>
          <w:bCs/>
          <w:sz w:val="24"/>
          <w:szCs w:val="24"/>
        </w:rPr>
        <w:t>Girvan-Newman Justification:</w:t>
      </w:r>
    </w:p>
    <w:p w14:paraId="4AE8EEF0" w14:textId="77777777" w:rsidR="00E6768F" w:rsidRPr="00C37B2D" w:rsidRDefault="00E6768F" w:rsidP="008804A7">
      <w:pPr>
        <w:pStyle w:val="ListParagraph"/>
        <w:numPr>
          <w:ilvl w:val="0"/>
          <w:numId w:val="7"/>
        </w:numPr>
        <w:tabs>
          <w:tab w:val="left" w:pos="503"/>
        </w:tabs>
        <w:rPr>
          <w:rFonts w:asciiTheme="majorHAnsi" w:hAnsiTheme="majorHAnsi" w:cs="Times New Roman"/>
          <w:sz w:val="24"/>
          <w:szCs w:val="24"/>
        </w:rPr>
      </w:pPr>
      <w:r w:rsidRPr="00C37B2D">
        <w:rPr>
          <w:rFonts w:asciiTheme="majorHAnsi" w:hAnsiTheme="majorHAnsi" w:cs="Times New Roman"/>
          <w:sz w:val="24"/>
          <w:szCs w:val="24"/>
        </w:rPr>
        <w:t>Excels in identifying hierarchical structures through edge betweenness</w:t>
      </w:r>
    </w:p>
    <w:p w14:paraId="65234706" w14:textId="77777777" w:rsidR="00E6768F" w:rsidRPr="00C37B2D" w:rsidRDefault="00E6768F" w:rsidP="008804A7">
      <w:pPr>
        <w:pStyle w:val="ListParagraph"/>
        <w:numPr>
          <w:ilvl w:val="0"/>
          <w:numId w:val="7"/>
        </w:numPr>
        <w:tabs>
          <w:tab w:val="left" w:pos="503"/>
        </w:tabs>
        <w:rPr>
          <w:rFonts w:asciiTheme="majorHAnsi" w:hAnsiTheme="majorHAnsi" w:cs="Times New Roman"/>
          <w:sz w:val="24"/>
          <w:szCs w:val="24"/>
        </w:rPr>
      </w:pPr>
      <w:r w:rsidRPr="00C37B2D">
        <w:rPr>
          <w:rFonts w:asciiTheme="majorHAnsi" w:hAnsiTheme="majorHAnsi" w:cs="Times New Roman"/>
          <w:sz w:val="24"/>
          <w:szCs w:val="24"/>
        </w:rPr>
        <w:t>Provides deterministic results ensuring reproducibility</w:t>
      </w:r>
    </w:p>
    <w:p w14:paraId="1568A938" w14:textId="77777777" w:rsidR="00E6768F" w:rsidRPr="00C37B2D" w:rsidRDefault="00E6768F" w:rsidP="008804A7">
      <w:pPr>
        <w:pStyle w:val="ListParagraph"/>
        <w:numPr>
          <w:ilvl w:val="0"/>
          <w:numId w:val="7"/>
        </w:numPr>
        <w:tabs>
          <w:tab w:val="left" w:pos="503"/>
        </w:tabs>
        <w:rPr>
          <w:rFonts w:asciiTheme="majorHAnsi" w:hAnsiTheme="majorHAnsi" w:cs="Times New Roman"/>
          <w:sz w:val="24"/>
          <w:szCs w:val="24"/>
        </w:rPr>
      </w:pPr>
      <w:r w:rsidRPr="00C37B2D">
        <w:rPr>
          <w:rFonts w:asciiTheme="majorHAnsi" w:hAnsiTheme="majorHAnsi" w:cs="Times New Roman"/>
          <w:sz w:val="24"/>
          <w:szCs w:val="24"/>
        </w:rPr>
        <w:t>Specifically effective for transportation networks where flow patterns are crucial</w:t>
      </w:r>
    </w:p>
    <w:p w14:paraId="3D1DF116" w14:textId="013CF694" w:rsidR="00C9092A" w:rsidRPr="00C37B2D" w:rsidRDefault="00E6768F" w:rsidP="00E6768F">
      <w:pPr>
        <w:pStyle w:val="ListParagraph"/>
        <w:numPr>
          <w:ilvl w:val="0"/>
          <w:numId w:val="7"/>
        </w:numPr>
        <w:tabs>
          <w:tab w:val="left" w:pos="503"/>
        </w:tabs>
        <w:rPr>
          <w:rFonts w:asciiTheme="majorHAnsi" w:hAnsiTheme="majorHAnsi" w:cs="Times New Roman"/>
          <w:sz w:val="24"/>
          <w:szCs w:val="24"/>
        </w:rPr>
      </w:pPr>
      <w:r w:rsidRPr="00C37B2D">
        <w:rPr>
          <w:rFonts w:asciiTheme="majorHAnsi" w:hAnsiTheme="majorHAnsi" w:cs="Times New Roman"/>
          <w:sz w:val="24"/>
          <w:szCs w:val="24"/>
        </w:rPr>
        <w:t>Better at detecting global community structures</w:t>
      </w:r>
    </w:p>
    <w:p w14:paraId="74EFDA7B" w14:textId="4218666B" w:rsidR="00E6768F" w:rsidRPr="00C37B2D" w:rsidRDefault="00E6768F" w:rsidP="00E6768F">
      <w:pPr>
        <w:tabs>
          <w:tab w:val="left" w:pos="503"/>
        </w:tabs>
        <w:rPr>
          <w:rFonts w:asciiTheme="majorHAnsi" w:hAnsiTheme="majorHAnsi" w:cs="Times New Roman"/>
          <w:b/>
          <w:bCs/>
          <w:sz w:val="24"/>
          <w:szCs w:val="24"/>
        </w:rPr>
      </w:pPr>
      <w:r w:rsidRPr="00C37B2D">
        <w:rPr>
          <w:rFonts w:asciiTheme="majorHAnsi" w:hAnsiTheme="majorHAnsi" w:cs="Times New Roman"/>
          <w:b/>
          <w:bCs/>
          <w:sz w:val="24"/>
          <w:szCs w:val="24"/>
        </w:rPr>
        <w:t>Louvain Method Justification:</w:t>
      </w:r>
    </w:p>
    <w:p w14:paraId="309DA815" w14:textId="77777777" w:rsidR="00E6768F" w:rsidRPr="00C37B2D" w:rsidRDefault="00E6768F" w:rsidP="008804A7">
      <w:pPr>
        <w:pStyle w:val="ListParagraph"/>
        <w:numPr>
          <w:ilvl w:val="0"/>
          <w:numId w:val="8"/>
        </w:numPr>
        <w:tabs>
          <w:tab w:val="left" w:pos="503"/>
        </w:tabs>
        <w:rPr>
          <w:rFonts w:asciiTheme="majorHAnsi" w:hAnsiTheme="majorHAnsi" w:cs="Times New Roman"/>
          <w:sz w:val="24"/>
          <w:szCs w:val="24"/>
        </w:rPr>
      </w:pPr>
      <w:r w:rsidRPr="00C37B2D">
        <w:rPr>
          <w:rFonts w:asciiTheme="majorHAnsi" w:hAnsiTheme="majorHAnsi" w:cs="Times New Roman"/>
          <w:sz w:val="24"/>
          <w:szCs w:val="24"/>
        </w:rPr>
        <w:t>Offers superior computational efficiency for large networks</w:t>
      </w:r>
    </w:p>
    <w:p w14:paraId="2B45E9CC" w14:textId="77777777" w:rsidR="00E6768F" w:rsidRPr="00C37B2D" w:rsidRDefault="00E6768F" w:rsidP="008804A7">
      <w:pPr>
        <w:pStyle w:val="ListParagraph"/>
        <w:numPr>
          <w:ilvl w:val="0"/>
          <w:numId w:val="8"/>
        </w:numPr>
        <w:tabs>
          <w:tab w:val="left" w:pos="503"/>
        </w:tabs>
        <w:rPr>
          <w:rFonts w:asciiTheme="majorHAnsi" w:hAnsiTheme="majorHAnsi" w:cs="Times New Roman"/>
          <w:sz w:val="24"/>
          <w:szCs w:val="24"/>
        </w:rPr>
      </w:pPr>
      <w:r w:rsidRPr="00C37B2D">
        <w:rPr>
          <w:rFonts w:asciiTheme="majorHAnsi" w:hAnsiTheme="majorHAnsi" w:cs="Times New Roman"/>
          <w:sz w:val="24"/>
          <w:szCs w:val="24"/>
        </w:rPr>
        <w:t>Optimizes modularity through multi-level optimization</w:t>
      </w:r>
    </w:p>
    <w:p w14:paraId="34270B7B" w14:textId="77777777" w:rsidR="00E6768F" w:rsidRPr="00C37B2D" w:rsidRDefault="00E6768F" w:rsidP="008804A7">
      <w:pPr>
        <w:pStyle w:val="ListParagraph"/>
        <w:numPr>
          <w:ilvl w:val="0"/>
          <w:numId w:val="8"/>
        </w:numPr>
        <w:tabs>
          <w:tab w:val="left" w:pos="503"/>
        </w:tabs>
        <w:rPr>
          <w:rFonts w:asciiTheme="majorHAnsi" w:hAnsiTheme="majorHAnsi" w:cs="Times New Roman"/>
          <w:sz w:val="24"/>
          <w:szCs w:val="24"/>
        </w:rPr>
      </w:pPr>
      <w:r w:rsidRPr="00C37B2D">
        <w:rPr>
          <w:rFonts w:asciiTheme="majorHAnsi" w:hAnsiTheme="majorHAnsi" w:cs="Times New Roman"/>
          <w:sz w:val="24"/>
          <w:szCs w:val="24"/>
        </w:rPr>
        <w:t>Particularly effective at detecting natural groupings in spatial networks</w:t>
      </w:r>
    </w:p>
    <w:p w14:paraId="52973FD8" w14:textId="23A3FA88" w:rsidR="0007613F" w:rsidRPr="00C37B2D" w:rsidRDefault="00E6768F" w:rsidP="00D6076C">
      <w:pPr>
        <w:pStyle w:val="ListParagraph"/>
        <w:numPr>
          <w:ilvl w:val="0"/>
          <w:numId w:val="8"/>
        </w:numPr>
        <w:tabs>
          <w:tab w:val="left" w:pos="503"/>
        </w:tabs>
        <w:rPr>
          <w:rFonts w:asciiTheme="majorHAnsi" w:hAnsiTheme="majorHAnsi" w:cs="Times New Roman"/>
          <w:sz w:val="24"/>
          <w:szCs w:val="24"/>
        </w:rPr>
      </w:pPr>
      <w:r w:rsidRPr="00C37B2D">
        <w:rPr>
          <w:rFonts w:asciiTheme="majorHAnsi" w:hAnsiTheme="majorHAnsi" w:cs="Times New Roman"/>
          <w:sz w:val="24"/>
          <w:szCs w:val="24"/>
        </w:rPr>
        <w:t xml:space="preserve">Better suited for identifying local, </w:t>
      </w:r>
      <w:r w:rsidR="008804A7" w:rsidRPr="00C37B2D">
        <w:rPr>
          <w:rFonts w:asciiTheme="majorHAnsi" w:hAnsiTheme="majorHAnsi" w:cs="Times New Roman"/>
          <w:sz w:val="24"/>
          <w:szCs w:val="24"/>
        </w:rPr>
        <w:t>tightly knit</w:t>
      </w:r>
      <w:r w:rsidRPr="00C37B2D">
        <w:rPr>
          <w:rFonts w:asciiTheme="majorHAnsi" w:hAnsiTheme="majorHAnsi" w:cs="Times New Roman"/>
          <w:sz w:val="24"/>
          <w:szCs w:val="24"/>
        </w:rPr>
        <w:t xml:space="preserve"> communities</w:t>
      </w:r>
    </w:p>
    <w:p w14:paraId="62C15B65" w14:textId="4ACA0F80" w:rsidR="003C4049" w:rsidRDefault="00E6768F" w:rsidP="00396524">
      <w:pPr>
        <w:tabs>
          <w:tab w:val="left" w:pos="503"/>
        </w:tabs>
        <w:jc w:val="both"/>
        <w:rPr>
          <w:rFonts w:asciiTheme="majorHAnsi" w:hAnsiTheme="majorHAnsi" w:cs="Times New Roman"/>
          <w:sz w:val="20"/>
          <w:szCs w:val="20"/>
        </w:rPr>
      </w:pPr>
      <w:r w:rsidRPr="00C37B2D">
        <w:rPr>
          <w:rFonts w:asciiTheme="majorHAnsi" w:hAnsiTheme="majorHAnsi" w:cs="Times New Roman"/>
          <w:sz w:val="24"/>
          <w:szCs w:val="24"/>
        </w:rPr>
        <w:lastRenderedPageBreak/>
        <w:t>The stark contrast in results (2 vs. 16 communities) validates this dual approach, revealing both macro-level divisions and micro-level clustering patterns</w:t>
      </w:r>
      <w:r w:rsidR="00190F57">
        <w:rPr>
          <w:rFonts w:asciiTheme="majorHAnsi" w:hAnsiTheme="majorHAnsi" w:cs="Times New Roman"/>
          <w:sz w:val="24"/>
          <w:szCs w:val="24"/>
        </w:rPr>
        <w:t>.</w:t>
      </w:r>
    </w:p>
    <w:p w14:paraId="52876807" w14:textId="77777777" w:rsidR="00187168" w:rsidRPr="00396524" w:rsidRDefault="00187168" w:rsidP="00396524">
      <w:pPr>
        <w:tabs>
          <w:tab w:val="left" w:pos="503"/>
        </w:tabs>
        <w:jc w:val="both"/>
        <w:rPr>
          <w:rFonts w:asciiTheme="majorHAnsi" w:hAnsiTheme="majorHAnsi" w:cs="Times New Roman"/>
          <w:sz w:val="20"/>
          <w:szCs w:val="20"/>
        </w:rPr>
      </w:pPr>
    </w:p>
    <w:p w14:paraId="297DCECE" w14:textId="362C6ABC" w:rsidR="003163B0" w:rsidRDefault="00D92326" w:rsidP="00D92326">
      <w:pPr>
        <w:jc w:val="center"/>
        <w:rPr>
          <w:rFonts w:asciiTheme="majorHAnsi" w:hAnsiTheme="majorHAnsi" w:cs="Times New Roman"/>
          <w:sz w:val="24"/>
          <w:szCs w:val="24"/>
        </w:rPr>
      </w:pPr>
      <w:r w:rsidRPr="00D92326">
        <w:rPr>
          <w:rFonts w:asciiTheme="majorHAnsi" w:hAnsiTheme="majorHAnsi" w:cs="Times New Roman"/>
          <w:noProof/>
          <w:sz w:val="24"/>
          <w:szCs w:val="24"/>
        </w:rPr>
        <w:drawing>
          <wp:inline distT="0" distB="0" distL="0" distR="0" wp14:anchorId="61078177" wp14:editId="7CBC7AB8">
            <wp:extent cx="5456333" cy="3806940"/>
            <wp:effectExtent l="0" t="0" r="0" b="3175"/>
            <wp:docPr id="181676995" name="Picture 1" descr="A blue cloud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6995" name="Picture 1" descr="A blue cloud network&#10;&#10;Description automatically generated"/>
                    <pic:cNvPicPr/>
                  </pic:nvPicPr>
                  <pic:blipFill>
                    <a:blip r:embed="rId25"/>
                    <a:stretch>
                      <a:fillRect/>
                    </a:stretch>
                  </pic:blipFill>
                  <pic:spPr>
                    <a:xfrm>
                      <a:off x="0" y="0"/>
                      <a:ext cx="5460809" cy="3810063"/>
                    </a:xfrm>
                    <a:prstGeom prst="rect">
                      <a:avLst/>
                    </a:prstGeom>
                  </pic:spPr>
                </pic:pic>
              </a:graphicData>
            </a:graphic>
          </wp:inline>
        </w:drawing>
      </w:r>
    </w:p>
    <w:p w14:paraId="6F35A881" w14:textId="57CD095C" w:rsidR="00D92326" w:rsidRPr="00A348F1" w:rsidRDefault="00457679" w:rsidP="00A348F1">
      <w:pPr>
        <w:jc w:val="center"/>
        <w:rPr>
          <w:rFonts w:asciiTheme="majorHAnsi" w:hAnsiTheme="majorHAnsi" w:cs="Times New Roman"/>
          <w:sz w:val="20"/>
          <w:szCs w:val="20"/>
        </w:rPr>
      </w:pPr>
      <w:r w:rsidRPr="00457679">
        <w:rPr>
          <w:rFonts w:asciiTheme="majorHAnsi" w:hAnsiTheme="majorHAnsi" w:cs="Times New Roman"/>
          <w:sz w:val="20"/>
          <w:szCs w:val="20"/>
        </w:rPr>
        <w:t xml:space="preserve">Figure </w:t>
      </w:r>
      <w:r w:rsidR="00197564">
        <w:rPr>
          <w:rFonts w:asciiTheme="majorHAnsi" w:hAnsiTheme="majorHAnsi" w:cs="Times New Roman"/>
          <w:sz w:val="20"/>
          <w:szCs w:val="20"/>
        </w:rPr>
        <w:t>10</w:t>
      </w:r>
      <w:r w:rsidRPr="00457679">
        <w:rPr>
          <w:rFonts w:asciiTheme="majorHAnsi" w:hAnsiTheme="majorHAnsi" w:cs="Times New Roman"/>
          <w:sz w:val="20"/>
          <w:szCs w:val="20"/>
        </w:rPr>
        <w:t xml:space="preserve">: </w:t>
      </w:r>
      <w:r w:rsidR="00891137">
        <w:rPr>
          <w:rFonts w:asciiTheme="majorHAnsi" w:hAnsiTheme="majorHAnsi" w:cs="Times New Roman"/>
          <w:sz w:val="20"/>
          <w:szCs w:val="20"/>
        </w:rPr>
        <w:t xml:space="preserve">Girvan-Newman Community Detection </w:t>
      </w:r>
      <w:r w:rsidRPr="00457679">
        <w:rPr>
          <w:rFonts w:asciiTheme="majorHAnsi" w:hAnsiTheme="majorHAnsi" w:cs="Times New Roman"/>
          <w:sz w:val="20"/>
          <w:szCs w:val="20"/>
        </w:rPr>
        <w:t xml:space="preserve">  </w:t>
      </w:r>
    </w:p>
    <w:p w14:paraId="066A5FF6" w14:textId="7B2D7F22" w:rsidR="00D92326" w:rsidRDefault="00D92326" w:rsidP="00D92326">
      <w:pPr>
        <w:jc w:val="center"/>
        <w:rPr>
          <w:rFonts w:asciiTheme="majorHAnsi" w:hAnsiTheme="majorHAnsi" w:cs="Times New Roman"/>
          <w:sz w:val="24"/>
          <w:szCs w:val="24"/>
        </w:rPr>
      </w:pPr>
      <w:r w:rsidRPr="00D92326">
        <w:rPr>
          <w:rFonts w:asciiTheme="majorHAnsi" w:hAnsiTheme="majorHAnsi" w:cs="Times New Roman"/>
          <w:noProof/>
          <w:sz w:val="24"/>
          <w:szCs w:val="24"/>
        </w:rPr>
        <w:lastRenderedPageBreak/>
        <w:drawing>
          <wp:inline distT="0" distB="0" distL="0" distR="0" wp14:anchorId="1B732EBE" wp14:editId="05A15F50">
            <wp:extent cx="5468620" cy="4747846"/>
            <wp:effectExtent l="0" t="0" r="0" b="0"/>
            <wp:docPr id="228106589"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06589" name="Picture 1" descr="A computer screen shot of a network&#10;&#10;Description automatically generated"/>
                    <pic:cNvPicPr/>
                  </pic:nvPicPr>
                  <pic:blipFill>
                    <a:blip r:embed="rId26"/>
                    <a:stretch>
                      <a:fillRect/>
                    </a:stretch>
                  </pic:blipFill>
                  <pic:spPr>
                    <a:xfrm>
                      <a:off x="0" y="0"/>
                      <a:ext cx="5496019" cy="4771634"/>
                    </a:xfrm>
                    <a:prstGeom prst="rect">
                      <a:avLst/>
                    </a:prstGeom>
                  </pic:spPr>
                </pic:pic>
              </a:graphicData>
            </a:graphic>
          </wp:inline>
        </w:drawing>
      </w:r>
    </w:p>
    <w:p w14:paraId="55464EB7" w14:textId="743D7772" w:rsidR="00891137" w:rsidRPr="00A348F1" w:rsidRDefault="00457679" w:rsidP="00891137">
      <w:pPr>
        <w:jc w:val="center"/>
        <w:rPr>
          <w:rFonts w:asciiTheme="majorHAnsi" w:hAnsiTheme="majorHAnsi" w:cs="Times New Roman"/>
          <w:sz w:val="20"/>
          <w:szCs w:val="20"/>
        </w:rPr>
      </w:pPr>
      <w:r w:rsidRPr="00457679">
        <w:rPr>
          <w:rFonts w:asciiTheme="majorHAnsi" w:hAnsiTheme="majorHAnsi" w:cs="Times New Roman"/>
          <w:sz w:val="20"/>
          <w:szCs w:val="20"/>
        </w:rPr>
        <w:t xml:space="preserve">Figure </w:t>
      </w:r>
      <w:r w:rsidR="00197564">
        <w:rPr>
          <w:rFonts w:asciiTheme="majorHAnsi" w:hAnsiTheme="majorHAnsi" w:cs="Times New Roman"/>
          <w:sz w:val="20"/>
          <w:szCs w:val="20"/>
        </w:rPr>
        <w:t>11</w:t>
      </w:r>
      <w:r w:rsidRPr="00457679">
        <w:rPr>
          <w:rFonts w:asciiTheme="majorHAnsi" w:hAnsiTheme="majorHAnsi" w:cs="Times New Roman"/>
          <w:sz w:val="20"/>
          <w:szCs w:val="20"/>
        </w:rPr>
        <w:t xml:space="preserve">: </w:t>
      </w:r>
      <w:r w:rsidR="00891137" w:rsidRPr="00457679">
        <w:rPr>
          <w:rFonts w:asciiTheme="majorHAnsi" w:hAnsiTheme="majorHAnsi" w:cs="Times New Roman"/>
          <w:sz w:val="20"/>
          <w:szCs w:val="20"/>
        </w:rPr>
        <w:t xml:space="preserve"> </w:t>
      </w:r>
      <w:r w:rsidR="009B4587">
        <w:rPr>
          <w:rFonts w:asciiTheme="majorHAnsi" w:hAnsiTheme="majorHAnsi" w:cs="Times New Roman"/>
          <w:sz w:val="20"/>
          <w:szCs w:val="20"/>
        </w:rPr>
        <w:t>Louvain</w:t>
      </w:r>
      <w:r w:rsidR="00891137">
        <w:rPr>
          <w:rFonts w:asciiTheme="majorHAnsi" w:hAnsiTheme="majorHAnsi" w:cs="Times New Roman"/>
          <w:sz w:val="20"/>
          <w:szCs w:val="20"/>
        </w:rPr>
        <w:t xml:space="preserve"> Community Detection </w:t>
      </w:r>
      <w:r w:rsidR="00891137" w:rsidRPr="00457679">
        <w:rPr>
          <w:rFonts w:asciiTheme="majorHAnsi" w:hAnsiTheme="majorHAnsi" w:cs="Times New Roman"/>
          <w:sz w:val="20"/>
          <w:szCs w:val="20"/>
        </w:rPr>
        <w:t xml:space="preserve">  </w:t>
      </w:r>
    </w:p>
    <w:p w14:paraId="0672D5D6" w14:textId="0546AAC9" w:rsidR="00457679" w:rsidRPr="00457679" w:rsidRDefault="00457679" w:rsidP="00457679">
      <w:pPr>
        <w:jc w:val="center"/>
        <w:rPr>
          <w:rFonts w:asciiTheme="majorHAnsi" w:hAnsiTheme="majorHAnsi" w:cs="Times New Roman"/>
          <w:sz w:val="20"/>
          <w:szCs w:val="20"/>
        </w:rPr>
      </w:pPr>
    </w:p>
    <w:p w14:paraId="525CBA83" w14:textId="3F3F9CE5" w:rsidR="00D53E24" w:rsidRDefault="00D53E24" w:rsidP="00D53E24">
      <w:pPr>
        <w:jc w:val="center"/>
        <w:rPr>
          <w:rFonts w:asciiTheme="majorHAnsi" w:hAnsiTheme="majorHAnsi" w:cs="Times New Roman"/>
          <w:color w:val="FF0000"/>
          <w:sz w:val="24"/>
          <w:szCs w:val="24"/>
        </w:rPr>
      </w:pPr>
    </w:p>
    <w:p w14:paraId="5613D845" w14:textId="77777777" w:rsidR="00D53E24" w:rsidRDefault="00D53E24" w:rsidP="00D92326">
      <w:pPr>
        <w:jc w:val="center"/>
        <w:rPr>
          <w:rFonts w:asciiTheme="majorHAnsi" w:hAnsiTheme="majorHAnsi" w:cs="Times New Roman"/>
          <w:sz w:val="24"/>
          <w:szCs w:val="24"/>
        </w:rPr>
      </w:pPr>
    </w:p>
    <w:p w14:paraId="1AD9DB31" w14:textId="77777777" w:rsidR="003163B0" w:rsidRDefault="003163B0" w:rsidP="003C4049">
      <w:pPr>
        <w:jc w:val="both"/>
        <w:rPr>
          <w:rFonts w:asciiTheme="majorHAnsi" w:hAnsiTheme="majorHAnsi" w:cs="Times New Roman"/>
          <w:sz w:val="24"/>
          <w:szCs w:val="24"/>
        </w:rPr>
      </w:pPr>
    </w:p>
    <w:p w14:paraId="3BB8E500" w14:textId="77777777" w:rsidR="003163B0" w:rsidRDefault="003163B0" w:rsidP="003C4049">
      <w:pPr>
        <w:jc w:val="both"/>
        <w:rPr>
          <w:rFonts w:asciiTheme="majorHAnsi" w:hAnsiTheme="majorHAnsi" w:cs="Times New Roman"/>
          <w:sz w:val="24"/>
          <w:szCs w:val="24"/>
        </w:rPr>
      </w:pPr>
    </w:p>
    <w:p w14:paraId="280EEAD0" w14:textId="77777777" w:rsidR="000B0605" w:rsidRDefault="000B0605" w:rsidP="003C4049">
      <w:pPr>
        <w:jc w:val="both"/>
        <w:rPr>
          <w:rFonts w:asciiTheme="majorHAnsi" w:hAnsiTheme="majorHAnsi" w:cs="Times New Roman"/>
          <w:sz w:val="24"/>
          <w:szCs w:val="24"/>
        </w:rPr>
      </w:pPr>
    </w:p>
    <w:p w14:paraId="0CAF2A5B" w14:textId="77777777" w:rsidR="000B0605" w:rsidRDefault="000B0605" w:rsidP="003C4049">
      <w:pPr>
        <w:jc w:val="both"/>
        <w:rPr>
          <w:rFonts w:asciiTheme="majorHAnsi" w:hAnsiTheme="majorHAnsi" w:cs="Times New Roman"/>
          <w:sz w:val="24"/>
          <w:szCs w:val="24"/>
        </w:rPr>
      </w:pPr>
    </w:p>
    <w:p w14:paraId="7AB88929" w14:textId="77777777" w:rsidR="000B0605" w:rsidRDefault="000B0605" w:rsidP="003C4049">
      <w:pPr>
        <w:jc w:val="both"/>
        <w:rPr>
          <w:rFonts w:asciiTheme="majorHAnsi" w:hAnsiTheme="majorHAnsi" w:cs="Times New Roman"/>
          <w:sz w:val="24"/>
          <w:szCs w:val="24"/>
        </w:rPr>
      </w:pPr>
    </w:p>
    <w:p w14:paraId="18324B55" w14:textId="77777777" w:rsidR="000B0605" w:rsidRDefault="000B0605" w:rsidP="003C4049">
      <w:pPr>
        <w:jc w:val="both"/>
        <w:rPr>
          <w:rFonts w:asciiTheme="majorHAnsi" w:hAnsiTheme="majorHAnsi" w:cs="Times New Roman"/>
          <w:sz w:val="24"/>
          <w:szCs w:val="24"/>
        </w:rPr>
      </w:pPr>
    </w:p>
    <w:p w14:paraId="4F7AEBBD" w14:textId="77777777" w:rsidR="000B0605" w:rsidRDefault="000B0605" w:rsidP="003C4049">
      <w:pPr>
        <w:jc w:val="both"/>
        <w:rPr>
          <w:rFonts w:asciiTheme="majorHAnsi" w:hAnsiTheme="majorHAnsi" w:cs="Times New Roman"/>
          <w:sz w:val="24"/>
          <w:szCs w:val="24"/>
        </w:rPr>
      </w:pPr>
    </w:p>
    <w:p w14:paraId="2EDC0EC1" w14:textId="30A884BA" w:rsidR="003C4049" w:rsidRDefault="005F7472" w:rsidP="003C4049">
      <w:pPr>
        <w:jc w:val="both"/>
        <w:rPr>
          <w:rFonts w:asciiTheme="majorHAnsi" w:hAnsiTheme="majorHAnsi" w:cs="Times New Roman"/>
          <w:b/>
          <w:bCs/>
          <w:sz w:val="32"/>
          <w:szCs w:val="32"/>
        </w:rPr>
      </w:pPr>
      <w:r w:rsidRPr="0049347C">
        <w:rPr>
          <w:rFonts w:asciiTheme="majorHAnsi" w:hAnsiTheme="majorHAnsi" w:cs="Times New Roman"/>
          <w:b/>
          <w:bCs/>
          <w:sz w:val="32"/>
          <w:szCs w:val="32"/>
        </w:rPr>
        <w:lastRenderedPageBreak/>
        <w:t>3.</w:t>
      </w:r>
      <w:r>
        <w:rPr>
          <w:rFonts w:asciiTheme="majorHAnsi" w:hAnsiTheme="majorHAnsi" w:cs="Times New Roman"/>
          <w:b/>
          <w:bCs/>
          <w:sz w:val="32"/>
          <w:szCs w:val="32"/>
        </w:rPr>
        <w:t xml:space="preserve">0 </w:t>
      </w:r>
      <w:r w:rsidRPr="0049347C">
        <w:rPr>
          <w:rFonts w:asciiTheme="majorHAnsi" w:hAnsiTheme="majorHAnsi" w:cs="Times New Roman"/>
          <w:b/>
          <w:bCs/>
          <w:sz w:val="32"/>
          <w:szCs w:val="32"/>
        </w:rPr>
        <w:t>Predictions</w:t>
      </w:r>
    </w:p>
    <w:p w14:paraId="5EB4632A" w14:textId="21BFE949" w:rsidR="00827688" w:rsidRDefault="00691006" w:rsidP="00741586">
      <w:pPr>
        <w:jc w:val="both"/>
        <w:rPr>
          <w:rFonts w:asciiTheme="majorHAnsi" w:hAnsiTheme="majorHAnsi" w:cs="Times New Roman"/>
          <w:sz w:val="24"/>
          <w:szCs w:val="24"/>
        </w:rPr>
      </w:pPr>
      <w:r>
        <w:rPr>
          <w:rFonts w:asciiTheme="majorHAnsi" w:hAnsiTheme="majorHAnsi" w:cs="Times New Roman"/>
          <w:sz w:val="24"/>
          <w:szCs w:val="24"/>
        </w:rPr>
        <w:t xml:space="preserve">As seen from figure 12a, 12b, and 12c, </w:t>
      </w:r>
      <w:r w:rsidR="00287D67">
        <w:rPr>
          <w:rFonts w:asciiTheme="majorHAnsi" w:hAnsiTheme="majorHAnsi" w:cs="Times New Roman"/>
          <w:sz w:val="24"/>
          <w:szCs w:val="24"/>
        </w:rPr>
        <w:t>t</w:t>
      </w:r>
      <w:r w:rsidR="00741586" w:rsidRPr="00741586">
        <w:rPr>
          <w:rFonts w:asciiTheme="majorHAnsi" w:hAnsiTheme="majorHAnsi" w:cs="Times New Roman"/>
          <w:sz w:val="24"/>
          <w:szCs w:val="24"/>
        </w:rPr>
        <w:t>he forecasting results revealed distinct patterns across regions, with West Yorkshire showing the highest accident counts (30-55 per week), followed by South Yorkshire (15-35 per week), and North Yorkshire with the lowest counts (2-22 per week). While the models effectively captured seasonal patterns, their prediction accuracy varied with urban density, showing better performance in less populous areas. These insights can inform resource allocation and emergency response planning</w:t>
      </w:r>
      <w:r w:rsidR="00834705">
        <w:rPr>
          <w:rFonts w:asciiTheme="majorHAnsi" w:hAnsiTheme="majorHAnsi" w:cs="Times New Roman"/>
          <w:sz w:val="24"/>
          <w:szCs w:val="24"/>
        </w:rPr>
        <w:t>.</w:t>
      </w:r>
      <w:r w:rsidR="00921E51">
        <w:rPr>
          <w:rFonts w:asciiTheme="majorHAnsi" w:hAnsiTheme="majorHAnsi" w:cs="Times New Roman"/>
          <w:sz w:val="24"/>
          <w:szCs w:val="24"/>
        </w:rPr>
        <w:t xml:space="preserve"> </w:t>
      </w:r>
    </w:p>
    <w:p w14:paraId="2F978D1B" w14:textId="4088A2C2" w:rsidR="00827688" w:rsidRPr="00741586" w:rsidRDefault="002F70EB" w:rsidP="00741586">
      <w:pPr>
        <w:jc w:val="both"/>
        <w:rPr>
          <w:rFonts w:asciiTheme="majorHAnsi" w:hAnsiTheme="majorHAnsi" w:cs="Times New Roman"/>
          <w:sz w:val="24"/>
          <w:szCs w:val="24"/>
        </w:rPr>
      </w:pPr>
      <w:r>
        <w:rPr>
          <w:noProof/>
        </w:rPr>
        <w:drawing>
          <wp:inline distT="0" distB="0" distL="0" distR="0" wp14:anchorId="54D8D0CE" wp14:editId="152DB894">
            <wp:extent cx="5943600" cy="2773680"/>
            <wp:effectExtent l="0" t="0" r="0" b="7620"/>
            <wp:docPr id="1646151326" name="Picture 1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51326" name="Picture 1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B918A1D" w14:textId="3C6D7A6F" w:rsidR="00D1067A" w:rsidRPr="007A7940" w:rsidRDefault="00802577" w:rsidP="007A7940">
      <w:pPr>
        <w:jc w:val="center"/>
        <w:rPr>
          <w:rFonts w:asciiTheme="majorHAnsi" w:hAnsiTheme="majorHAnsi" w:cs="Times New Roman"/>
          <w:sz w:val="24"/>
          <w:szCs w:val="24"/>
        </w:rPr>
      </w:pPr>
      <w:r w:rsidRPr="00E52C55">
        <w:rPr>
          <w:rFonts w:asciiTheme="majorHAnsi" w:hAnsiTheme="majorHAnsi" w:cs="Times New Roman"/>
          <w:sz w:val="20"/>
          <w:szCs w:val="20"/>
        </w:rPr>
        <w:t xml:space="preserve">Figure </w:t>
      </w:r>
      <w:r w:rsidR="009B4587">
        <w:rPr>
          <w:rFonts w:asciiTheme="majorHAnsi" w:hAnsiTheme="majorHAnsi" w:cs="Times New Roman"/>
          <w:sz w:val="20"/>
          <w:szCs w:val="20"/>
        </w:rPr>
        <w:t>12a</w:t>
      </w:r>
      <w:r w:rsidRPr="00E52C55">
        <w:rPr>
          <w:rFonts w:asciiTheme="majorHAnsi" w:hAnsiTheme="majorHAnsi" w:cs="Times New Roman"/>
          <w:sz w:val="20"/>
          <w:szCs w:val="20"/>
        </w:rPr>
        <w:t xml:space="preserve">: </w:t>
      </w:r>
      <w:r w:rsidR="00C27DE8">
        <w:rPr>
          <w:rFonts w:asciiTheme="majorHAnsi" w:hAnsiTheme="majorHAnsi" w:cs="Times New Roman"/>
          <w:sz w:val="20"/>
          <w:szCs w:val="20"/>
        </w:rPr>
        <w:t>Weekly Accident Count</w:t>
      </w:r>
      <w:r w:rsidRPr="00E52C55">
        <w:rPr>
          <w:rFonts w:asciiTheme="majorHAnsi" w:hAnsiTheme="majorHAnsi" w:cs="Times New Roman"/>
          <w:sz w:val="20"/>
          <w:szCs w:val="20"/>
        </w:rPr>
        <w:t xml:space="preserve"> Forecast for North Yorkshire</w:t>
      </w:r>
    </w:p>
    <w:p w14:paraId="58330695" w14:textId="0E5F2575" w:rsidR="00512410" w:rsidRPr="00741586" w:rsidRDefault="00512410" w:rsidP="00741586">
      <w:pPr>
        <w:jc w:val="both"/>
        <w:rPr>
          <w:rFonts w:asciiTheme="majorHAnsi" w:hAnsiTheme="majorHAnsi" w:cs="Times New Roman"/>
        </w:rPr>
      </w:pPr>
      <w:r>
        <w:rPr>
          <w:noProof/>
        </w:rPr>
        <w:drawing>
          <wp:inline distT="0" distB="0" distL="0" distR="0" wp14:anchorId="732CAEC6" wp14:editId="055B2882">
            <wp:extent cx="5943600" cy="2773680"/>
            <wp:effectExtent l="0" t="0" r="0" b="7620"/>
            <wp:docPr id="483749252" name="Picture 16"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49252" name="Picture 16" descr="A graph showing a graph of a graph&#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17B8C57E" w14:textId="13428D37" w:rsidR="00C27DE8" w:rsidRPr="00E52C55" w:rsidRDefault="00C27DE8" w:rsidP="00C27DE8">
      <w:pPr>
        <w:jc w:val="center"/>
        <w:rPr>
          <w:rFonts w:asciiTheme="majorHAnsi" w:hAnsiTheme="majorHAnsi" w:cs="Times New Roman"/>
          <w:sz w:val="24"/>
          <w:szCs w:val="24"/>
        </w:rPr>
      </w:pPr>
      <w:r w:rsidRPr="00E52C55">
        <w:rPr>
          <w:rFonts w:asciiTheme="majorHAnsi" w:hAnsiTheme="majorHAnsi" w:cs="Times New Roman"/>
          <w:sz w:val="20"/>
          <w:szCs w:val="20"/>
        </w:rPr>
        <w:t xml:space="preserve">Figure </w:t>
      </w:r>
      <w:r w:rsidR="009B4587">
        <w:rPr>
          <w:rFonts w:asciiTheme="majorHAnsi" w:hAnsiTheme="majorHAnsi" w:cs="Times New Roman"/>
          <w:sz w:val="20"/>
          <w:szCs w:val="20"/>
        </w:rPr>
        <w:t>12b</w:t>
      </w:r>
      <w:r w:rsidRPr="00E52C55">
        <w:rPr>
          <w:rFonts w:asciiTheme="majorHAnsi" w:hAnsiTheme="majorHAnsi" w:cs="Times New Roman"/>
          <w:sz w:val="20"/>
          <w:szCs w:val="20"/>
        </w:rPr>
        <w:t xml:space="preserve">: </w:t>
      </w:r>
      <w:r>
        <w:rPr>
          <w:rFonts w:asciiTheme="majorHAnsi" w:hAnsiTheme="majorHAnsi" w:cs="Times New Roman"/>
          <w:sz w:val="20"/>
          <w:szCs w:val="20"/>
        </w:rPr>
        <w:t>Weekly Accident Count</w:t>
      </w:r>
      <w:r w:rsidRPr="00E52C55">
        <w:rPr>
          <w:rFonts w:asciiTheme="majorHAnsi" w:hAnsiTheme="majorHAnsi" w:cs="Times New Roman"/>
          <w:sz w:val="20"/>
          <w:szCs w:val="20"/>
        </w:rPr>
        <w:t xml:space="preserve"> Forecast for </w:t>
      </w:r>
      <w:r>
        <w:rPr>
          <w:rFonts w:asciiTheme="majorHAnsi" w:hAnsiTheme="majorHAnsi" w:cs="Times New Roman"/>
          <w:sz w:val="20"/>
          <w:szCs w:val="20"/>
        </w:rPr>
        <w:t>West</w:t>
      </w:r>
      <w:r w:rsidRPr="00E52C55">
        <w:rPr>
          <w:rFonts w:asciiTheme="majorHAnsi" w:hAnsiTheme="majorHAnsi" w:cs="Times New Roman"/>
          <w:sz w:val="20"/>
          <w:szCs w:val="20"/>
        </w:rPr>
        <w:t xml:space="preserve"> Yorkshire</w:t>
      </w:r>
    </w:p>
    <w:p w14:paraId="2A089CF8" w14:textId="57211169" w:rsidR="00D1067A" w:rsidRDefault="00D1067A" w:rsidP="00741586">
      <w:pPr>
        <w:jc w:val="both"/>
        <w:rPr>
          <w:rFonts w:asciiTheme="majorHAnsi" w:hAnsiTheme="majorHAnsi" w:cs="Times New Roman"/>
        </w:rPr>
      </w:pPr>
    </w:p>
    <w:p w14:paraId="02A60EDE" w14:textId="3F034E0B" w:rsidR="00512410" w:rsidRPr="00741586" w:rsidRDefault="00512410" w:rsidP="00741586">
      <w:pPr>
        <w:jc w:val="both"/>
        <w:rPr>
          <w:rFonts w:asciiTheme="majorHAnsi" w:hAnsiTheme="majorHAnsi" w:cs="Times New Roman"/>
        </w:rPr>
      </w:pPr>
      <w:r>
        <w:rPr>
          <w:noProof/>
        </w:rPr>
        <w:lastRenderedPageBreak/>
        <w:drawing>
          <wp:inline distT="0" distB="0" distL="0" distR="0" wp14:anchorId="7CD5E066" wp14:editId="003827CA">
            <wp:extent cx="5943600" cy="2773680"/>
            <wp:effectExtent l="0" t="0" r="0" b="7620"/>
            <wp:docPr id="1290726394" name="Picture 15" descr="A graph showing the valu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26394" name="Picture 15" descr="A graph showing the value of a stock marke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AAE2F2C" w14:textId="3D43D1DB" w:rsidR="00C27DE8" w:rsidRPr="007A7940" w:rsidRDefault="00C27DE8" w:rsidP="007A7940">
      <w:pPr>
        <w:jc w:val="center"/>
        <w:rPr>
          <w:rFonts w:asciiTheme="majorHAnsi" w:hAnsiTheme="majorHAnsi" w:cs="Times New Roman"/>
          <w:sz w:val="24"/>
          <w:szCs w:val="24"/>
        </w:rPr>
      </w:pPr>
      <w:r w:rsidRPr="00E52C55">
        <w:rPr>
          <w:rFonts w:asciiTheme="majorHAnsi" w:hAnsiTheme="majorHAnsi" w:cs="Times New Roman"/>
          <w:sz w:val="20"/>
          <w:szCs w:val="20"/>
        </w:rPr>
        <w:t xml:space="preserve">Figure </w:t>
      </w:r>
      <w:r w:rsidR="009B4587">
        <w:rPr>
          <w:rFonts w:asciiTheme="majorHAnsi" w:hAnsiTheme="majorHAnsi" w:cs="Times New Roman"/>
          <w:sz w:val="20"/>
          <w:szCs w:val="20"/>
        </w:rPr>
        <w:t>12c</w:t>
      </w:r>
      <w:r w:rsidRPr="00E52C55">
        <w:rPr>
          <w:rFonts w:asciiTheme="majorHAnsi" w:hAnsiTheme="majorHAnsi" w:cs="Times New Roman"/>
          <w:sz w:val="20"/>
          <w:szCs w:val="20"/>
        </w:rPr>
        <w:t xml:space="preserve">: </w:t>
      </w:r>
      <w:r>
        <w:rPr>
          <w:rFonts w:asciiTheme="majorHAnsi" w:hAnsiTheme="majorHAnsi" w:cs="Times New Roman"/>
          <w:sz w:val="20"/>
          <w:szCs w:val="20"/>
        </w:rPr>
        <w:t>Weekly Accident Count</w:t>
      </w:r>
      <w:r w:rsidRPr="00E52C55">
        <w:rPr>
          <w:rFonts w:asciiTheme="majorHAnsi" w:hAnsiTheme="majorHAnsi" w:cs="Times New Roman"/>
          <w:sz w:val="20"/>
          <w:szCs w:val="20"/>
        </w:rPr>
        <w:t xml:space="preserve"> Forecast for </w:t>
      </w:r>
      <w:r>
        <w:rPr>
          <w:rFonts w:asciiTheme="majorHAnsi" w:hAnsiTheme="majorHAnsi" w:cs="Times New Roman"/>
          <w:sz w:val="20"/>
          <w:szCs w:val="20"/>
        </w:rPr>
        <w:t>South</w:t>
      </w:r>
      <w:r w:rsidRPr="00E52C55">
        <w:rPr>
          <w:rFonts w:asciiTheme="majorHAnsi" w:hAnsiTheme="majorHAnsi" w:cs="Times New Roman"/>
          <w:sz w:val="20"/>
          <w:szCs w:val="20"/>
        </w:rPr>
        <w:t xml:space="preserve"> Yorkshire</w:t>
      </w:r>
    </w:p>
    <w:p w14:paraId="59AA64ED" w14:textId="6109B0F6" w:rsidR="004D31D7" w:rsidRPr="00353971" w:rsidRDefault="004D31D7" w:rsidP="0027199B">
      <w:pPr>
        <w:jc w:val="both"/>
        <w:rPr>
          <w:rFonts w:asciiTheme="majorHAnsi" w:hAnsiTheme="majorHAnsi" w:cs="Times New Roman"/>
          <w:b/>
          <w:bCs/>
          <w:sz w:val="24"/>
          <w:szCs w:val="24"/>
        </w:rPr>
      </w:pPr>
      <w:r w:rsidRPr="00353971">
        <w:rPr>
          <w:rFonts w:asciiTheme="majorHAnsi" w:hAnsiTheme="majorHAnsi" w:cs="Times New Roman"/>
          <w:b/>
          <w:bCs/>
          <w:sz w:val="24"/>
          <w:szCs w:val="24"/>
        </w:rPr>
        <w:t>Micro</w:t>
      </w:r>
      <w:r w:rsidR="004F61C7" w:rsidRPr="00353971">
        <w:rPr>
          <w:rFonts w:asciiTheme="majorHAnsi" w:hAnsiTheme="majorHAnsi" w:cs="Times New Roman"/>
          <w:b/>
          <w:bCs/>
          <w:sz w:val="24"/>
          <w:szCs w:val="24"/>
        </w:rPr>
        <w:t xml:space="preserve">-Level </w:t>
      </w:r>
      <w:r w:rsidR="00BD5D00" w:rsidRPr="00353971">
        <w:rPr>
          <w:rFonts w:asciiTheme="majorHAnsi" w:hAnsiTheme="majorHAnsi" w:cs="Times New Roman"/>
          <w:b/>
          <w:bCs/>
          <w:sz w:val="24"/>
          <w:szCs w:val="24"/>
        </w:rPr>
        <w:t xml:space="preserve">(Hull </w:t>
      </w:r>
      <w:r w:rsidR="00ED358F" w:rsidRPr="00353971">
        <w:rPr>
          <w:rFonts w:asciiTheme="majorHAnsi" w:hAnsiTheme="majorHAnsi" w:cs="Times New Roman"/>
          <w:b/>
          <w:bCs/>
          <w:sz w:val="24"/>
          <w:szCs w:val="24"/>
        </w:rPr>
        <w:t>Lower Super Output Area</w:t>
      </w:r>
      <w:r w:rsidR="005D48D6" w:rsidRPr="00353971">
        <w:rPr>
          <w:rFonts w:asciiTheme="majorHAnsi" w:hAnsiTheme="majorHAnsi" w:cs="Times New Roman"/>
          <w:b/>
          <w:bCs/>
          <w:sz w:val="24"/>
          <w:szCs w:val="24"/>
        </w:rPr>
        <w:t>s</w:t>
      </w:r>
      <w:r w:rsidR="00BD5D00" w:rsidRPr="00353971">
        <w:rPr>
          <w:rFonts w:asciiTheme="majorHAnsi" w:hAnsiTheme="majorHAnsi" w:cs="Times New Roman"/>
          <w:b/>
          <w:bCs/>
          <w:sz w:val="24"/>
          <w:szCs w:val="24"/>
        </w:rPr>
        <w:t>)</w:t>
      </w:r>
    </w:p>
    <w:p w14:paraId="3D420C27" w14:textId="5AB6F4BB" w:rsidR="008F2B85" w:rsidRDefault="0027199B" w:rsidP="0027199B">
      <w:pPr>
        <w:jc w:val="both"/>
        <w:rPr>
          <w:rFonts w:asciiTheme="majorHAnsi" w:hAnsiTheme="majorHAnsi" w:cs="Times New Roman"/>
          <w:sz w:val="24"/>
          <w:szCs w:val="24"/>
        </w:rPr>
      </w:pPr>
      <w:r w:rsidRPr="00B6512F">
        <w:rPr>
          <w:rFonts w:asciiTheme="majorHAnsi" w:hAnsiTheme="majorHAnsi" w:cs="Times New Roman"/>
          <w:sz w:val="24"/>
          <w:szCs w:val="24"/>
        </w:rPr>
        <w:t>The time series analysis conducted for the three highest-accident LSOAs in Hull revealed important insights about forecasting rare events at such a granular geographic level</w:t>
      </w:r>
      <w:r w:rsidR="00C55669">
        <w:rPr>
          <w:rFonts w:asciiTheme="majorHAnsi" w:hAnsiTheme="majorHAnsi" w:cs="Times New Roman"/>
          <w:sz w:val="24"/>
          <w:szCs w:val="24"/>
        </w:rPr>
        <w:t xml:space="preserve">, this is evident from </w:t>
      </w:r>
      <w:r w:rsidR="009405BC">
        <w:rPr>
          <w:rFonts w:asciiTheme="majorHAnsi" w:hAnsiTheme="majorHAnsi" w:cs="Times New Roman"/>
          <w:sz w:val="24"/>
          <w:szCs w:val="24"/>
        </w:rPr>
        <w:t xml:space="preserve">figure 13a, 13b and 13c. </w:t>
      </w:r>
      <w:r w:rsidRPr="00B6512F">
        <w:rPr>
          <w:rFonts w:asciiTheme="majorHAnsi" w:hAnsiTheme="majorHAnsi" w:cs="Times New Roman"/>
          <w:sz w:val="24"/>
          <w:szCs w:val="24"/>
        </w:rPr>
        <w:t xml:space="preserve"> This sparsity violates fundamental SARIMA assumptions of continuous data and normal distribution, resulting in mostly zero-value predictions with very low confidence. The forecasting challenge is evidenced by the validation plots showing large gaps between sparse actual events and the model's conservative predictions near zero. </w:t>
      </w:r>
      <w:r w:rsidR="0047395E" w:rsidRPr="0047395E">
        <w:rPr>
          <w:rFonts w:asciiTheme="majorHAnsi" w:hAnsiTheme="majorHAnsi" w:cs="Times New Roman"/>
          <w:sz w:val="24"/>
          <w:szCs w:val="24"/>
        </w:rPr>
        <w:t xml:space="preserve">While regional models effectively capture accident trends across Yorkshire (as evidenced in Question 6), neighborhood-level prediction face a mathematical barrier where increased geographic precision </w:t>
      </w:r>
      <w:r w:rsidR="00B967E5" w:rsidRPr="0047395E">
        <w:rPr>
          <w:rFonts w:asciiTheme="majorHAnsi" w:hAnsiTheme="majorHAnsi" w:cs="Times New Roman"/>
          <w:sz w:val="24"/>
          <w:szCs w:val="24"/>
        </w:rPr>
        <w:t>reduces</w:t>
      </w:r>
      <w:r w:rsidR="0047395E" w:rsidRPr="0047395E">
        <w:rPr>
          <w:rFonts w:asciiTheme="majorHAnsi" w:hAnsiTheme="majorHAnsi" w:cs="Times New Roman"/>
          <w:sz w:val="24"/>
          <w:szCs w:val="24"/>
        </w:rPr>
        <w:t xml:space="preserve"> predictive power, challenging conventional approaches to road safety forecasting.</w:t>
      </w:r>
    </w:p>
    <w:p w14:paraId="7C96580C" w14:textId="77777777" w:rsidR="00CC74F7" w:rsidRDefault="007F49AD" w:rsidP="0027199B">
      <w:pPr>
        <w:jc w:val="both"/>
        <w:rPr>
          <w:rFonts w:asciiTheme="majorHAnsi" w:hAnsiTheme="majorHAnsi" w:cs="Times New Roman"/>
          <w:sz w:val="24"/>
          <w:szCs w:val="24"/>
        </w:rPr>
      </w:pPr>
      <w:r>
        <w:rPr>
          <w:noProof/>
        </w:rPr>
        <w:drawing>
          <wp:inline distT="0" distB="0" distL="0" distR="0" wp14:anchorId="48A21C77" wp14:editId="54521C57">
            <wp:extent cx="5942655" cy="2540000"/>
            <wp:effectExtent l="0" t="0" r="1270" b="0"/>
            <wp:docPr id="1641786817" name="Picture 6"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6817" name="Picture 6" descr="A graph showing a blue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6769" cy="2541758"/>
                    </a:xfrm>
                    <a:prstGeom prst="rect">
                      <a:avLst/>
                    </a:prstGeom>
                    <a:noFill/>
                    <a:ln>
                      <a:noFill/>
                    </a:ln>
                  </pic:spPr>
                </pic:pic>
              </a:graphicData>
            </a:graphic>
          </wp:inline>
        </w:drawing>
      </w:r>
    </w:p>
    <w:p w14:paraId="028B0E8C" w14:textId="5AAED83F" w:rsidR="00A543D9" w:rsidRPr="00AA64BD" w:rsidRDefault="00A543D9" w:rsidP="00A543D9">
      <w:pPr>
        <w:jc w:val="center"/>
        <w:rPr>
          <w:rFonts w:asciiTheme="majorHAnsi" w:hAnsiTheme="majorHAnsi" w:cs="Times New Roman"/>
          <w:sz w:val="24"/>
          <w:szCs w:val="24"/>
        </w:rPr>
      </w:pPr>
      <w:r w:rsidRPr="00D20549">
        <w:rPr>
          <w:rFonts w:asciiTheme="majorHAnsi" w:hAnsiTheme="majorHAnsi" w:cs="Times New Roman"/>
          <w:sz w:val="20"/>
          <w:szCs w:val="20"/>
        </w:rPr>
        <w:t>Fi</w:t>
      </w:r>
      <w:r w:rsidRPr="00AA64BD">
        <w:rPr>
          <w:rFonts w:asciiTheme="majorHAnsi" w:hAnsiTheme="majorHAnsi" w:cs="Times New Roman"/>
          <w:sz w:val="20"/>
          <w:szCs w:val="20"/>
        </w:rPr>
        <w:t xml:space="preserve">gure </w:t>
      </w:r>
      <w:r w:rsidR="007B6B62">
        <w:rPr>
          <w:rFonts w:asciiTheme="majorHAnsi" w:hAnsiTheme="majorHAnsi" w:cs="Times New Roman"/>
          <w:sz w:val="20"/>
          <w:szCs w:val="20"/>
        </w:rPr>
        <w:t>13a</w:t>
      </w:r>
      <w:r w:rsidRPr="00AA64BD">
        <w:rPr>
          <w:rFonts w:asciiTheme="majorHAnsi" w:hAnsiTheme="majorHAnsi" w:cs="Times New Roman"/>
          <w:sz w:val="20"/>
          <w:szCs w:val="20"/>
        </w:rPr>
        <w:t xml:space="preserve">: </w:t>
      </w:r>
      <w:r>
        <w:rPr>
          <w:rFonts w:asciiTheme="majorHAnsi" w:hAnsiTheme="majorHAnsi" w:cs="Times New Roman"/>
          <w:sz w:val="20"/>
          <w:szCs w:val="20"/>
        </w:rPr>
        <w:t>Daily Accident Count</w:t>
      </w:r>
      <w:r w:rsidRPr="00AA64BD">
        <w:rPr>
          <w:rFonts w:asciiTheme="majorHAnsi" w:hAnsiTheme="majorHAnsi" w:cs="Times New Roman"/>
          <w:sz w:val="20"/>
          <w:szCs w:val="20"/>
        </w:rPr>
        <w:t xml:space="preserve"> </w:t>
      </w:r>
      <w:r>
        <w:rPr>
          <w:rFonts w:asciiTheme="majorHAnsi" w:hAnsiTheme="majorHAnsi" w:cs="Times New Roman"/>
          <w:sz w:val="20"/>
          <w:szCs w:val="20"/>
        </w:rPr>
        <w:t>Forecast</w:t>
      </w:r>
      <w:r w:rsidRPr="00AA64BD">
        <w:rPr>
          <w:rFonts w:asciiTheme="majorHAnsi" w:hAnsiTheme="majorHAnsi" w:cs="Times New Roman"/>
          <w:sz w:val="20"/>
          <w:szCs w:val="20"/>
        </w:rPr>
        <w:t xml:space="preserve"> </w:t>
      </w:r>
      <w:r>
        <w:rPr>
          <w:rFonts w:asciiTheme="majorHAnsi" w:hAnsiTheme="majorHAnsi" w:cs="Times New Roman"/>
          <w:sz w:val="20"/>
          <w:szCs w:val="20"/>
        </w:rPr>
        <w:t>for Kingston upon Hull 016D</w:t>
      </w:r>
    </w:p>
    <w:p w14:paraId="57CA2F72" w14:textId="77777777" w:rsidR="00A543D9" w:rsidRDefault="00A543D9" w:rsidP="00A543D9">
      <w:pPr>
        <w:jc w:val="center"/>
        <w:rPr>
          <w:rFonts w:asciiTheme="majorHAnsi" w:hAnsiTheme="majorHAnsi" w:cs="Times New Roman"/>
          <w:sz w:val="24"/>
          <w:szCs w:val="24"/>
        </w:rPr>
      </w:pPr>
    </w:p>
    <w:p w14:paraId="07DE80BB" w14:textId="77777777" w:rsidR="00CC74F7" w:rsidRDefault="007F49AD" w:rsidP="0027199B">
      <w:pPr>
        <w:jc w:val="both"/>
        <w:rPr>
          <w:rFonts w:asciiTheme="majorHAnsi" w:hAnsiTheme="majorHAnsi" w:cs="Times New Roman"/>
          <w:sz w:val="24"/>
          <w:szCs w:val="24"/>
        </w:rPr>
      </w:pPr>
      <w:r>
        <w:rPr>
          <w:noProof/>
        </w:rPr>
        <w:drawing>
          <wp:inline distT="0" distB="0" distL="0" distR="0" wp14:anchorId="0E2AD24E" wp14:editId="62EFED5A">
            <wp:extent cx="5943600" cy="2773680"/>
            <wp:effectExtent l="0" t="0" r="0" b="7620"/>
            <wp:docPr id="351895366"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95366" name="Picture 5"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6C22D42" w14:textId="40887FCC" w:rsidR="002E71F7" w:rsidRPr="00AA64BD" w:rsidRDefault="002E71F7" w:rsidP="002E71F7">
      <w:pPr>
        <w:jc w:val="center"/>
        <w:rPr>
          <w:rFonts w:asciiTheme="majorHAnsi" w:hAnsiTheme="majorHAnsi" w:cs="Times New Roman"/>
          <w:sz w:val="24"/>
          <w:szCs w:val="24"/>
        </w:rPr>
      </w:pPr>
      <w:r w:rsidRPr="00D20549">
        <w:rPr>
          <w:rFonts w:asciiTheme="majorHAnsi" w:hAnsiTheme="majorHAnsi" w:cs="Times New Roman"/>
          <w:sz w:val="20"/>
          <w:szCs w:val="20"/>
        </w:rPr>
        <w:t>Fi</w:t>
      </w:r>
      <w:r w:rsidRPr="00AA64BD">
        <w:rPr>
          <w:rFonts w:asciiTheme="majorHAnsi" w:hAnsiTheme="majorHAnsi" w:cs="Times New Roman"/>
          <w:sz w:val="20"/>
          <w:szCs w:val="20"/>
        </w:rPr>
        <w:t xml:space="preserve">gure </w:t>
      </w:r>
      <w:r w:rsidR="007B6B62">
        <w:rPr>
          <w:rFonts w:asciiTheme="majorHAnsi" w:hAnsiTheme="majorHAnsi" w:cs="Times New Roman"/>
          <w:sz w:val="20"/>
          <w:szCs w:val="20"/>
        </w:rPr>
        <w:t>13b</w:t>
      </w:r>
      <w:r w:rsidRPr="00AA64BD">
        <w:rPr>
          <w:rFonts w:asciiTheme="majorHAnsi" w:hAnsiTheme="majorHAnsi" w:cs="Times New Roman"/>
          <w:sz w:val="20"/>
          <w:szCs w:val="20"/>
        </w:rPr>
        <w:t xml:space="preserve">: </w:t>
      </w:r>
      <w:r>
        <w:rPr>
          <w:rFonts w:asciiTheme="majorHAnsi" w:hAnsiTheme="majorHAnsi" w:cs="Times New Roman"/>
          <w:sz w:val="20"/>
          <w:szCs w:val="20"/>
        </w:rPr>
        <w:t>Daily Accident Count</w:t>
      </w:r>
      <w:r w:rsidRPr="00AA64BD">
        <w:rPr>
          <w:rFonts w:asciiTheme="majorHAnsi" w:hAnsiTheme="majorHAnsi" w:cs="Times New Roman"/>
          <w:sz w:val="20"/>
          <w:szCs w:val="20"/>
        </w:rPr>
        <w:t xml:space="preserve"> </w:t>
      </w:r>
      <w:r>
        <w:rPr>
          <w:rFonts w:asciiTheme="majorHAnsi" w:hAnsiTheme="majorHAnsi" w:cs="Times New Roman"/>
          <w:sz w:val="20"/>
          <w:szCs w:val="20"/>
        </w:rPr>
        <w:t>Forecast</w:t>
      </w:r>
      <w:r w:rsidRPr="00AA64BD">
        <w:rPr>
          <w:rFonts w:asciiTheme="majorHAnsi" w:hAnsiTheme="majorHAnsi" w:cs="Times New Roman"/>
          <w:sz w:val="20"/>
          <w:szCs w:val="20"/>
        </w:rPr>
        <w:t xml:space="preserve"> </w:t>
      </w:r>
      <w:r>
        <w:rPr>
          <w:rFonts w:asciiTheme="majorHAnsi" w:hAnsiTheme="majorHAnsi" w:cs="Times New Roman"/>
          <w:sz w:val="20"/>
          <w:szCs w:val="20"/>
        </w:rPr>
        <w:t>for Kingston upon Hull 0</w:t>
      </w:r>
      <w:r>
        <w:rPr>
          <w:rFonts w:asciiTheme="majorHAnsi" w:hAnsiTheme="majorHAnsi" w:cs="Times New Roman"/>
          <w:sz w:val="20"/>
          <w:szCs w:val="20"/>
        </w:rPr>
        <w:t>20B</w:t>
      </w:r>
    </w:p>
    <w:p w14:paraId="4EC0DB53" w14:textId="5A591687" w:rsidR="003C35BF" w:rsidRPr="001D2E63" w:rsidRDefault="003C35BF" w:rsidP="003C35BF">
      <w:pPr>
        <w:jc w:val="both"/>
        <w:rPr>
          <w:rFonts w:asciiTheme="majorHAnsi" w:hAnsiTheme="majorHAnsi" w:cs="Times New Roman"/>
          <w:color w:val="FF0000"/>
          <w:sz w:val="24"/>
          <w:szCs w:val="24"/>
        </w:rPr>
      </w:pPr>
    </w:p>
    <w:p w14:paraId="4D3393FB" w14:textId="77777777" w:rsidR="003C35BF" w:rsidRDefault="003C35BF" w:rsidP="0027199B">
      <w:pPr>
        <w:jc w:val="both"/>
        <w:rPr>
          <w:rFonts w:asciiTheme="majorHAnsi" w:hAnsiTheme="majorHAnsi" w:cs="Times New Roman"/>
          <w:sz w:val="24"/>
          <w:szCs w:val="24"/>
        </w:rPr>
      </w:pPr>
    </w:p>
    <w:p w14:paraId="522CC5EA" w14:textId="0D7EEB76" w:rsidR="0027199B" w:rsidRDefault="007F49AD" w:rsidP="0027199B">
      <w:pPr>
        <w:jc w:val="both"/>
        <w:rPr>
          <w:rFonts w:asciiTheme="majorHAnsi" w:hAnsiTheme="majorHAnsi" w:cs="Times New Roman"/>
          <w:sz w:val="24"/>
          <w:szCs w:val="24"/>
        </w:rPr>
      </w:pPr>
      <w:r>
        <w:rPr>
          <w:noProof/>
        </w:rPr>
        <w:drawing>
          <wp:inline distT="0" distB="0" distL="0" distR="0" wp14:anchorId="1BD2C258" wp14:editId="5E0E3ABB">
            <wp:extent cx="5943600" cy="2773680"/>
            <wp:effectExtent l="0" t="0" r="0" b="7620"/>
            <wp:docPr id="1089561142" name="Picture 4"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61142" name="Picture 4" descr="A graph with a blue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40C11795" w14:textId="0CFCF437" w:rsidR="007F7CB7" w:rsidRPr="00AA64BD" w:rsidRDefault="007F7CB7" w:rsidP="007F7CB7">
      <w:pPr>
        <w:jc w:val="center"/>
        <w:rPr>
          <w:rFonts w:asciiTheme="majorHAnsi" w:hAnsiTheme="majorHAnsi" w:cs="Times New Roman"/>
          <w:sz w:val="24"/>
          <w:szCs w:val="24"/>
        </w:rPr>
      </w:pPr>
      <w:r w:rsidRPr="00D20549">
        <w:rPr>
          <w:rFonts w:asciiTheme="majorHAnsi" w:hAnsiTheme="majorHAnsi" w:cs="Times New Roman"/>
          <w:sz w:val="20"/>
          <w:szCs w:val="20"/>
        </w:rPr>
        <w:t>Fi</w:t>
      </w:r>
      <w:r w:rsidRPr="00AA64BD">
        <w:rPr>
          <w:rFonts w:asciiTheme="majorHAnsi" w:hAnsiTheme="majorHAnsi" w:cs="Times New Roman"/>
          <w:sz w:val="20"/>
          <w:szCs w:val="20"/>
        </w:rPr>
        <w:t xml:space="preserve">gure </w:t>
      </w:r>
      <w:r w:rsidR="007B6B62">
        <w:rPr>
          <w:rFonts w:asciiTheme="majorHAnsi" w:hAnsiTheme="majorHAnsi" w:cs="Times New Roman"/>
          <w:sz w:val="20"/>
          <w:szCs w:val="20"/>
        </w:rPr>
        <w:t>13c</w:t>
      </w:r>
      <w:r w:rsidRPr="00AA64BD">
        <w:rPr>
          <w:rFonts w:asciiTheme="majorHAnsi" w:hAnsiTheme="majorHAnsi" w:cs="Times New Roman"/>
          <w:sz w:val="20"/>
          <w:szCs w:val="20"/>
        </w:rPr>
        <w:t xml:space="preserve">: </w:t>
      </w:r>
      <w:r>
        <w:rPr>
          <w:rFonts w:asciiTheme="majorHAnsi" w:hAnsiTheme="majorHAnsi" w:cs="Times New Roman"/>
          <w:sz w:val="20"/>
          <w:szCs w:val="20"/>
        </w:rPr>
        <w:t>Daily Accident Count</w:t>
      </w:r>
      <w:r w:rsidRPr="00AA64BD">
        <w:rPr>
          <w:rFonts w:asciiTheme="majorHAnsi" w:hAnsiTheme="majorHAnsi" w:cs="Times New Roman"/>
          <w:sz w:val="20"/>
          <w:szCs w:val="20"/>
        </w:rPr>
        <w:t xml:space="preserve"> </w:t>
      </w:r>
      <w:r>
        <w:rPr>
          <w:rFonts w:asciiTheme="majorHAnsi" w:hAnsiTheme="majorHAnsi" w:cs="Times New Roman"/>
          <w:sz w:val="20"/>
          <w:szCs w:val="20"/>
        </w:rPr>
        <w:t>Forecast</w:t>
      </w:r>
      <w:r w:rsidRPr="00AA64BD">
        <w:rPr>
          <w:rFonts w:asciiTheme="majorHAnsi" w:hAnsiTheme="majorHAnsi" w:cs="Times New Roman"/>
          <w:sz w:val="20"/>
          <w:szCs w:val="20"/>
        </w:rPr>
        <w:t xml:space="preserve"> </w:t>
      </w:r>
      <w:r>
        <w:rPr>
          <w:rFonts w:asciiTheme="majorHAnsi" w:hAnsiTheme="majorHAnsi" w:cs="Times New Roman"/>
          <w:sz w:val="20"/>
          <w:szCs w:val="20"/>
        </w:rPr>
        <w:t>for Kingston upon Hull 020B</w:t>
      </w:r>
    </w:p>
    <w:p w14:paraId="7EA31FFF" w14:textId="77777777" w:rsidR="0027199B" w:rsidRPr="00B6512F" w:rsidRDefault="0027199B" w:rsidP="0027199B">
      <w:pPr>
        <w:jc w:val="both"/>
        <w:rPr>
          <w:rFonts w:asciiTheme="majorHAnsi" w:hAnsiTheme="majorHAnsi" w:cs="Times New Roman"/>
          <w:sz w:val="24"/>
          <w:szCs w:val="24"/>
        </w:rPr>
      </w:pPr>
    </w:p>
    <w:p w14:paraId="62BEAAE6" w14:textId="77777777" w:rsidR="00B967E5" w:rsidRDefault="00B967E5" w:rsidP="0027199B">
      <w:pPr>
        <w:jc w:val="both"/>
        <w:rPr>
          <w:rFonts w:asciiTheme="majorHAnsi" w:hAnsiTheme="majorHAnsi" w:cs="Times New Roman"/>
          <w:b/>
          <w:bCs/>
          <w:sz w:val="24"/>
          <w:szCs w:val="24"/>
        </w:rPr>
      </w:pPr>
    </w:p>
    <w:p w14:paraId="63801510" w14:textId="77777777" w:rsidR="0016281E" w:rsidRDefault="0016281E" w:rsidP="003C4049">
      <w:pPr>
        <w:jc w:val="both"/>
        <w:rPr>
          <w:rFonts w:asciiTheme="majorHAnsi" w:hAnsiTheme="majorHAnsi" w:cs="Times New Roman"/>
          <w:b/>
          <w:bCs/>
          <w:sz w:val="24"/>
          <w:szCs w:val="24"/>
        </w:rPr>
      </w:pPr>
    </w:p>
    <w:p w14:paraId="5BDD9255" w14:textId="18DCA3AE" w:rsidR="003C4049" w:rsidRDefault="00992808" w:rsidP="003C4049">
      <w:pPr>
        <w:jc w:val="both"/>
        <w:rPr>
          <w:rFonts w:cs="Times New Roman"/>
          <w:b/>
          <w:bCs/>
          <w:sz w:val="32"/>
          <w:szCs w:val="32"/>
        </w:rPr>
      </w:pPr>
      <w:r w:rsidRPr="0049347C">
        <w:rPr>
          <w:rFonts w:cs="Times New Roman"/>
          <w:b/>
          <w:bCs/>
          <w:sz w:val="32"/>
          <w:szCs w:val="32"/>
        </w:rPr>
        <w:lastRenderedPageBreak/>
        <w:t>4.</w:t>
      </w:r>
      <w:r>
        <w:rPr>
          <w:rFonts w:cs="Times New Roman"/>
          <w:b/>
          <w:bCs/>
          <w:sz w:val="32"/>
          <w:szCs w:val="32"/>
        </w:rPr>
        <w:t xml:space="preserve">0 </w:t>
      </w:r>
      <w:r w:rsidRPr="0049347C">
        <w:rPr>
          <w:rFonts w:cs="Times New Roman"/>
          <w:b/>
          <w:bCs/>
          <w:sz w:val="32"/>
          <w:szCs w:val="32"/>
        </w:rPr>
        <w:t>Recommendations</w:t>
      </w:r>
    </w:p>
    <w:p w14:paraId="01B5F3BF" w14:textId="10E68A03" w:rsidR="00C351FA" w:rsidRPr="00CD7B63" w:rsidRDefault="008B408D" w:rsidP="00CD7B63">
      <w:pPr>
        <w:jc w:val="both"/>
        <w:rPr>
          <w:rFonts w:asciiTheme="majorHAnsi" w:hAnsiTheme="majorHAnsi" w:cs="Times New Roman"/>
          <w:sz w:val="24"/>
          <w:szCs w:val="24"/>
        </w:rPr>
      </w:pPr>
      <w:r w:rsidRPr="008B408D">
        <w:rPr>
          <w:rFonts w:asciiTheme="majorHAnsi" w:hAnsiTheme="majorHAnsi" w:cs="Times New Roman"/>
          <w:sz w:val="24"/>
          <w:szCs w:val="24"/>
        </w:rPr>
        <w:t>Based on the analysis and predictions</w:t>
      </w:r>
      <w:r w:rsidR="00310FC6">
        <w:rPr>
          <w:rFonts w:asciiTheme="majorHAnsi" w:hAnsiTheme="majorHAnsi" w:cs="Times New Roman"/>
          <w:sz w:val="24"/>
          <w:szCs w:val="24"/>
        </w:rPr>
        <w:t xml:space="preserve"> from the data</w:t>
      </w:r>
      <w:r w:rsidRPr="008B408D">
        <w:rPr>
          <w:rFonts w:asciiTheme="majorHAnsi" w:hAnsiTheme="majorHAnsi" w:cs="Times New Roman"/>
          <w:sz w:val="24"/>
          <w:szCs w:val="24"/>
        </w:rPr>
        <w:t>, the following recommendations are proposed to government agencies for improving road safety:</w:t>
      </w:r>
    </w:p>
    <w:p w14:paraId="50D3899F" w14:textId="77777777" w:rsidR="00CD7B63" w:rsidRPr="00CD7B63" w:rsidRDefault="00CD7B63" w:rsidP="00CD7B63">
      <w:pPr>
        <w:pStyle w:val="ListParagraph"/>
        <w:numPr>
          <w:ilvl w:val="0"/>
          <w:numId w:val="4"/>
        </w:numPr>
        <w:jc w:val="both"/>
        <w:rPr>
          <w:rFonts w:cs="Times New Roman"/>
          <w:sz w:val="24"/>
          <w:szCs w:val="24"/>
        </w:rPr>
      </w:pPr>
      <w:r w:rsidRPr="00CD7B63">
        <w:rPr>
          <w:rFonts w:cs="Times New Roman"/>
          <w:sz w:val="24"/>
          <w:szCs w:val="24"/>
        </w:rPr>
        <w:t>Focus on driver behavior in favorable conditions and enhance monitoring in 30mph zones, as the data shows most accidents (81.4%) occur in good weather, dry roads, and daylight conditions, particularly in urban areas with 30mph limits.</w:t>
      </w:r>
    </w:p>
    <w:p w14:paraId="5E536723" w14:textId="77777777" w:rsidR="00CD7B63" w:rsidRPr="00CD7B63" w:rsidRDefault="00CD7B63" w:rsidP="00CD7B63">
      <w:pPr>
        <w:pStyle w:val="ListParagraph"/>
        <w:numPr>
          <w:ilvl w:val="0"/>
          <w:numId w:val="4"/>
        </w:numPr>
        <w:jc w:val="both"/>
        <w:rPr>
          <w:rFonts w:cs="Times New Roman"/>
          <w:sz w:val="24"/>
          <w:szCs w:val="24"/>
        </w:rPr>
      </w:pPr>
      <w:r w:rsidRPr="00CD7B63">
        <w:rPr>
          <w:rFonts w:cs="Times New Roman"/>
          <w:sz w:val="24"/>
          <w:szCs w:val="24"/>
        </w:rPr>
        <w:t>Implement targeted traffic management during peak hours and high-risk days (particularly Fridays and Saturdays), based on clear temporal patterns in the accident data showing higher incident rates during these periods.</w:t>
      </w:r>
    </w:p>
    <w:p w14:paraId="40A88367" w14:textId="77777777" w:rsidR="00CD7B63" w:rsidRPr="00CD7B63" w:rsidRDefault="00CD7B63" w:rsidP="00CD7B63">
      <w:pPr>
        <w:pStyle w:val="ListParagraph"/>
        <w:numPr>
          <w:ilvl w:val="0"/>
          <w:numId w:val="4"/>
        </w:numPr>
        <w:jc w:val="both"/>
        <w:rPr>
          <w:rFonts w:cs="Times New Roman"/>
          <w:sz w:val="24"/>
          <w:szCs w:val="24"/>
        </w:rPr>
      </w:pPr>
      <w:r w:rsidRPr="00CD7B63">
        <w:rPr>
          <w:rFonts w:cs="Times New Roman"/>
          <w:sz w:val="24"/>
          <w:szCs w:val="24"/>
        </w:rPr>
        <w:t>Prioritize infrastructure improvements in identified accident hotspots, particularly in Hull City and Northeast Lincolnshire, where data shows consistently higher accident frequencies.</w:t>
      </w:r>
    </w:p>
    <w:p w14:paraId="1BC5F085" w14:textId="77777777" w:rsidR="00CD7B63" w:rsidRPr="00CD7B63" w:rsidRDefault="00CD7B63" w:rsidP="00CD7B63">
      <w:pPr>
        <w:pStyle w:val="ListParagraph"/>
        <w:numPr>
          <w:ilvl w:val="0"/>
          <w:numId w:val="4"/>
        </w:numPr>
        <w:jc w:val="both"/>
        <w:rPr>
          <w:rFonts w:cs="Times New Roman"/>
          <w:sz w:val="24"/>
          <w:szCs w:val="24"/>
        </w:rPr>
      </w:pPr>
      <w:r w:rsidRPr="00CD7B63">
        <w:rPr>
          <w:rFonts w:cs="Times New Roman"/>
          <w:sz w:val="24"/>
          <w:szCs w:val="24"/>
        </w:rPr>
        <w:t>Launch focused public safety campaigns for high-risk periods (late afternoon and early evening), supported by enhanced law enforcement presence, as temporal analysis shows these times have elevated accident rates.</w:t>
      </w:r>
    </w:p>
    <w:p w14:paraId="154EDD13" w14:textId="2B4C2DB0" w:rsidR="00C351FA" w:rsidRDefault="00CD7B63" w:rsidP="00CD7B63">
      <w:pPr>
        <w:pStyle w:val="ListParagraph"/>
        <w:numPr>
          <w:ilvl w:val="0"/>
          <w:numId w:val="4"/>
        </w:numPr>
        <w:jc w:val="both"/>
        <w:rPr>
          <w:rFonts w:cs="Times New Roman"/>
          <w:sz w:val="24"/>
          <w:szCs w:val="24"/>
        </w:rPr>
      </w:pPr>
      <w:r w:rsidRPr="00CD7B63">
        <w:rPr>
          <w:rFonts w:cs="Times New Roman"/>
          <w:sz w:val="24"/>
          <w:szCs w:val="24"/>
        </w:rPr>
        <w:t>Develop specific safety programs around schools and workplaces during morning rush hours (7-9 AM), as data indicates significant accident clusters during these commuting periods</w:t>
      </w:r>
      <w:r w:rsidR="00094AA3">
        <w:rPr>
          <w:rFonts w:cs="Times New Roman"/>
          <w:sz w:val="24"/>
          <w:szCs w:val="24"/>
        </w:rPr>
        <w:t xml:space="preserve">. </w:t>
      </w:r>
    </w:p>
    <w:p w14:paraId="173C8CBF" w14:textId="77777777" w:rsidR="00094AA3" w:rsidRDefault="00094AA3" w:rsidP="00094AA3">
      <w:pPr>
        <w:jc w:val="both"/>
        <w:rPr>
          <w:rFonts w:cs="Times New Roman"/>
          <w:sz w:val="24"/>
          <w:szCs w:val="24"/>
        </w:rPr>
      </w:pPr>
    </w:p>
    <w:p w14:paraId="4D03CE70" w14:textId="77777777" w:rsidR="00094AA3" w:rsidRDefault="00094AA3" w:rsidP="00094AA3">
      <w:pPr>
        <w:jc w:val="both"/>
        <w:rPr>
          <w:rFonts w:cs="Times New Roman"/>
          <w:sz w:val="24"/>
          <w:szCs w:val="24"/>
        </w:rPr>
      </w:pPr>
    </w:p>
    <w:p w14:paraId="53E6E602" w14:textId="77777777" w:rsidR="00094AA3" w:rsidRDefault="00094AA3" w:rsidP="00094AA3">
      <w:pPr>
        <w:jc w:val="both"/>
        <w:rPr>
          <w:rFonts w:cs="Times New Roman"/>
          <w:sz w:val="24"/>
          <w:szCs w:val="24"/>
        </w:rPr>
      </w:pPr>
    </w:p>
    <w:p w14:paraId="5501EC35" w14:textId="77777777" w:rsidR="00094AA3" w:rsidRDefault="00094AA3" w:rsidP="00094AA3">
      <w:pPr>
        <w:jc w:val="both"/>
        <w:rPr>
          <w:rFonts w:cs="Times New Roman"/>
          <w:sz w:val="24"/>
          <w:szCs w:val="24"/>
        </w:rPr>
      </w:pPr>
    </w:p>
    <w:p w14:paraId="48A910EC" w14:textId="77777777" w:rsidR="00094AA3" w:rsidRDefault="00094AA3" w:rsidP="00094AA3">
      <w:pPr>
        <w:jc w:val="both"/>
        <w:rPr>
          <w:rFonts w:cs="Times New Roman"/>
          <w:sz w:val="24"/>
          <w:szCs w:val="24"/>
        </w:rPr>
      </w:pPr>
    </w:p>
    <w:p w14:paraId="6F9DF83F" w14:textId="77777777" w:rsidR="00094AA3" w:rsidRDefault="00094AA3" w:rsidP="00094AA3">
      <w:pPr>
        <w:jc w:val="both"/>
        <w:rPr>
          <w:rFonts w:cs="Times New Roman"/>
          <w:sz w:val="24"/>
          <w:szCs w:val="24"/>
        </w:rPr>
      </w:pPr>
    </w:p>
    <w:p w14:paraId="10A759EB" w14:textId="77777777" w:rsidR="00094AA3" w:rsidRDefault="00094AA3" w:rsidP="00094AA3">
      <w:pPr>
        <w:jc w:val="both"/>
        <w:rPr>
          <w:rFonts w:cs="Times New Roman"/>
          <w:sz w:val="24"/>
          <w:szCs w:val="24"/>
        </w:rPr>
      </w:pPr>
    </w:p>
    <w:p w14:paraId="20319095" w14:textId="77777777" w:rsidR="00094AA3" w:rsidRDefault="00094AA3" w:rsidP="00094AA3">
      <w:pPr>
        <w:jc w:val="both"/>
        <w:rPr>
          <w:rFonts w:cs="Times New Roman"/>
          <w:sz w:val="24"/>
          <w:szCs w:val="24"/>
        </w:rPr>
      </w:pPr>
    </w:p>
    <w:p w14:paraId="7B7480B2" w14:textId="77777777" w:rsidR="00094AA3" w:rsidRDefault="00094AA3" w:rsidP="00094AA3">
      <w:pPr>
        <w:jc w:val="both"/>
        <w:rPr>
          <w:rFonts w:cs="Times New Roman"/>
          <w:sz w:val="24"/>
          <w:szCs w:val="24"/>
        </w:rPr>
      </w:pPr>
    </w:p>
    <w:p w14:paraId="4E31C5B9" w14:textId="77777777" w:rsidR="00094AA3" w:rsidRDefault="00094AA3" w:rsidP="00094AA3">
      <w:pPr>
        <w:jc w:val="both"/>
        <w:rPr>
          <w:rFonts w:cs="Times New Roman"/>
          <w:sz w:val="24"/>
          <w:szCs w:val="24"/>
        </w:rPr>
      </w:pPr>
    </w:p>
    <w:p w14:paraId="1B14A9B3" w14:textId="77777777" w:rsidR="00094AA3" w:rsidRDefault="00094AA3" w:rsidP="00094AA3">
      <w:pPr>
        <w:jc w:val="both"/>
        <w:rPr>
          <w:rFonts w:cs="Times New Roman"/>
          <w:sz w:val="24"/>
          <w:szCs w:val="24"/>
        </w:rPr>
      </w:pPr>
    </w:p>
    <w:p w14:paraId="7514FABA" w14:textId="77777777" w:rsidR="00094AA3" w:rsidRDefault="00094AA3" w:rsidP="00094AA3">
      <w:pPr>
        <w:jc w:val="both"/>
        <w:rPr>
          <w:rFonts w:cs="Times New Roman"/>
          <w:sz w:val="24"/>
          <w:szCs w:val="24"/>
        </w:rPr>
      </w:pPr>
    </w:p>
    <w:p w14:paraId="76E3674F" w14:textId="77777777" w:rsidR="00094AA3" w:rsidRPr="00094AA3" w:rsidRDefault="00094AA3" w:rsidP="00094AA3">
      <w:pPr>
        <w:jc w:val="both"/>
        <w:rPr>
          <w:rFonts w:cs="Times New Roman"/>
          <w:sz w:val="24"/>
          <w:szCs w:val="24"/>
        </w:rPr>
      </w:pPr>
    </w:p>
    <w:p w14:paraId="32F41B76" w14:textId="3C549E6F" w:rsidR="00451C19" w:rsidRPr="00C351FA" w:rsidRDefault="00992808" w:rsidP="00C351FA">
      <w:pPr>
        <w:jc w:val="both"/>
        <w:rPr>
          <w:rFonts w:asciiTheme="majorHAnsi" w:hAnsiTheme="majorHAnsi" w:cs="Times New Roman"/>
          <w:b/>
          <w:bCs/>
          <w:sz w:val="36"/>
          <w:szCs w:val="36"/>
        </w:rPr>
      </w:pPr>
      <w:r w:rsidRPr="00C351FA">
        <w:rPr>
          <w:rFonts w:asciiTheme="majorHAnsi" w:hAnsiTheme="majorHAnsi" w:cs="Times New Roman"/>
          <w:b/>
          <w:bCs/>
          <w:sz w:val="36"/>
          <w:szCs w:val="36"/>
        </w:rPr>
        <w:lastRenderedPageBreak/>
        <w:t>5.0 References</w:t>
      </w:r>
      <w:r w:rsidR="00451C19" w:rsidRPr="00C351FA">
        <w:rPr>
          <w:rFonts w:asciiTheme="majorHAnsi" w:hAnsiTheme="majorHAnsi" w:cs="Times New Roman"/>
          <w:b/>
          <w:bCs/>
          <w:sz w:val="36"/>
          <w:szCs w:val="36"/>
        </w:rPr>
        <w:t xml:space="preserve"> </w:t>
      </w:r>
    </w:p>
    <w:p w14:paraId="535D2710" w14:textId="77777777" w:rsidR="00D00455" w:rsidRPr="00D00455" w:rsidRDefault="00D00455" w:rsidP="00D00455">
      <w:pPr>
        <w:jc w:val="both"/>
        <w:rPr>
          <w:rFonts w:asciiTheme="majorHAnsi" w:hAnsiTheme="majorHAnsi" w:cs="Times New Roman"/>
          <w:sz w:val="24"/>
          <w:szCs w:val="24"/>
        </w:rPr>
      </w:pPr>
      <w:r w:rsidRPr="00D00455">
        <w:rPr>
          <w:rFonts w:asciiTheme="majorHAnsi" w:hAnsiTheme="majorHAnsi" w:cs="Times New Roman"/>
          <w:sz w:val="24"/>
          <w:szCs w:val="24"/>
        </w:rPr>
        <w:t xml:space="preserve">Department for Transport (2023) </w:t>
      </w:r>
      <w:proofErr w:type="spellStart"/>
      <w:r w:rsidRPr="00D00455">
        <w:rPr>
          <w:rFonts w:asciiTheme="majorHAnsi" w:hAnsiTheme="majorHAnsi" w:cs="Times New Roman"/>
          <w:sz w:val="24"/>
          <w:szCs w:val="24"/>
        </w:rPr>
        <w:t>DfT</w:t>
      </w:r>
      <w:proofErr w:type="spellEnd"/>
      <w:r w:rsidRPr="00D00455">
        <w:rPr>
          <w:rFonts w:asciiTheme="majorHAnsi" w:hAnsiTheme="majorHAnsi" w:cs="Times New Roman"/>
          <w:sz w:val="24"/>
          <w:szCs w:val="24"/>
        </w:rPr>
        <w:t xml:space="preserve"> Road Casualty Statistics: Road Safety Open Dataset Data Guide [Online]. </w:t>
      </w:r>
      <w:hyperlink r:id="rId33" w:history="1">
        <w:r w:rsidRPr="00D00455">
          <w:rPr>
            <w:rStyle w:val="Hyperlink"/>
            <w:rFonts w:asciiTheme="majorHAnsi" w:hAnsiTheme="majorHAnsi" w:cs="Times New Roman"/>
            <w:sz w:val="24"/>
            <w:szCs w:val="24"/>
          </w:rPr>
          <w:t>https://www.data.gov.uk/dataset/cb7ae6f0-4be6-4935-9277-47e5ce24a11f/road-accidents-safety-data</w:t>
        </w:r>
      </w:hyperlink>
      <w:r w:rsidRPr="00D00455">
        <w:rPr>
          <w:rFonts w:asciiTheme="majorHAnsi" w:hAnsiTheme="majorHAnsi" w:cs="Times New Roman"/>
          <w:sz w:val="24"/>
          <w:szCs w:val="24"/>
        </w:rPr>
        <w:t xml:space="preserve"> [Accessed 03 December 2024]</w:t>
      </w:r>
    </w:p>
    <w:p w14:paraId="37B0694E" w14:textId="77777777" w:rsidR="00D00455" w:rsidRPr="00D00455" w:rsidRDefault="00D00455" w:rsidP="00D00455">
      <w:pPr>
        <w:jc w:val="both"/>
        <w:rPr>
          <w:rFonts w:asciiTheme="majorHAnsi" w:hAnsiTheme="majorHAnsi" w:cs="Times New Roman"/>
          <w:sz w:val="24"/>
          <w:szCs w:val="24"/>
        </w:rPr>
      </w:pPr>
      <w:r w:rsidRPr="00D00455">
        <w:rPr>
          <w:rFonts w:asciiTheme="majorHAnsi" w:hAnsiTheme="majorHAnsi" w:cs="Times New Roman"/>
          <w:sz w:val="24"/>
          <w:szCs w:val="24"/>
        </w:rPr>
        <w:t xml:space="preserve">Department for Transport (2011) Instructions for the Completion of Road Accident Reports [Online]. </w:t>
      </w:r>
      <w:hyperlink r:id="rId34" w:history="1">
        <w:r w:rsidRPr="00D00455">
          <w:rPr>
            <w:rStyle w:val="Hyperlink"/>
            <w:rFonts w:asciiTheme="majorHAnsi" w:hAnsiTheme="majorHAnsi" w:cs="Times New Roman"/>
            <w:sz w:val="24"/>
            <w:szCs w:val="24"/>
          </w:rPr>
          <w:t>https://assets.publishing.service.gov.uk/government/uploads/system/uploads/attachment_data/file/995423/stats20-2011.pdf</w:t>
        </w:r>
      </w:hyperlink>
      <w:r w:rsidRPr="00D00455">
        <w:rPr>
          <w:rFonts w:asciiTheme="majorHAnsi" w:hAnsiTheme="majorHAnsi" w:cs="Times New Roman"/>
          <w:sz w:val="24"/>
          <w:szCs w:val="24"/>
        </w:rPr>
        <w:t xml:space="preserve"> [Accessed 03 December 2024]</w:t>
      </w:r>
    </w:p>
    <w:p w14:paraId="05C49CAC" w14:textId="77777777" w:rsidR="00D00455" w:rsidRPr="00D00455" w:rsidRDefault="00D00455" w:rsidP="00D00455">
      <w:pPr>
        <w:jc w:val="both"/>
        <w:rPr>
          <w:rFonts w:asciiTheme="majorHAnsi" w:hAnsiTheme="majorHAnsi" w:cs="Times New Roman"/>
          <w:sz w:val="24"/>
          <w:szCs w:val="24"/>
        </w:rPr>
      </w:pPr>
      <w:r w:rsidRPr="00D00455">
        <w:rPr>
          <w:rFonts w:asciiTheme="majorHAnsi" w:hAnsiTheme="majorHAnsi" w:cs="Times New Roman"/>
          <w:sz w:val="24"/>
          <w:szCs w:val="24"/>
        </w:rPr>
        <w:t xml:space="preserve">Department for Transport (2023) Road Traffic Accidents Statistics Form [Online]. </w:t>
      </w:r>
      <w:hyperlink r:id="rId35" w:history="1">
        <w:r w:rsidRPr="00D00455">
          <w:rPr>
            <w:rStyle w:val="Hyperlink"/>
            <w:rFonts w:asciiTheme="majorHAnsi" w:hAnsiTheme="majorHAnsi" w:cs="Times New Roman"/>
            <w:sz w:val="24"/>
            <w:szCs w:val="24"/>
          </w:rPr>
          <w:t>https://assets.publishing.service.gov.uk/media/60d0cc548fa8f57ce4615110/stats19.pdf</w:t>
        </w:r>
      </w:hyperlink>
      <w:r w:rsidRPr="00D00455">
        <w:rPr>
          <w:rFonts w:asciiTheme="majorHAnsi" w:hAnsiTheme="majorHAnsi" w:cs="Times New Roman"/>
          <w:sz w:val="24"/>
          <w:szCs w:val="24"/>
        </w:rPr>
        <w:t xml:space="preserve"> [Accessed 03 December 2024]</w:t>
      </w:r>
    </w:p>
    <w:p w14:paraId="62BB22F6" w14:textId="77777777" w:rsidR="00D00455" w:rsidRPr="00D00455" w:rsidRDefault="00D00455" w:rsidP="00D00455">
      <w:pPr>
        <w:jc w:val="both"/>
        <w:rPr>
          <w:rFonts w:asciiTheme="majorHAnsi" w:hAnsiTheme="majorHAnsi" w:cs="Times New Roman"/>
          <w:sz w:val="24"/>
          <w:szCs w:val="24"/>
        </w:rPr>
      </w:pPr>
      <w:r w:rsidRPr="00D00455">
        <w:rPr>
          <w:rFonts w:asciiTheme="majorHAnsi" w:hAnsiTheme="majorHAnsi" w:cs="Times New Roman"/>
          <w:sz w:val="24"/>
          <w:szCs w:val="24"/>
        </w:rPr>
        <w:t xml:space="preserve">Department for Transport (2023) </w:t>
      </w:r>
      <w:proofErr w:type="gramStart"/>
      <w:r w:rsidRPr="00D00455">
        <w:rPr>
          <w:rFonts w:asciiTheme="majorHAnsi" w:hAnsiTheme="majorHAnsi" w:cs="Times New Roman"/>
          <w:sz w:val="24"/>
          <w:szCs w:val="24"/>
        </w:rPr>
        <w:t>Reported road</w:t>
      </w:r>
      <w:proofErr w:type="gramEnd"/>
      <w:r w:rsidRPr="00D00455">
        <w:rPr>
          <w:rFonts w:asciiTheme="majorHAnsi" w:hAnsiTheme="majorHAnsi" w:cs="Times New Roman"/>
          <w:sz w:val="24"/>
          <w:szCs w:val="24"/>
        </w:rPr>
        <w:t xml:space="preserve"> casualties in Great Britain: notes, definitions, symbols and conventions. </w:t>
      </w:r>
      <w:hyperlink r:id="rId36" w:history="1">
        <w:r w:rsidRPr="00D00455">
          <w:rPr>
            <w:rStyle w:val="Hyperlink"/>
            <w:rFonts w:asciiTheme="majorHAnsi" w:hAnsiTheme="majorHAnsi" w:cs="Times New Roman"/>
            <w:sz w:val="24"/>
            <w:szCs w:val="24"/>
          </w:rPr>
          <w:t>https://www.gov.uk/government/publications/road-accidents-and-safety-statistics-notes-and-definitions/reported-road-casualties-in-great-britain-notes-definitions-symbols-and-conventions</w:t>
        </w:r>
      </w:hyperlink>
      <w:r w:rsidRPr="00D00455">
        <w:rPr>
          <w:rFonts w:asciiTheme="majorHAnsi" w:hAnsiTheme="majorHAnsi" w:cs="Times New Roman"/>
          <w:sz w:val="24"/>
          <w:szCs w:val="24"/>
        </w:rPr>
        <w:t xml:space="preserve"> [Accessed 03 December 2024]</w:t>
      </w:r>
    </w:p>
    <w:p w14:paraId="40392536" w14:textId="77777777" w:rsidR="00D00455" w:rsidRPr="00D00455" w:rsidRDefault="00D00455" w:rsidP="00D00455">
      <w:pPr>
        <w:jc w:val="both"/>
        <w:rPr>
          <w:rFonts w:asciiTheme="majorHAnsi" w:hAnsiTheme="majorHAnsi" w:cs="Times New Roman"/>
          <w:sz w:val="24"/>
          <w:szCs w:val="24"/>
        </w:rPr>
      </w:pPr>
      <w:r w:rsidRPr="00D00455">
        <w:rPr>
          <w:rFonts w:asciiTheme="majorHAnsi" w:hAnsiTheme="majorHAnsi" w:cs="Times New Roman"/>
          <w:sz w:val="24"/>
          <w:szCs w:val="24"/>
        </w:rPr>
        <w:t xml:space="preserve">Datascientest (2023) Data cleaning: Definition, methods and relevance in Data Science. </w:t>
      </w:r>
      <w:hyperlink r:id="rId37" w:history="1">
        <w:r w:rsidRPr="00D00455">
          <w:rPr>
            <w:rStyle w:val="Hyperlink"/>
            <w:rFonts w:asciiTheme="majorHAnsi" w:hAnsiTheme="majorHAnsi" w:cs="Times New Roman"/>
            <w:sz w:val="24"/>
            <w:szCs w:val="24"/>
          </w:rPr>
          <w:t>https://datascientest.com/en/data-cleaning-definition-methods-and-relevance-in-data-science</w:t>
        </w:r>
      </w:hyperlink>
      <w:r w:rsidRPr="00D00455">
        <w:rPr>
          <w:rFonts w:asciiTheme="majorHAnsi" w:hAnsiTheme="majorHAnsi" w:cs="Times New Roman"/>
          <w:sz w:val="24"/>
          <w:szCs w:val="24"/>
        </w:rPr>
        <w:t xml:space="preserve"> [Accessed 03 December 2024]</w:t>
      </w:r>
    </w:p>
    <w:p w14:paraId="6B556D65" w14:textId="77777777" w:rsidR="00D00455" w:rsidRPr="00D00455" w:rsidRDefault="00D00455" w:rsidP="00D00455">
      <w:pPr>
        <w:jc w:val="both"/>
        <w:rPr>
          <w:rFonts w:asciiTheme="majorHAnsi" w:hAnsiTheme="majorHAnsi" w:cs="Times New Roman"/>
          <w:sz w:val="24"/>
          <w:szCs w:val="24"/>
        </w:rPr>
      </w:pPr>
      <w:r w:rsidRPr="00D00455">
        <w:rPr>
          <w:rFonts w:asciiTheme="majorHAnsi" w:hAnsiTheme="majorHAnsi" w:cs="Times New Roman"/>
          <w:sz w:val="24"/>
          <w:szCs w:val="24"/>
        </w:rPr>
        <w:t xml:space="preserve">Perez, R. C. L. (2023) Data Mining technique: Application of Apriori algorithm for road accident analysis. HCMCOUJS-Engineering and Technology, 13(2), 60-68. </w:t>
      </w:r>
      <w:hyperlink r:id="rId38" w:history="1">
        <w:r w:rsidRPr="00D00455">
          <w:rPr>
            <w:rStyle w:val="Hyperlink"/>
            <w:rFonts w:asciiTheme="majorHAnsi" w:hAnsiTheme="majorHAnsi" w:cs="Times New Roman"/>
            <w:sz w:val="24"/>
            <w:szCs w:val="24"/>
          </w:rPr>
          <w:t>https://doi.org/10.46223/HCMCOUJS.tech.en.13.2.2831.2023</w:t>
        </w:r>
      </w:hyperlink>
    </w:p>
    <w:p w14:paraId="4752A14B" w14:textId="045BD320" w:rsidR="00D00455" w:rsidRPr="00D00455" w:rsidRDefault="00D00455" w:rsidP="00D00455">
      <w:pPr>
        <w:jc w:val="both"/>
        <w:rPr>
          <w:rFonts w:asciiTheme="majorHAnsi" w:hAnsiTheme="majorHAnsi" w:cs="Times New Roman"/>
          <w:sz w:val="24"/>
          <w:szCs w:val="24"/>
        </w:rPr>
      </w:pPr>
      <w:r w:rsidRPr="00D00455">
        <w:rPr>
          <w:rFonts w:asciiTheme="majorHAnsi" w:hAnsiTheme="majorHAnsi" w:cs="Times New Roman"/>
          <w:sz w:val="24"/>
          <w:szCs w:val="24"/>
        </w:rPr>
        <w:t xml:space="preserve">Skiena, S. S. (2017) The Data Science Design Manual [eBook]. Springer International Publishing. </w:t>
      </w:r>
      <w:hyperlink r:id="rId39" w:history="1">
        <w:r w:rsidRPr="00D00455">
          <w:rPr>
            <w:rStyle w:val="Hyperlink"/>
            <w:rFonts w:asciiTheme="majorHAnsi" w:hAnsiTheme="majorHAnsi" w:cs="Times New Roman"/>
            <w:sz w:val="24"/>
            <w:szCs w:val="24"/>
          </w:rPr>
          <w:t>https://doi.org/10.1007/978-3-319-55444-0</w:t>
        </w:r>
      </w:hyperlink>
      <w:r w:rsidR="004840F6">
        <w:rPr>
          <w:rFonts w:asciiTheme="majorHAnsi" w:hAnsiTheme="majorHAnsi" w:cs="Times New Roman"/>
          <w:sz w:val="24"/>
          <w:szCs w:val="24"/>
        </w:rPr>
        <w:t xml:space="preserve"> </w:t>
      </w:r>
    </w:p>
    <w:p w14:paraId="17F320A3" w14:textId="77777777" w:rsidR="00D00455" w:rsidRPr="002C36A5" w:rsidRDefault="00D00455" w:rsidP="002C36A5">
      <w:pPr>
        <w:jc w:val="both"/>
        <w:rPr>
          <w:rFonts w:asciiTheme="majorHAnsi" w:hAnsiTheme="majorHAnsi" w:cs="Times New Roman"/>
          <w:sz w:val="24"/>
          <w:szCs w:val="24"/>
        </w:rPr>
      </w:pPr>
    </w:p>
    <w:p w14:paraId="15D7D628" w14:textId="77777777" w:rsidR="002C36A5" w:rsidRPr="00FC4E47" w:rsidRDefault="002C36A5" w:rsidP="00451C19">
      <w:pPr>
        <w:jc w:val="both"/>
        <w:rPr>
          <w:rFonts w:asciiTheme="majorHAnsi" w:hAnsiTheme="majorHAnsi" w:cs="Times New Roman"/>
          <w:sz w:val="24"/>
          <w:szCs w:val="24"/>
        </w:rPr>
      </w:pPr>
    </w:p>
    <w:p w14:paraId="3FA5D14E" w14:textId="77777777" w:rsidR="00967BAA" w:rsidRPr="00474F6C" w:rsidRDefault="00967BAA" w:rsidP="00967BAA">
      <w:pPr>
        <w:jc w:val="both"/>
        <w:rPr>
          <w:rFonts w:asciiTheme="majorHAnsi" w:hAnsiTheme="majorHAnsi" w:cs="Times New Roman"/>
          <w:b/>
          <w:bCs/>
          <w:sz w:val="36"/>
          <w:szCs w:val="36"/>
        </w:rPr>
      </w:pPr>
    </w:p>
    <w:p w14:paraId="082EE033" w14:textId="77777777" w:rsidR="003B328E" w:rsidRDefault="003B328E"/>
    <w:sectPr w:rsidR="003B3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A7B24"/>
    <w:multiLevelType w:val="hybridMultilevel"/>
    <w:tmpl w:val="BC14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F6CED"/>
    <w:multiLevelType w:val="hybridMultilevel"/>
    <w:tmpl w:val="27DE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143F0"/>
    <w:multiLevelType w:val="hybridMultilevel"/>
    <w:tmpl w:val="4260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3590A"/>
    <w:multiLevelType w:val="multilevel"/>
    <w:tmpl w:val="6076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A5114"/>
    <w:multiLevelType w:val="hybridMultilevel"/>
    <w:tmpl w:val="81E6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B0313"/>
    <w:multiLevelType w:val="hybridMultilevel"/>
    <w:tmpl w:val="378E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57650"/>
    <w:multiLevelType w:val="multilevel"/>
    <w:tmpl w:val="47FA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801F2"/>
    <w:multiLevelType w:val="hybridMultilevel"/>
    <w:tmpl w:val="7C6CB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C43C2"/>
    <w:multiLevelType w:val="hybridMultilevel"/>
    <w:tmpl w:val="61CA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03D5A"/>
    <w:multiLevelType w:val="hybridMultilevel"/>
    <w:tmpl w:val="66E4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02766"/>
    <w:multiLevelType w:val="multilevel"/>
    <w:tmpl w:val="41F6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A83687"/>
    <w:multiLevelType w:val="hybridMultilevel"/>
    <w:tmpl w:val="505E9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90766D"/>
    <w:multiLevelType w:val="hybridMultilevel"/>
    <w:tmpl w:val="0378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5638420">
    <w:abstractNumId w:val="10"/>
  </w:num>
  <w:num w:numId="2" w16cid:durableId="601495211">
    <w:abstractNumId w:val="3"/>
  </w:num>
  <w:num w:numId="3" w16cid:durableId="1379626863">
    <w:abstractNumId w:val="8"/>
  </w:num>
  <w:num w:numId="4" w16cid:durableId="1970622020">
    <w:abstractNumId w:val="9"/>
  </w:num>
  <w:num w:numId="5" w16cid:durableId="1402361732">
    <w:abstractNumId w:val="6"/>
  </w:num>
  <w:num w:numId="6" w16cid:durableId="1349790302">
    <w:abstractNumId w:val="2"/>
  </w:num>
  <w:num w:numId="7" w16cid:durableId="2109812658">
    <w:abstractNumId w:val="11"/>
  </w:num>
  <w:num w:numId="8" w16cid:durableId="837617210">
    <w:abstractNumId w:val="5"/>
  </w:num>
  <w:num w:numId="9" w16cid:durableId="1811049575">
    <w:abstractNumId w:val="12"/>
  </w:num>
  <w:num w:numId="10" w16cid:durableId="1486357765">
    <w:abstractNumId w:val="7"/>
  </w:num>
  <w:num w:numId="11" w16cid:durableId="2043166107">
    <w:abstractNumId w:val="1"/>
  </w:num>
  <w:num w:numId="12" w16cid:durableId="912814738">
    <w:abstractNumId w:val="4"/>
  </w:num>
  <w:num w:numId="13" w16cid:durableId="805969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BAA"/>
    <w:rsid w:val="00013DCF"/>
    <w:rsid w:val="0002355B"/>
    <w:rsid w:val="00026410"/>
    <w:rsid w:val="0003538A"/>
    <w:rsid w:val="00037115"/>
    <w:rsid w:val="00046ED3"/>
    <w:rsid w:val="0005337C"/>
    <w:rsid w:val="00054694"/>
    <w:rsid w:val="0006435E"/>
    <w:rsid w:val="00071090"/>
    <w:rsid w:val="0007314D"/>
    <w:rsid w:val="00075343"/>
    <w:rsid w:val="0007613F"/>
    <w:rsid w:val="000815DA"/>
    <w:rsid w:val="00085DDB"/>
    <w:rsid w:val="0009102C"/>
    <w:rsid w:val="00094AA3"/>
    <w:rsid w:val="000B0605"/>
    <w:rsid w:val="000D0E41"/>
    <w:rsid w:val="000D597E"/>
    <w:rsid w:val="000E573E"/>
    <w:rsid w:val="001069A3"/>
    <w:rsid w:val="00110DA7"/>
    <w:rsid w:val="0013107A"/>
    <w:rsid w:val="00134855"/>
    <w:rsid w:val="00141FA0"/>
    <w:rsid w:val="00143084"/>
    <w:rsid w:val="001454E2"/>
    <w:rsid w:val="00145D6B"/>
    <w:rsid w:val="00152DDD"/>
    <w:rsid w:val="00156880"/>
    <w:rsid w:val="00160458"/>
    <w:rsid w:val="0016281E"/>
    <w:rsid w:val="00164773"/>
    <w:rsid w:val="00170C15"/>
    <w:rsid w:val="00176512"/>
    <w:rsid w:val="00181719"/>
    <w:rsid w:val="00187168"/>
    <w:rsid w:val="00190F57"/>
    <w:rsid w:val="00197564"/>
    <w:rsid w:val="001A6711"/>
    <w:rsid w:val="001B4E36"/>
    <w:rsid w:val="001B59BB"/>
    <w:rsid w:val="001B7B9C"/>
    <w:rsid w:val="001D2C26"/>
    <w:rsid w:val="001D2E63"/>
    <w:rsid w:val="001D7DF9"/>
    <w:rsid w:val="001E1010"/>
    <w:rsid w:val="001E12EA"/>
    <w:rsid w:val="001E1A28"/>
    <w:rsid w:val="001E2515"/>
    <w:rsid w:val="001F49CF"/>
    <w:rsid w:val="00206509"/>
    <w:rsid w:val="00217F1F"/>
    <w:rsid w:val="0022042E"/>
    <w:rsid w:val="0022146E"/>
    <w:rsid w:val="002216BD"/>
    <w:rsid w:val="00223518"/>
    <w:rsid w:val="00244636"/>
    <w:rsid w:val="00251559"/>
    <w:rsid w:val="00253403"/>
    <w:rsid w:val="00255973"/>
    <w:rsid w:val="0025705A"/>
    <w:rsid w:val="00257226"/>
    <w:rsid w:val="0026397D"/>
    <w:rsid w:val="00265A3D"/>
    <w:rsid w:val="0027199B"/>
    <w:rsid w:val="002719A7"/>
    <w:rsid w:val="00273F52"/>
    <w:rsid w:val="00274FEB"/>
    <w:rsid w:val="00282AF3"/>
    <w:rsid w:val="0028384B"/>
    <w:rsid w:val="00287D67"/>
    <w:rsid w:val="00291538"/>
    <w:rsid w:val="00293E35"/>
    <w:rsid w:val="00295ECC"/>
    <w:rsid w:val="002A0713"/>
    <w:rsid w:val="002B37E9"/>
    <w:rsid w:val="002B5D8F"/>
    <w:rsid w:val="002C36A5"/>
    <w:rsid w:val="002D74B6"/>
    <w:rsid w:val="002E0E7A"/>
    <w:rsid w:val="002E42B2"/>
    <w:rsid w:val="002E71F7"/>
    <w:rsid w:val="002F6CE3"/>
    <w:rsid w:val="002F70B4"/>
    <w:rsid w:val="002F70EB"/>
    <w:rsid w:val="00310FC6"/>
    <w:rsid w:val="0031151E"/>
    <w:rsid w:val="003163B0"/>
    <w:rsid w:val="0032735C"/>
    <w:rsid w:val="0033430F"/>
    <w:rsid w:val="00347DFD"/>
    <w:rsid w:val="00352368"/>
    <w:rsid w:val="00353971"/>
    <w:rsid w:val="00353CA7"/>
    <w:rsid w:val="00361EF1"/>
    <w:rsid w:val="00371C00"/>
    <w:rsid w:val="00385F6E"/>
    <w:rsid w:val="00392961"/>
    <w:rsid w:val="0039557B"/>
    <w:rsid w:val="0039614B"/>
    <w:rsid w:val="00396524"/>
    <w:rsid w:val="003A1088"/>
    <w:rsid w:val="003A12CC"/>
    <w:rsid w:val="003A50D4"/>
    <w:rsid w:val="003B328E"/>
    <w:rsid w:val="003B6516"/>
    <w:rsid w:val="003B7A0F"/>
    <w:rsid w:val="003C1960"/>
    <w:rsid w:val="003C2EAB"/>
    <w:rsid w:val="003C3490"/>
    <w:rsid w:val="003C35BF"/>
    <w:rsid w:val="003C4049"/>
    <w:rsid w:val="003E1F91"/>
    <w:rsid w:val="003E47EA"/>
    <w:rsid w:val="003E64CD"/>
    <w:rsid w:val="003F5EB4"/>
    <w:rsid w:val="00401F05"/>
    <w:rsid w:val="004027A1"/>
    <w:rsid w:val="00404ACA"/>
    <w:rsid w:val="00407679"/>
    <w:rsid w:val="0041126D"/>
    <w:rsid w:val="004263ED"/>
    <w:rsid w:val="00427350"/>
    <w:rsid w:val="00442847"/>
    <w:rsid w:val="0044459B"/>
    <w:rsid w:val="00446F77"/>
    <w:rsid w:val="00451C19"/>
    <w:rsid w:val="00457679"/>
    <w:rsid w:val="00462487"/>
    <w:rsid w:val="004627B6"/>
    <w:rsid w:val="00471306"/>
    <w:rsid w:val="0047282E"/>
    <w:rsid w:val="00473109"/>
    <w:rsid w:val="0047395E"/>
    <w:rsid w:val="00475E0F"/>
    <w:rsid w:val="004807E3"/>
    <w:rsid w:val="0048146D"/>
    <w:rsid w:val="0048239F"/>
    <w:rsid w:val="004840F6"/>
    <w:rsid w:val="004914B2"/>
    <w:rsid w:val="0049347C"/>
    <w:rsid w:val="004B282F"/>
    <w:rsid w:val="004B2D26"/>
    <w:rsid w:val="004B78AB"/>
    <w:rsid w:val="004C5173"/>
    <w:rsid w:val="004C6434"/>
    <w:rsid w:val="004D1279"/>
    <w:rsid w:val="004D31D7"/>
    <w:rsid w:val="004D44CD"/>
    <w:rsid w:val="004D4D2F"/>
    <w:rsid w:val="004E374E"/>
    <w:rsid w:val="004E43A8"/>
    <w:rsid w:val="004F0389"/>
    <w:rsid w:val="004F1976"/>
    <w:rsid w:val="004F61C7"/>
    <w:rsid w:val="00503B49"/>
    <w:rsid w:val="00503F06"/>
    <w:rsid w:val="00512410"/>
    <w:rsid w:val="005321B1"/>
    <w:rsid w:val="00533A98"/>
    <w:rsid w:val="00541E6C"/>
    <w:rsid w:val="00547B61"/>
    <w:rsid w:val="0055222B"/>
    <w:rsid w:val="00552B06"/>
    <w:rsid w:val="00562006"/>
    <w:rsid w:val="00566009"/>
    <w:rsid w:val="0057119B"/>
    <w:rsid w:val="005716C8"/>
    <w:rsid w:val="00574EB5"/>
    <w:rsid w:val="00576C0F"/>
    <w:rsid w:val="00596B09"/>
    <w:rsid w:val="005970A9"/>
    <w:rsid w:val="005A3CD3"/>
    <w:rsid w:val="005B63AC"/>
    <w:rsid w:val="005C7C41"/>
    <w:rsid w:val="005D4379"/>
    <w:rsid w:val="005D48D6"/>
    <w:rsid w:val="005E057C"/>
    <w:rsid w:val="005E1B0D"/>
    <w:rsid w:val="005E29F1"/>
    <w:rsid w:val="005E2B64"/>
    <w:rsid w:val="005E4341"/>
    <w:rsid w:val="005E57E4"/>
    <w:rsid w:val="005F188E"/>
    <w:rsid w:val="005F7472"/>
    <w:rsid w:val="006012B3"/>
    <w:rsid w:val="00602088"/>
    <w:rsid w:val="00602FE5"/>
    <w:rsid w:val="00615D1B"/>
    <w:rsid w:val="00620B62"/>
    <w:rsid w:val="00620DA6"/>
    <w:rsid w:val="00631154"/>
    <w:rsid w:val="00641D1F"/>
    <w:rsid w:val="00642BA7"/>
    <w:rsid w:val="006509A4"/>
    <w:rsid w:val="00660FAA"/>
    <w:rsid w:val="00663A5D"/>
    <w:rsid w:val="00691006"/>
    <w:rsid w:val="006959C6"/>
    <w:rsid w:val="006A13B2"/>
    <w:rsid w:val="006B116A"/>
    <w:rsid w:val="006C264C"/>
    <w:rsid w:val="006C36F3"/>
    <w:rsid w:val="006D2C18"/>
    <w:rsid w:val="006E0995"/>
    <w:rsid w:val="006E239B"/>
    <w:rsid w:val="006F4FE9"/>
    <w:rsid w:val="00700F78"/>
    <w:rsid w:val="00701906"/>
    <w:rsid w:val="007041BF"/>
    <w:rsid w:val="007133B0"/>
    <w:rsid w:val="00720503"/>
    <w:rsid w:val="00741586"/>
    <w:rsid w:val="00743CE7"/>
    <w:rsid w:val="0075148E"/>
    <w:rsid w:val="00765922"/>
    <w:rsid w:val="00766388"/>
    <w:rsid w:val="00772ED8"/>
    <w:rsid w:val="0077448E"/>
    <w:rsid w:val="0077479E"/>
    <w:rsid w:val="00782C6A"/>
    <w:rsid w:val="007873A8"/>
    <w:rsid w:val="0079778B"/>
    <w:rsid w:val="007A59AB"/>
    <w:rsid w:val="007A6D09"/>
    <w:rsid w:val="007A7940"/>
    <w:rsid w:val="007B486D"/>
    <w:rsid w:val="007B6B62"/>
    <w:rsid w:val="007B75AF"/>
    <w:rsid w:val="007D0686"/>
    <w:rsid w:val="007D06D3"/>
    <w:rsid w:val="007D1B8E"/>
    <w:rsid w:val="007D5877"/>
    <w:rsid w:val="007E085B"/>
    <w:rsid w:val="007E288B"/>
    <w:rsid w:val="007E5603"/>
    <w:rsid w:val="007F0344"/>
    <w:rsid w:val="007F4294"/>
    <w:rsid w:val="007F49AD"/>
    <w:rsid w:val="007F7CB7"/>
    <w:rsid w:val="00802577"/>
    <w:rsid w:val="008120A1"/>
    <w:rsid w:val="00814DD1"/>
    <w:rsid w:val="00817E90"/>
    <w:rsid w:val="00827688"/>
    <w:rsid w:val="00834705"/>
    <w:rsid w:val="00836BD9"/>
    <w:rsid w:val="00872E30"/>
    <w:rsid w:val="0087327E"/>
    <w:rsid w:val="008769F0"/>
    <w:rsid w:val="008804A7"/>
    <w:rsid w:val="008806D0"/>
    <w:rsid w:val="008815FF"/>
    <w:rsid w:val="00886C8F"/>
    <w:rsid w:val="008909E6"/>
    <w:rsid w:val="00891137"/>
    <w:rsid w:val="00891432"/>
    <w:rsid w:val="0089725B"/>
    <w:rsid w:val="008A1996"/>
    <w:rsid w:val="008A1E9D"/>
    <w:rsid w:val="008A554F"/>
    <w:rsid w:val="008A5EC7"/>
    <w:rsid w:val="008B1C37"/>
    <w:rsid w:val="008B408D"/>
    <w:rsid w:val="008B45E8"/>
    <w:rsid w:val="008C105C"/>
    <w:rsid w:val="008C4337"/>
    <w:rsid w:val="008D5CDF"/>
    <w:rsid w:val="008E51D3"/>
    <w:rsid w:val="008E6C0B"/>
    <w:rsid w:val="008E7B8D"/>
    <w:rsid w:val="008F2B85"/>
    <w:rsid w:val="008F6F0C"/>
    <w:rsid w:val="00906B29"/>
    <w:rsid w:val="00912EE8"/>
    <w:rsid w:val="00921E51"/>
    <w:rsid w:val="00926875"/>
    <w:rsid w:val="00931401"/>
    <w:rsid w:val="009344E4"/>
    <w:rsid w:val="00935047"/>
    <w:rsid w:val="00936105"/>
    <w:rsid w:val="009405BC"/>
    <w:rsid w:val="00952DAE"/>
    <w:rsid w:val="00960F82"/>
    <w:rsid w:val="00965B70"/>
    <w:rsid w:val="00967BAA"/>
    <w:rsid w:val="009704D4"/>
    <w:rsid w:val="009836D2"/>
    <w:rsid w:val="00983BC4"/>
    <w:rsid w:val="00985AF9"/>
    <w:rsid w:val="00987112"/>
    <w:rsid w:val="009900C7"/>
    <w:rsid w:val="00992808"/>
    <w:rsid w:val="009949BC"/>
    <w:rsid w:val="009A1315"/>
    <w:rsid w:val="009A2912"/>
    <w:rsid w:val="009A34D9"/>
    <w:rsid w:val="009A7B83"/>
    <w:rsid w:val="009B4587"/>
    <w:rsid w:val="009C705E"/>
    <w:rsid w:val="009D06E5"/>
    <w:rsid w:val="009D4C1A"/>
    <w:rsid w:val="009E02DC"/>
    <w:rsid w:val="009E71B3"/>
    <w:rsid w:val="009F401F"/>
    <w:rsid w:val="009F52C9"/>
    <w:rsid w:val="009F6D84"/>
    <w:rsid w:val="00A222E8"/>
    <w:rsid w:val="00A26976"/>
    <w:rsid w:val="00A30BC0"/>
    <w:rsid w:val="00A348F1"/>
    <w:rsid w:val="00A34B4C"/>
    <w:rsid w:val="00A361C2"/>
    <w:rsid w:val="00A477E7"/>
    <w:rsid w:val="00A510DB"/>
    <w:rsid w:val="00A51FBA"/>
    <w:rsid w:val="00A543D9"/>
    <w:rsid w:val="00A62B39"/>
    <w:rsid w:val="00A63563"/>
    <w:rsid w:val="00A7333F"/>
    <w:rsid w:val="00A83709"/>
    <w:rsid w:val="00A850EB"/>
    <w:rsid w:val="00A936F9"/>
    <w:rsid w:val="00A9445F"/>
    <w:rsid w:val="00AA57D3"/>
    <w:rsid w:val="00AA64BC"/>
    <w:rsid w:val="00AA64BD"/>
    <w:rsid w:val="00AB3E11"/>
    <w:rsid w:val="00AC5675"/>
    <w:rsid w:val="00AD15DB"/>
    <w:rsid w:val="00AD4310"/>
    <w:rsid w:val="00AE263A"/>
    <w:rsid w:val="00B02334"/>
    <w:rsid w:val="00B214C7"/>
    <w:rsid w:val="00B40741"/>
    <w:rsid w:val="00B42B0C"/>
    <w:rsid w:val="00B45E1C"/>
    <w:rsid w:val="00B55F72"/>
    <w:rsid w:val="00B63D59"/>
    <w:rsid w:val="00B6512F"/>
    <w:rsid w:val="00B65A09"/>
    <w:rsid w:val="00B65DA4"/>
    <w:rsid w:val="00B73C3B"/>
    <w:rsid w:val="00B832F9"/>
    <w:rsid w:val="00B838E6"/>
    <w:rsid w:val="00B8647D"/>
    <w:rsid w:val="00B9463E"/>
    <w:rsid w:val="00B967E5"/>
    <w:rsid w:val="00BA7302"/>
    <w:rsid w:val="00BB071C"/>
    <w:rsid w:val="00BB0B69"/>
    <w:rsid w:val="00BB28B6"/>
    <w:rsid w:val="00BB4618"/>
    <w:rsid w:val="00BB4648"/>
    <w:rsid w:val="00BB6FC1"/>
    <w:rsid w:val="00BD4DEB"/>
    <w:rsid w:val="00BD5D00"/>
    <w:rsid w:val="00BD662E"/>
    <w:rsid w:val="00BE09CD"/>
    <w:rsid w:val="00BE386C"/>
    <w:rsid w:val="00BE4168"/>
    <w:rsid w:val="00BF4EE1"/>
    <w:rsid w:val="00C02199"/>
    <w:rsid w:val="00C071A1"/>
    <w:rsid w:val="00C07CFE"/>
    <w:rsid w:val="00C12128"/>
    <w:rsid w:val="00C27DE8"/>
    <w:rsid w:val="00C34B4E"/>
    <w:rsid w:val="00C351FA"/>
    <w:rsid w:val="00C37B2D"/>
    <w:rsid w:val="00C44B72"/>
    <w:rsid w:val="00C52A16"/>
    <w:rsid w:val="00C55334"/>
    <w:rsid w:val="00C55669"/>
    <w:rsid w:val="00C616D8"/>
    <w:rsid w:val="00C66754"/>
    <w:rsid w:val="00C71597"/>
    <w:rsid w:val="00C7738A"/>
    <w:rsid w:val="00C77643"/>
    <w:rsid w:val="00C9092A"/>
    <w:rsid w:val="00C93310"/>
    <w:rsid w:val="00C97586"/>
    <w:rsid w:val="00CA0C04"/>
    <w:rsid w:val="00CA7183"/>
    <w:rsid w:val="00CC500D"/>
    <w:rsid w:val="00CC74F7"/>
    <w:rsid w:val="00CD19F5"/>
    <w:rsid w:val="00CD3385"/>
    <w:rsid w:val="00CD7B63"/>
    <w:rsid w:val="00D00455"/>
    <w:rsid w:val="00D032A0"/>
    <w:rsid w:val="00D1067A"/>
    <w:rsid w:val="00D20549"/>
    <w:rsid w:val="00D3294E"/>
    <w:rsid w:val="00D32EA6"/>
    <w:rsid w:val="00D43A0D"/>
    <w:rsid w:val="00D50BC8"/>
    <w:rsid w:val="00D53E24"/>
    <w:rsid w:val="00D566F0"/>
    <w:rsid w:val="00D6076C"/>
    <w:rsid w:val="00D64CA9"/>
    <w:rsid w:val="00D7126A"/>
    <w:rsid w:val="00D7778A"/>
    <w:rsid w:val="00D80347"/>
    <w:rsid w:val="00D911FE"/>
    <w:rsid w:val="00D92326"/>
    <w:rsid w:val="00D936E7"/>
    <w:rsid w:val="00D9772B"/>
    <w:rsid w:val="00DA0AB5"/>
    <w:rsid w:val="00DA2D58"/>
    <w:rsid w:val="00DB1D72"/>
    <w:rsid w:val="00DB33C3"/>
    <w:rsid w:val="00DC1E3F"/>
    <w:rsid w:val="00DC590A"/>
    <w:rsid w:val="00DD1804"/>
    <w:rsid w:val="00DD5378"/>
    <w:rsid w:val="00DE2075"/>
    <w:rsid w:val="00DE5DD7"/>
    <w:rsid w:val="00DF4A2E"/>
    <w:rsid w:val="00DF578C"/>
    <w:rsid w:val="00E03052"/>
    <w:rsid w:val="00E0743F"/>
    <w:rsid w:val="00E234EB"/>
    <w:rsid w:val="00E30A0E"/>
    <w:rsid w:val="00E31256"/>
    <w:rsid w:val="00E3162C"/>
    <w:rsid w:val="00E31763"/>
    <w:rsid w:val="00E32F3F"/>
    <w:rsid w:val="00E33170"/>
    <w:rsid w:val="00E36435"/>
    <w:rsid w:val="00E52C55"/>
    <w:rsid w:val="00E538AD"/>
    <w:rsid w:val="00E666AC"/>
    <w:rsid w:val="00E6768F"/>
    <w:rsid w:val="00E720D7"/>
    <w:rsid w:val="00E8054E"/>
    <w:rsid w:val="00E813EC"/>
    <w:rsid w:val="00E8387E"/>
    <w:rsid w:val="00E84D9E"/>
    <w:rsid w:val="00E856F3"/>
    <w:rsid w:val="00E95BBE"/>
    <w:rsid w:val="00EA07C7"/>
    <w:rsid w:val="00EC5A03"/>
    <w:rsid w:val="00EC6F5B"/>
    <w:rsid w:val="00ED1566"/>
    <w:rsid w:val="00ED358F"/>
    <w:rsid w:val="00F00712"/>
    <w:rsid w:val="00F00882"/>
    <w:rsid w:val="00F07FE4"/>
    <w:rsid w:val="00F111A5"/>
    <w:rsid w:val="00F13394"/>
    <w:rsid w:val="00F1637B"/>
    <w:rsid w:val="00F23977"/>
    <w:rsid w:val="00F34C1D"/>
    <w:rsid w:val="00F34FD1"/>
    <w:rsid w:val="00F40B34"/>
    <w:rsid w:val="00F72E02"/>
    <w:rsid w:val="00F733EA"/>
    <w:rsid w:val="00F804CC"/>
    <w:rsid w:val="00F80577"/>
    <w:rsid w:val="00F83EBC"/>
    <w:rsid w:val="00F85360"/>
    <w:rsid w:val="00F951BB"/>
    <w:rsid w:val="00F96813"/>
    <w:rsid w:val="00FA7052"/>
    <w:rsid w:val="00FC090F"/>
    <w:rsid w:val="00FC3552"/>
    <w:rsid w:val="00FC4E47"/>
    <w:rsid w:val="00FC528B"/>
    <w:rsid w:val="00FC6C02"/>
    <w:rsid w:val="00FD1FCB"/>
    <w:rsid w:val="00FF14A4"/>
    <w:rsid w:val="00FF259D"/>
    <w:rsid w:val="00FF3705"/>
    <w:rsid w:val="00FF577C"/>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F2DAA"/>
  <w15:chartTrackingRefBased/>
  <w15:docId w15:val="{9A7D238D-1EE3-4024-AB33-01473F19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B85"/>
  </w:style>
  <w:style w:type="paragraph" w:styleId="Heading1">
    <w:name w:val="heading 1"/>
    <w:basedOn w:val="Normal"/>
    <w:next w:val="Normal"/>
    <w:link w:val="Heading1Char"/>
    <w:uiPriority w:val="9"/>
    <w:qFormat/>
    <w:rsid w:val="00967B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7B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7B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7B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7B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7B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7B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7B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7B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B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7B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7B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7B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7B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7B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7B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7B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7BAA"/>
    <w:rPr>
      <w:rFonts w:eastAsiaTheme="majorEastAsia" w:cstheme="majorBidi"/>
      <w:color w:val="272727" w:themeColor="text1" w:themeTint="D8"/>
    </w:rPr>
  </w:style>
  <w:style w:type="paragraph" w:styleId="Title">
    <w:name w:val="Title"/>
    <w:basedOn w:val="Normal"/>
    <w:next w:val="Normal"/>
    <w:link w:val="TitleChar"/>
    <w:uiPriority w:val="10"/>
    <w:qFormat/>
    <w:rsid w:val="00967B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B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7B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7B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7BAA"/>
    <w:pPr>
      <w:spacing w:before="160"/>
      <w:jc w:val="center"/>
    </w:pPr>
    <w:rPr>
      <w:i/>
      <w:iCs/>
      <w:color w:val="404040" w:themeColor="text1" w:themeTint="BF"/>
    </w:rPr>
  </w:style>
  <w:style w:type="character" w:customStyle="1" w:styleId="QuoteChar">
    <w:name w:val="Quote Char"/>
    <w:basedOn w:val="DefaultParagraphFont"/>
    <w:link w:val="Quote"/>
    <w:uiPriority w:val="29"/>
    <w:rsid w:val="00967BAA"/>
    <w:rPr>
      <w:i/>
      <w:iCs/>
      <w:color w:val="404040" w:themeColor="text1" w:themeTint="BF"/>
    </w:rPr>
  </w:style>
  <w:style w:type="paragraph" w:styleId="ListParagraph">
    <w:name w:val="List Paragraph"/>
    <w:basedOn w:val="Normal"/>
    <w:uiPriority w:val="34"/>
    <w:qFormat/>
    <w:rsid w:val="00967BAA"/>
    <w:pPr>
      <w:ind w:left="720"/>
      <w:contextualSpacing/>
    </w:pPr>
  </w:style>
  <w:style w:type="character" w:styleId="IntenseEmphasis">
    <w:name w:val="Intense Emphasis"/>
    <w:basedOn w:val="DefaultParagraphFont"/>
    <w:uiPriority w:val="21"/>
    <w:qFormat/>
    <w:rsid w:val="00967BAA"/>
    <w:rPr>
      <w:i/>
      <w:iCs/>
      <w:color w:val="0F4761" w:themeColor="accent1" w:themeShade="BF"/>
    </w:rPr>
  </w:style>
  <w:style w:type="paragraph" w:styleId="IntenseQuote">
    <w:name w:val="Intense Quote"/>
    <w:basedOn w:val="Normal"/>
    <w:next w:val="Normal"/>
    <w:link w:val="IntenseQuoteChar"/>
    <w:uiPriority w:val="30"/>
    <w:qFormat/>
    <w:rsid w:val="00967B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7BAA"/>
    <w:rPr>
      <w:i/>
      <w:iCs/>
      <w:color w:val="0F4761" w:themeColor="accent1" w:themeShade="BF"/>
    </w:rPr>
  </w:style>
  <w:style w:type="character" w:styleId="IntenseReference">
    <w:name w:val="Intense Reference"/>
    <w:basedOn w:val="DefaultParagraphFont"/>
    <w:uiPriority w:val="32"/>
    <w:qFormat/>
    <w:rsid w:val="00967BAA"/>
    <w:rPr>
      <w:b/>
      <w:bCs/>
      <w:smallCaps/>
      <w:color w:val="0F4761" w:themeColor="accent1" w:themeShade="BF"/>
      <w:spacing w:val="5"/>
    </w:rPr>
  </w:style>
  <w:style w:type="character" w:styleId="Hyperlink">
    <w:name w:val="Hyperlink"/>
    <w:basedOn w:val="DefaultParagraphFont"/>
    <w:uiPriority w:val="99"/>
    <w:unhideWhenUsed/>
    <w:rsid w:val="002C36A5"/>
    <w:rPr>
      <w:color w:val="467886" w:themeColor="hyperlink"/>
      <w:u w:val="single"/>
    </w:rPr>
  </w:style>
  <w:style w:type="character" w:styleId="UnresolvedMention">
    <w:name w:val="Unresolved Mention"/>
    <w:basedOn w:val="DefaultParagraphFont"/>
    <w:uiPriority w:val="99"/>
    <w:semiHidden/>
    <w:unhideWhenUsed/>
    <w:rsid w:val="002C36A5"/>
    <w:rPr>
      <w:color w:val="605E5C"/>
      <w:shd w:val="clear" w:color="auto" w:fill="E1DFDD"/>
    </w:rPr>
  </w:style>
  <w:style w:type="paragraph" w:customStyle="1" w:styleId="whitespace-pre-wrap">
    <w:name w:val="whitespace-pre-wrap"/>
    <w:basedOn w:val="Normal"/>
    <w:rsid w:val="00F111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111A5"/>
    <w:rPr>
      <w:b/>
      <w:bCs/>
    </w:rPr>
  </w:style>
  <w:style w:type="paragraph" w:customStyle="1" w:styleId="whitespace-normal">
    <w:name w:val="whitespace-normal"/>
    <w:basedOn w:val="Normal"/>
    <w:rsid w:val="00F111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713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5597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0743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03477">
      <w:bodyDiv w:val="1"/>
      <w:marLeft w:val="0"/>
      <w:marRight w:val="0"/>
      <w:marTop w:val="0"/>
      <w:marBottom w:val="0"/>
      <w:divBdr>
        <w:top w:val="none" w:sz="0" w:space="0" w:color="auto"/>
        <w:left w:val="none" w:sz="0" w:space="0" w:color="auto"/>
        <w:bottom w:val="none" w:sz="0" w:space="0" w:color="auto"/>
        <w:right w:val="none" w:sz="0" w:space="0" w:color="auto"/>
      </w:divBdr>
    </w:div>
    <w:div w:id="185296061">
      <w:bodyDiv w:val="1"/>
      <w:marLeft w:val="0"/>
      <w:marRight w:val="0"/>
      <w:marTop w:val="0"/>
      <w:marBottom w:val="0"/>
      <w:divBdr>
        <w:top w:val="none" w:sz="0" w:space="0" w:color="auto"/>
        <w:left w:val="none" w:sz="0" w:space="0" w:color="auto"/>
        <w:bottom w:val="none" w:sz="0" w:space="0" w:color="auto"/>
        <w:right w:val="none" w:sz="0" w:space="0" w:color="auto"/>
      </w:divBdr>
    </w:div>
    <w:div w:id="259800515">
      <w:bodyDiv w:val="1"/>
      <w:marLeft w:val="0"/>
      <w:marRight w:val="0"/>
      <w:marTop w:val="0"/>
      <w:marBottom w:val="0"/>
      <w:divBdr>
        <w:top w:val="none" w:sz="0" w:space="0" w:color="auto"/>
        <w:left w:val="none" w:sz="0" w:space="0" w:color="auto"/>
        <w:bottom w:val="none" w:sz="0" w:space="0" w:color="auto"/>
        <w:right w:val="none" w:sz="0" w:space="0" w:color="auto"/>
      </w:divBdr>
    </w:div>
    <w:div w:id="349458346">
      <w:bodyDiv w:val="1"/>
      <w:marLeft w:val="0"/>
      <w:marRight w:val="0"/>
      <w:marTop w:val="0"/>
      <w:marBottom w:val="0"/>
      <w:divBdr>
        <w:top w:val="none" w:sz="0" w:space="0" w:color="auto"/>
        <w:left w:val="none" w:sz="0" w:space="0" w:color="auto"/>
        <w:bottom w:val="none" w:sz="0" w:space="0" w:color="auto"/>
        <w:right w:val="none" w:sz="0" w:space="0" w:color="auto"/>
      </w:divBdr>
    </w:div>
    <w:div w:id="349991715">
      <w:bodyDiv w:val="1"/>
      <w:marLeft w:val="0"/>
      <w:marRight w:val="0"/>
      <w:marTop w:val="0"/>
      <w:marBottom w:val="0"/>
      <w:divBdr>
        <w:top w:val="none" w:sz="0" w:space="0" w:color="auto"/>
        <w:left w:val="none" w:sz="0" w:space="0" w:color="auto"/>
        <w:bottom w:val="none" w:sz="0" w:space="0" w:color="auto"/>
        <w:right w:val="none" w:sz="0" w:space="0" w:color="auto"/>
      </w:divBdr>
    </w:div>
    <w:div w:id="459307077">
      <w:bodyDiv w:val="1"/>
      <w:marLeft w:val="0"/>
      <w:marRight w:val="0"/>
      <w:marTop w:val="0"/>
      <w:marBottom w:val="0"/>
      <w:divBdr>
        <w:top w:val="none" w:sz="0" w:space="0" w:color="auto"/>
        <w:left w:val="none" w:sz="0" w:space="0" w:color="auto"/>
        <w:bottom w:val="none" w:sz="0" w:space="0" w:color="auto"/>
        <w:right w:val="none" w:sz="0" w:space="0" w:color="auto"/>
      </w:divBdr>
    </w:div>
    <w:div w:id="470440954">
      <w:bodyDiv w:val="1"/>
      <w:marLeft w:val="0"/>
      <w:marRight w:val="0"/>
      <w:marTop w:val="0"/>
      <w:marBottom w:val="0"/>
      <w:divBdr>
        <w:top w:val="none" w:sz="0" w:space="0" w:color="auto"/>
        <w:left w:val="none" w:sz="0" w:space="0" w:color="auto"/>
        <w:bottom w:val="none" w:sz="0" w:space="0" w:color="auto"/>
        <w:right w:val="none" w:sz="0" w:space="0" w:color="auto"/>
      </w:divBdr>
    </w:div>
    <w:div w:id="511182400">
      <w:bodyDiv w:val="1"/>
      <w:marLeft w:val="0"/>
      <w:marRight w:val="0"/>
      <w:marTop w:val="0"/>
      <w:marBottom w:val="0"/>
      <w:divBdr>
        <w:top w:val="none" w:sz="0" w:space="0" w:color="auto"/>
        <w:left w:val="none" w:sz="0" w:space="0" w:color="auto"/>
        <w:bottom w:val="none" w:sz="0" w:space="0" w:color="auto"/>
        <w:right w:val="none" w:sz="0" w:space="0" w:color="auto"/>
      </w:divBdr>
    </w:div>
    <w:div w:id="690185665">
      <w:bodyDiv w:val="1"/>
      <w:marLeft w:val="0"/>
      <w:marRight w:val="0"/>
      <w:marTop w:val="0"/>
      <w:marBottom w:val="0"/>
      <w:divBdr>
        <w:top w:val="none" w:sz="0" w:space="0" w:color="auto"/>
        <w:left w:val="none" w:sz="0" w:space="0" w:color="auto"/>
        <w:bottom w:val="none" w:sz="0" w:space="0" w:color="auto"/>
        <w:right w:val="none" w:sz="0" w:space="0" w:color="auto"/>
      </w:divBdr>
    </w:div>
    <w:div w:id="731126336">
      <w:bodyDiv w:val="1"/>
      <w:marLeft w:val="0"/>
      <w:marRight w:val="0"/>
      <w:marTop w:val="0"/>
      <w:marBottom w:val="0"/>
      <w:divBdr>
        <w:top w:val="none" w:sz="0" w:space="0" w:color="auto"/>
        <w:left w:val="none" w:sz="0" w:space="0" w:color="auto"/>
        <w:bottom w:val="none" w:sz="0" w:space="0" w:color="auto"/>
        <w:right w:val="none" w:sz="0" w:space="0" w:color="auto"/>
      </w:divBdr>
    </w:div>
    <w:div w:id="779178048">
      <w:bodyDiv w:val="1"/>
      <w:marLeft w:val="0"/>
      <w:marRight w:val="0"/>
      <w:marTop w:val="0"/>
      <w:marBottom w:val="0"/>
      <w:divBdr>
        <w:top w:val="none" w:sz="0" w:space="0" w:color="auto"/>
        <w:left w:val="none" w:sz="0" w:space="0" w:color="auto"/>
        <w:bottom w:val="none" w:sz="0" w:space="0" w:color="auto"/>
        <w:right w:val="none" w:sz="0" w:space="0" w:color="auto"/>
      </w:divBdr>
    </w:div>
    <w:div w:id="780956531">
      <w:bodyDiv w:val="1"/>
      <w:marLeft w:val="0"/>
      <w:marRight w:val="0"/>
      <w:marTop w:val="0"/>
      <w:marBottom w:val="0"/>
      <w:divBdr>
        <w:top w:val="none" w:sz="0" w:space="0" w:color="auto"/>
        <w:left w:val="none" w:sz="0" w:space="0" w:color="auto"/>
        <w:bottom w:val="none" w:sz="0" w:space="0" w:color="auto"/>
        <w:right w:val="none" w:sz="0" w:space="0" w:color="auto"/>
      </w:divBdr>
    </w:div>
    <w:div w:id="960383811">
      <w:bodyDiv w:val="1"/>
      <w:marLeft w:val="0"/>
      <w:marRight w:val="0"/>
      <w:marTop w:val="0"/>
      <w:marBottom w:val="0"/>
      <w:divBdr>
        <w:top w:val="none" w:sz="0" w:space="0" w:color="auto"/>
        <w:left w:val="none" w:sz="0" w:space="0" w:color="auto"/>
        <w:bottom w:val="none" w:sz="0" w:space="0" w:color="auto"/>
        <w:right w:val="none" w:sz="0" w:space="0" w:color="auto"/>
      </w:divBdr>
    </w:div>
    <w:div w:id="1019963276">
      <w:bodyDiv w:val="1"/>
      <w:marLeft w:val="0"/>
      <w:marRight w:val="0"/>
      <w:marTop w:val="0"/>
      <w:marBottom w:val="0"/>
      <w:divBdr>
        <w:top w:val="none" w:sz="0" w:space="0" w:color="auto"/>
        <w:left w:val="none" w:sz="0" w:space="0" w:color="auto"/>
        <w:bottom w:val="none" w:sz="0" w:space="0" w:color="auto"/>
        <w:right w:val="none" w:sz="0" w:space="0" w:color="auto"/>
      </w:divBdr>
    </w:div>
    <w:div w:id="1128930854">
      <w:bodyDiv w:val="1"/>
      <w:marLeft w:val="0"/>
      <w:marRight w:val="0"/>
      <w:marTop w:val="0"/>
      <w:marBottom w:val="0"/>
      <w:divBdr>
        <w:top w:val="none" w:sz="0" w:space="0" w:color="auto"/>
        <w:left w:val="none" w:sz="0" w:space="0" w:color="auto"/>
        <w:bottom w:val="none" w:sz="0" w:space="0" w:color="auto"/>
        <w:right w:val="none" w:sz="0" w:space="0" w:color="auto"/>
      </w:divBdr>
      <w:divsChild>
        <w:div w:id="1613129408">
          <w:marLeft w:val="0"/>
          <w:marRight w:val="0"/>
          <w:marTop w:val="0"/>
          <w:marBottom w:val="0"/>
          <w:divBdr>
            <w:top w:val="none" w:sz="0" w:space="0" w:color="auto"/>
            <w:left w:val="none" w:sz="0" w:space="0" w:color="auto"/>
            <w:bottom w:val="none" w:sz="0" w:space="0" w:color="auto"/>
            <w:right w:val="none" w:sz="0" w:space="0" w:color="auto"/>
          </w:divBdr>
        </w:div>
      </w:divsChild>
    </w:div>
    <w:div w:id="1167789465">
      <w:bodyDiv w:val="1"/>
      <w:marLeft w:val="0"/>
      <w:marRight w:val="0"/>
      <w:marTop w:val="0"/>
      <w:marBottom w:val="0"/>
      <w:divBdr>
        <w:top w:val="none" w:sz="0" w:space="0" w:color="auto"/>
        <w:left w:val="none" w:sz="0" w:space="0" w:color="auto"/>
        <w:bottom w:val="none" w:sz="0" w:space="0" w:color="auto"/>
        <w:right w:val="none" w:sz="0" w:space="0" w:color="auto"/>
      </w:divBdr>
    </w:div>
    <w:div w:id="1185898119">
      <w:bodyDiv w:val="1"/>
      <w:marLeft w:val="0"/>
      <w:marRight w:val="0"/>
      <w:marTop w:val="0"/>
      <w:marBottom w:val="0"/>
      <w:divBdr>
        <w:top w:val="none" w:sz="0" w:space="0" w:color="auto"/>
        <w:left w:val="none" w:sz="0" w:space="0" w:color="auto"/>
        <w:bottom w:val="none" w:sz="0" w:space="0" w:color="auto"/>
        <w:right w:val="none" w:sz="0" w:space="0" w:color="auto"/>
      </w:divBdr>
    </w:div>
    <w:div w:id="1276789668">
      <w:bodyDiv w:val="1"/>
      <w:marLeft w:val="0"/>
      <w:marRight w:val="0"/>
      <w:marTop w:val="0"/>
      <w:marBottom w:val="0"/>
      <w:divBdr>
        <w:top w:val="none" w:sz="0" w:space="0" w:color="auto"/>
        <w:left w:val="none" w:sz="0" w:space="0" w:color="auto"/>
        <w:bottom w:val="none" w:sz="0" w:space="0" w:color="auto"/>
        <w:right w:val="none" w:sz="0" w:space="0" w:color="auto"/>
      </w:divBdr>
    </w:div>
    <w:div w:id="1335843444">
      <w:bodyDiv w:val="1"/>
      <w:marLeft w:val="0"/>
      <w:marRight w:val="0"/>
      <w:marTop w:val="0"/>
      <w:marBottom w:val="0"/>
      <w:divBdr>
        <w:top w:val="none" w:sz="0" w:space="0" w:color="auto"/>
        <w:left w:val="none" w:sz="0" w:space="0" w:color="auto"/>
        <w:bottom w:val="none" w:sz="0" w:space="0" w:color="auto"/>
        <w:right w:val="none" w:sz="0" w:space="0" w:color="auto"/>
      </w:divBdr>
    </w:div>
    <w:div w:id="1392001842">
      <w:bodyDiv w:val="1"/>
      <w:marLeft w:val="0"/>
      <w:marRight w:val="0"/>
      <w:marTop w:val="0"/>
      <w:marBottom w:val="0"/>
      <w:divBdr>
        <w:top w:val="none" w:sz="0" w:space="0" w:color="auto"/>
        <w:left w:val="none" w:sz="0" w:space="0" w:color="auto"/>
        <w:bottom w:val="none" w:sz="0" w:space="0" w:color="auto"/>
        <w:right w:val="none" w:sz="0" w:space="0" w:color="auto"/>
      </w:divBdr>
    </w:div>
    <w:div w:id="1402560161">
      <w:bodyDiv w:val="1"/>
      <w:marLeft w:val="0"/>
      <w:marRight w:val="0"/>
      <w:marTop w:val="0"/>
      <w:marBottom w:val="0"/>
      <w:divBdr>
        <w:top w:val="none" w:sz="0" w:space="0" w:color="auto"/>
        <w:left w:val="none" w:sz="0" w:space="0" w:color="auto"/>
        <w:bottom w:val="none" w:sz="0" w:space="0" w:color="auto"/>
        <w:right w:val="none" w:sz="0" w:space="0" w:color="auto"/>
      </w:divBdr>
    </w:div>
    <w:div w:id="1526751123">
      <w:bodyDiv w:val="1"/>
      <w:marLeft w:val="0"/>
      <w:marRight w:val="0"/>
      <w:marTop w:val="0"/>
      <w:marBottom w:val="0"/>
      <w:divBdr>
        <w:top w:val="none" w:sz="0" w:space="0" w:color="auto"/>
        <w:left w:val="none" w:sz="0" w:space="0" w:color="auto"/>
        <w:bottom w:val="none" w:sz="0" w:space="0" w:color="auto"/>
        <w:right w:val="none" w:sz="0" w:space="0" w:color="auto"/>
      </w:divBdr>
    </w:div>
    <w:div w:id="1611668630">
      <w:bodyDiv w:val="1"/>
      <w:marLeft w:val="0"/>
      <w:marRight w:val="0"/>
      <w:marTop w:val="0"/>
      <w:marBottom w:val="0"/>
      <w:divBdr>
        <w:top w:val="none" w:sz="0" w:space="0" w:color="auto"/>
        <w:left w:val="none" w:sz="0" w:space="0" w:color="auto"/>
        <w:bottom w:val="none" w:sz="0" w:space="0" w:color="auto"/>
        <w:right w:val="none" w:sz="0" w:space="0" w:color="auto"/>
      </w:divBdr>
    </w:div>
    <w:div w:id="1808820840">
      <w:bodyDiv w:val="1"/>
      <w:marLeft w:val="0"/>
      <w:marRight w:val="0"/>
      <w:marTop w:val="0"/>
      <w:marBottom w:val="0"/>
      <w:divBdr>
        <w:top w:val="none" w:sz="0" w:space="0" w:color="auto"/>
        <w:left w:val="none" w:sz="0" w:space="0" w:color="auto"/>
        <w:bottom w:val="none" w:sz="0" w:space="0" w:color="auto"/>
        <w:right w:val="none" w:sz="0" w:space="0" w:color="auto"/>
      </w:divBdr>
    </w:div>
    <w:div w:id="1894150887">
      <w:bodyDiv w:val="1"/>
      <w:marLeft w:val="0"/>
      <w:marRight w:val="0"/>
      <w:marTop w:val="0"/>
      <w:marBottom w:val="0"/>
      <w:divBdr>
        <w:top w:val="none" w:sz="0" w:space="0" w:color="auto"/>
        <w:left w:val="none" w:sz="0" w:space="0" w:color="auto"/>
        <w:bottom w:val="none" w:sz="0" w:space="0" w:color="auto"/>
        <w:right w:val="none" w:sz="0" w:space="0" w:color="auto"/>
      </w:divBdr>
      <w:divsChild>
        <w:div w:id="1395738231">
          <w:marLeft w:val="0"/>
          <w:marRight w:val="0"/>
          <w:marTop w:val="0"/>
          <w:marBottom w:val="0"/>
          <w:divBdr>
            <w:top w:val="none" w:sz="0" w:space="0" w:color="auto"/>
            <w:left w:val="none" w:sz="0" w:space="0" w:color="auto"/>
            <w:bottom w:val="none" w:sz="0" w:space="0" w:color="auto"/>
            <w:right w:val="none" w:sz="0" w:space="0" w:color="auto"/>
          </w:divBdr>
        </w:div>
      </w:divsChild>
    </w:div>
    <w:div w:id="1923250827">
      <w:bodyDiv w:val="1"/>
      <w:marLeft w:val="0"/>
      <w:marRight w:val="0"/>
      <w:marTop w:val="0"/>
      <w:marBottom w:val="0"/>
      <w:divBdr>
        <w:top w:val="none" w:sz="0" w:space="0" w:color="auto"/>
        <w:left w:val="none" w:sz="0" w:space="0" w:color="auto"/>
        <w:bottom w:val="none" w:sz="0" w:space="0" w:color="auto"/>
        <w:right w:val="none" w:sz="0" w:space="0" w:color="auto"/>
      </w:divBdr>
    </w:div>
    <w:div w:id="210240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oi.org/10.1007/978-3-319-55444-0" TargetMode="External"/><Relationship Id="rId21" Type="http://schemas.openxmlformats.org/officeDocument/2006/relationships/image" Target="media/image17.png"/><Relationship Id="rId34" Type="http://schemas.openxmlformats.org/officeDocument/2006/relationships/hyperlink" Target="https://assets.publishing.service.gov.uk/government/uploads/system/uploads/attachment_data/file/995423/stats20-2011.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atascientest.com/en/data-cleaning-definition-methods-and-relevance-in-data-science"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gov.uk/government/publications/road-accidents-and-safety-statistics-notes-and-definitions/reported-road-casualties-in-great-britain-notes-definitions-symbols-and-convention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assets.publishing.service.gov.uk/media/60d0cc548fa8f57ce4615110/stats19.pdf"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data.gov.uk/dataset/cb7ae6f0-4be6-4935-9277-47e5ce24a11f/road-accidents-safety-data" TargetMode="External"/><Relationship Id="rId38" Type="http://schemas.openxmlformats.org/officeDocument/2006/relationships/hyperlink" Target="https://doi.org/10.46223/HCMCOUJS.tech.en.13.2.2831.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7477</TotalTime>
  <Pages>24</Pages>
  <Words>2736</Words>
  <Characters>15601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JAJA JAJA</dc:creator>
  <cp:keywords/>
  <dc:description/>
  <cp:lastModifiedBy>JAJA JAJA</cp:lastModifiedBy>
  <cp:revision>462</cp:revision>
  <cp:lastPrinted>2025-01-07T07:16:00Z</cp:lastPrinted>
  <dcterms:created xsi:type="dcterms:W3CDTF">2024-11-22T20:22:00Z</dcterms:created>
  <dcterms:modified xsi:type="dcterms:W3CDTF">2025-01-07T11:17:00Z</dcterms:modified>
</cp:coreProperties>
</file>