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D713" w14:textId="77777777" w:rsidR="0000549C" w:rsidRDefault="00000000">
      <w:pPr>
        <w:spacing w:before="480" w:after="80"/>
        <w:jc w:val="center"/>
      </w:pPr>
      <w:r>
        <w:rPr>
          <w:b/>
          <w:bCs/>
          <w:color w:val="1F5C99"/>
          <w:sz w:val="48"/>
          <w:szCs w:val="48"/>
        </w:rPr>
        <w:t>BUSINESS ANALYTICS</w:t>
      </w:r>
    </w:p>
    <w:p w14:paraId="1BE3C068" w14:textId="25275E55" w:rsidR="0000549C" w:rsidRDefault="00000000">
      <w:pPr>
        <w:spacing w:after="60"/>
        <w:jc w:val="center"/>
      </w:pPr>
      <w:r>
        <w:rPr>
          <w:color w:val="444444"/>
          <w:sz w:val="26"/>
          <w:szCs w:val="26"/>
        </w:rPr>
        <w:t>Level 3</w:t>
      </w:r>
      <w:r w:rsidR="00EB20C1">
        <w:rPr>
          <w:color w:val="444444"/>
          <w:sz w:val="26"/>
          <w:szCs w:val="26"/>
        </w:rPr>
        <w:t xml:space="preserve"> </w:t>
      </w:r>
      <w:r>
        <w:rPr>
          <w:color w:val="444444"/>
          <w:sz w:val="26"/>
          <w:szCs w:val="26"/>
        </w:rPr>
        <w:t>Task 1: Predictive Analytics &amp; Machine Learning</w:t>
      </w:r>
    </w:p>
    <w:p w14:paraId="0B591AB8" w14:textId="77777777" w:rsidR="0000549C" w:rsidRPr="00B57894" w:rsidRDefault="00000000">
      <w:pPr>
        <w:spacing w:after="60"/>
        <w:jc w:val="center"/>
      </w:pPr>
      <w:proofErr w:type="spellStart"/>
      <w:r w:rsidRPr="00B57894">
        <w:t>Codveda</w:t>
      </w:r>
      <w:proofErr w:type="spellEnd"/>
      <w:r w:rsidRPr="00B57894">
        <w:t xml:space="preserve"> Technology Internship </w:t>
      </w:r>
      <w:proofErr w:type="spellStart"/>
      <w:r w:rsidRPr="00B57894">
        <w:t>Programme</w:t>
      </w:r>
      <w:proofErr w:type="spellEnd"/>
    </w:p>
    <w:p w14:paraId="7462BC83" w14:textId="77777777" w:rsidR="0000549C" w:rsidRPr="00B57894" w:rsidRDefault="00000000">
      <w:pPr>
        <w:spacing w:after="480"/>
        <w:jc w:val="center"/>
      </w:pPr>
      <w:r w:rsidRPr="00B57894">
        <w:t>May 2026</w:t>
      </w:r>
    </w:p>
    <w:p w14:paraId="0AE6EC39" w14:textId="77777777" w:rsidR="0000549C" w:rsidRDefault="0000549C">
      <w:pPr>
        <w:pBdr>
          <w:bottom w:val="single" w:sz="4" w:space="0" w:color="DDDDDD"/>
        </w:pBdr>
        <w:spacing w:before="120" w:after="120"/>
      </w:pPr>
    </w:p>
    <w:p w14:paraId="5800F948" w14:textId="77777777" w:rsidR="0000549C" w:rsidRDefault="00000000">
      <w:pPr>
        <w:pStyle w:val="Heading1"/>
      </w:pPr>
      <w:r>
        <w:t>1. Introduction</w:t>
      </w:r>
    </w:p>
    <w:p w14:paraId="3868304C" w14:textId="77777777" w:rsidR="0000549C" w:rsidRDefault="00000000">
      <w:pPr>
        <w:spacing w:before="80" w:after="80"/>
        <w:jc w:val="both"/>
      </w:pPr>
      <w:r>
        <w:t>Predictive analytics uses historical data and statistical algorithms to forecast future outcomes. Machine learning extends this by enabling models to learn patterns from data without being explicitly programmed, making predictions increasingly accurate as more data is provided.</w:t>
      </w:r>
    </w:p>
    <w:p w14:paraId="1011B817" w14:textId="77777777" w:rsidR="0000549C" w:rsidRDefault="00000000">
      <w:pPr>
        <w:spacing w:before="80" w:after="80"/>
        <w:jc w:val="both"/>
      </w:pPr>
      <w:r>
        <w:t>This task implements three core machine learning techniques across three real-world datasets, covering the full spectrum of supervised and unsupervised learning: regression for numerical prediction, classification for categorical prediction, and clustering for pattern discovery without labels.</w:t>
      </w:r>
    </w:p>
    <w:p w14:paraId="539F5FA4" w14:textId="5896C804" w:rsidR="0000549C" w:rsidRDefault="00000000" w:rsidP="00B57894">
      <w:pPr>
        <w:spacing w:before="80" w:after="80"/>
        <w:jc w:val="both"/>
      </w:pPr>
      <w:r>
        <w:t xml:space="preserve">All models were built and executed in Python using Google </w:t>
      </w:r>
      <w:proofErr w:type="spellStart"/>
      <w:r>
        <w:t>Colab</w:t>
      </w:r>
      <w:proofErr w:type="spellEnd"/>
      <w:r>
        <w:t xml:space="preserve">, leveraging the scikit-learn machine learning library alongside pandas, NumPy, matplotlib, and seaborn for data processing and </w:t>
      </w:r>
      <w:proofErr w:type="spellStart"/>
      <w:r>
        <w:t>visualisation</w:t>
      </w:r>
      <w:proofErr w:type="spellEnd"/>
      <w:r>
        <w:t>.</w:t>
      </w:r>
    </w:p>
    <w:p w14:paraId="2424F3A4" w14:textId="77777777" w:rsidR="0000549C" w:rsidRDefault="0000549C">
      <w:pPr>
        <w:pBdr>
          <w:bottom w:val="single" w:sz="4" w:space="0" w:color="DDDDDD"/>
        </w:pBdr>
        <w:spacing w:before="120" w:after="120"/>
      </w:pPr>
    </w:p>
    <w:p w14:paraId="38A3A4FC" w14:textId="77777777" w:rsidR="0000549C" w:rsidRDefault="00000000">
      <w:pPr>
        <w:pStyle w:val="Heading1"/>
      </w:pPr>
      <w:r>
        <w:t>2. Tools and Environment</w:t>
      </w:r>
    </w:p>
    <w:p w14:paraId="78FD192E" w14:textId="77777777" w:rsidR="0000549C" w:rsidRDefault="00000000">
      <w:pPr>
        <w:pStyle w:val="ListParagraph"/>
        <w:numPr>
          <w:ilvl w:val="0"/>
          <w:numId w:val="2"/>
        </w:numPr>
        <w:spacing w:before="60" w:after="60"/>
      </w:pPr>
      <w:r>
        <w:t xml:space="preserve">Platform: Google </w:t>
      </w:r>
      <w:proofErr w:type="spellStart"/>
      <w:r>
        <w:t>Colab</w:t>
      </w:r>
      <w:proofErr w:type="spellEnd"/>
      <w:r>
        <w:t xml:space="preserve"> (cloud-based Python environment)</w:t>
      </w:r>
    </w:p>
    <w:p w14:paraId="20BBFE69" w14:textId="77777777" w:rsidR="0000549C" w:rsidRDefault="00000000">
      <w:pPr>
        <w:pStyle w:val="ListParagraph"/>
        <w:numPr>
          <w:ilvl w:val="0"/>
          <w:numId w:val="2"/>
        </w:numPr>
        <w:spacing w:before="60" w:after="60"/>
      </w:pPr>
      <w:r>
        <w:t>Language: Python 3</w:t>
      </w:r>
    </w:p>
    <w:p w14:paraId="671BCFFE" w14:textId="77777777" w:rsidR="0000549C" w:rsidRDefault="00000000">
      <w:pPr>
        <w:pStyle w:val="ListParagraph"/>
        <w:numPr>
          <w:ilvl w:val="0"/>
          <w:numId w:val="2"/>
        </w:numPr>
        <w:spacing w:before="60" w:after="60"/>
      </w:pPr>
      <w:r>
        <w:t>Key Libraries: pandas, NumPy, scikit-learn, matplotlib, seaborn</w:t>
      </w:r>
    </w:p>
    <w:p w14:paraId="310738E9" w14:textId="77777777" w:rsidR="0000549C" w:rsidRDefault="00000000">
      <w:pPr>
        <w:pStyle w:val="ListParagraph"/>
        <w:numPr>
          <w:ilvl w:val="0"/>
          <w:numId w:val="2"/>
        </w:numPr>
        <w:spacing w:before="60" w:after="60"/>
      </w:pPr>
      <w:r>
        <w:t xml:space="preserve">Algorithms: Linear Regression, Random Forest Classifier, </w:t>
      </w:r>
      <w:proofErr w:type="spellStart"/>
      <w:r>
        <w:t>KMeans</w:t>
      </w:r>
      <w:proofErr w:type="spellEnd"/>
      <w:r>
        <w:t xml:space="preserve"> Clustering, Isolation Forest</w:t>
      </w:r>
    </w:p>
    <w:p w14:paraId="7D1F2339" w14:textId="77777777" w:rsidR="0000549C" w:rsidRDefault="0000549C">
      <w:pPr>
        <w:spacing w:before="100" w:after="100"/>
      </w:pPr>
    </w:p>
    <w:p w14:paraId="2E974715" w14:textId="77777777" w:rsidR="0000549C" w:rsidRDefault="00000000">
      <w:pPr>
        <w:spacing w:before="80" w:after="80"/>
        <w:jc w:val="both"/>
      </w:pPr>
      <w:r>
        <w:t>Datasets used across all three models:</w:t>
      </w:r>
    </w:p>
    <w:p w14:paraId="7C8EB064" w14:textId="77777777" w:rsidR="0000549C" w:rsidRDefault="0000549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7"/>
        <w:gridCol w:w="1441"/>
        <w:gridCol w:w="1527"/>
        <w:gridCol w:w="1498"/>
        <w:gridCol w:w="1747"/>
      </w:tblGrid>
      <w:tr w:rsidR="0000549C" w14:paraId="67AAC6F3"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911DC46" w14:textId="77777777" w:rsidR="0000549C" w:rsidRDefault="00000000">
            <w:r>
              <w:rPr>
                <w:b/>
                <w:bCs/>
                <w:color w:val="FFFFFF"/>
                <w:sz w:val="20"/>
                <w:szCs w:val="20"/>
              </w:rPr>
              <w:t>Dataset</w:t>
            </w:r>
          </w:p>
        </w:tc>
        <w:tc>
          <w:tcPr>
            <w:tcW w:w="1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D3C2B4C" w14:textId="77777777" w:rsidR="0000549C" w:rsidRDefault="00000000">
            <w:r>
              <w:rPr>
                <w:b/>
                <w:bCs/>
                <w:color w:val="FFFFFF"/>
                <w:sz w:val="20"/>
                <w:szCs w:val="20"/>
              </w:rPr>
              <w:t>Rows</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855A91F" w14:textId="77777777" w:rsidR="0000549C" w:rsidRDefault="00000000">
            <w:r>
              <w:rPr>
                <w:b/>
                <w:bCs/>
                <w:color w:val="FFFFFF"/>
                <w:sz w:val="20"/>
                <w:szCs w:val="20"/>
              </w:rPr>
              <w:t>Columns</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945F209" w14:textId="77777777" w:rsidR="0000549C" w:rsidRDefault="00000000">
            <w:r>
              <w:rPr>
                <w:b/>
                <w:bCs/>
                <w:color w:val="FFFFFF"/>
                <w:sz w:val="20"/>
                <w:szCs w:val="20"/>
              </w:rPr>
              <w:t>Target</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B633310" w14:textId="77777777" w:rsidR="0000549C" w:rsidRDefault="00000000">
            <w:r>
              <w:rPr>
                <w:b/>
                <w:bCs/>
                <w:color w:val="FFFFFF"/>
                <w:sz w:val="20"/>
                <w:szCs w:val="20"/>
              </w:rPr>
              <w:t>Task</w:t>
            </w:r>
          </w:p>
        </w:tc>
      </w:tr>
      <w:tr w:rsidR="0000549C" w14:paraId="45709778"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D9F45D3" w14:textId="77777777" w:rsidR="0000549C" w:rsidRDefault="00000000">
            <w:r>
              <w:rPr>
                <w:sz w:val="20"/>
                <w:szCs w:val="20"/>
              </w:rPr>
              <w:t>iris.csv</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2467890" w14:textId="77777777" w:rsidR="0000549C" w:rsidRDefault="00000000">
            <w:r>
              <w:rPr>
                <w:sz w:val="20"/>
                <w:szCs w:val="20"/>
              </w:rPr>
              <w:t>150</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48BD5AC" w14:textId="77777777" w:rsidR="0000549C"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3910B84" w14:textId="77777777" w:rsidR="0000549C" w:rsidRDefault="00000000">
            <w:r>
              <w:rPr>
                <w:sz w:val="20"/>
                <w:szCs w:val="20"/>
              </w:rPr>
              <w:t>species</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E73A43D" w14:textId="77777777" w:rsidR="0000549C" w:rsidRDefault="00000000">
            <w:r>
              <w:rPr>
                <w:sz w:val="20"/>
                <w:szCs w:val="20"/>
              </w:rPr>
              <w:t>Clustering</w:t>
            </w:r>
          </w:p>
        </w:tc>
      </w:tr>
      <w:tr w:rsidR="0000549C" w14:paraId="5D5C15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6FB23C" w14:textId="77777777" w:rsidR="0000549C" w:rsidRDefault="00000000">
            <w:r>
              <w:rPr>
                <w:sz w:val="20"/>
                <w:szCs w:val="20"/>
              </w:rPr>
              <w:t>churn-bigml-80.csv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1560E4" w14:textId="77777777" w:rsidR="0000549C" w:rsidRDefault="00000000">
            <w:r>
              <w:rPr>
                <w:sz w:val="20"/>
                <w:szCs w:val="20"/>
              </w:rPr>
              <w:t>2,666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32F466" w14:textId="77777777" w:rsidR="0000549C" w:rsidRDefault="00000000">
            <w:r>
              <w:rPr>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D6EAA3" w14:textId="77777777" w:rsidR="0000549C" w:rsidRDefault="00000000">
            <w:r>
              <w:rPr>
                <w:sz w:val="20"/>
                <w:szCs w:val="20"/>
              </w:rPr>
              <w:t>Churn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F4332D" w14:textId="77777777" w:rsidR="0000549C" w:rsidRDefault="00000000">
            <w:r>
              <w:rPr>
                <w:sz w:val="20"/>
                <w:szCs w:val="20"/>
              </w:rPr>
              <w:t>Classification (train)</w:t>
            </w:r>
          </w:p>
        </w:tc>
      </w:tr>
      <w:tr w:rsidR="0000549C" w14:paraId="11A9FFC1"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0B276CB" w14:textId="77777777" w:rsidR="0000549C" w:rsidRDefault="00000000">
            <w:r>
              <w:rPr>
                <w:sz w:val="20"/>
                <w:szCs w:val="20"/>
              </w:rPr>
              <w:t>churn-bigml-20.csv</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9841DAA" w14:textId="77777777" w:rsidR="0000549C" w:rsidRDefault="00000000">
            <w:r>
              <w:rPr>
                <w:sz w:val="20"/>
                <w:szCs w:val="20"/>
              </w:rPr>
              <w:t>667</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C72ED61" w14:textId="77777777" w:rsidR="0000549C" w:rsidRDefault="00000000">
            <w:r>
              <w:rPr>
                <w:sz w:val="20"/>
                <w:szCs w:val="20"/>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0098E4A" w14:textId="77777777" w:rsidR="0000549C" w:rsidRDefault="00000000">
            <w:r>
              <w:rPr>
                <w:sz w:val="20"/>
                <w:szCs w:val="20"/>
              </w:rPr>
              <w:t>Churn</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9A45DA9" w14:textId="77777777" w:rsidR="0000549C" w:rsidRDefault="00000000">
            <w:r>
              <w:rPr>
                <w:sz w:val="20"/>
                <w:szCs w:val="20"/>
              </w:rPr>
              <w:t>Classification (test)</w:t>
            </w:r>
          </w:p>
        </w:tc>
      </w:tr>
      <w:tr w:rsidR="0000549C" w14:paraId="49F427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C53D0B" w14:textId="77777777" w:rsidR="0000549C" w:rsidRDefault="00000000">
            <w:r>
              <w:rPr>
                <w:sz w:val="20"/>
                <w:szCs w:val="20"/>
              </w:rPr>
              <w:t>house_Prediction_Data_Set.csv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C3B619" w14:textId="77777777" w:rsidR="0000549C" w:rsidRDefault="00000000">
            <w:r>
              <w:rPr>
                <w:sz w:val="20"/>
                <w:szCs w:val="20"/>
              </w:rPr>
              <w:t>506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2DB486" w14:textId="77777777" w:rsidR="0000549C" w:rsidRDefault="00000000">
            <w:r>
              <w:rPr>
                <w:sz w:val="20"/>
                <w:szCs w:val="20"/>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73518C" w14:textId="77777777" w:rsidR="0000549C" w:rsidRDefault="00000000">
            <w:r>
              <w:rPr>
                <w:sz w:val="20"/>
                <w:szCs w:val="20"/>
              </w:rPr>
              <w:t>MEDV (price)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0C2BAC" w14:textId="77777777" w:rsidR="0000549C" w:rsidRDefault="00000000">
            <w:r>
              <w:rPr>
                <w:sz w:val="20"/>
                <w:szCs w:val="20"/>
              </w:rPr>
              <w:t>Regression</w:t>
            </w:r>
          </w:p>
        </w:tc>
      </w:tr>
    </w:tbl>
    <w:p w14:paraId="0A9B69EF" w14:textId="77777777" w:rsidR="00B57894" w:rsidRDefault="00B57894">
      <w:pPr>
        <w:pBdr>
          <w:bottom w:val="single" w:sz="4" w:space="0" w:color="DDDDDD"/>
        </w:pBdr>
        <w:spacing w:before="120" w:after="120"/>
      </w:pPr>
    </w:p>
    <w:p w14:paraId="4D48C5F9" w14:textId="77777777" w:rsidR="00B57894" w:rsidRDefault="00B57894">
      <w:pPr>
        <w:pBdr>
          <w:bottom w:val="single" w:sz="4" w:space="0" w:color="DDDDDD"/>
        </w:pBdr>
        <w:spacing w:before="120" w:after="120"/>
      </w:pPr>
    </w:p>
    <w:p w14:paraId="1FEDA05A" w14:textId="77777777" w:rsidR="0000549C" w:rsidRDefault="00000000">
      <w:pPr>
        <w:pStyle w:val="Heading1"/>
      </w:pPr>
      <w:r>
        <w:t>3. Results Summary</w:t>
      </w:r>
    </w:p>
    <w:p w14:paraId="7A2D6539" w14:textId="77777777" w:rsidR="0000549C" w:rsidRDefault="00000000">
      <w:pPr>
        <w:spacing w:before="80" w:after="80"/>
        <w:jc w:val="both"/>
      </w:pPr>
      <w:r>
        <w:t xml:space="preserve">Three machine learning models were successfully built and evaluated. The table below </w:t>
      </w:r>
      <w:proofErr w:type="spellStart"/>
      <w:r>
        <w:t>summarises</w:t>
      </w:r>
      <w:proofErr w:type="spellEnd"/>
      <w:r>
        <w:t xml:space="preserve"> the model type, algorithm, and performance result for each:</w:t>
      </w:r>
    </w:p>
    <w:p w14:paraId="3A913551" w14:textId="77777777" w:rsidR="0000549C" w:rsidRDefault="0000549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00549C" w14:paraId="1F343319" w14:textId="77777777">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FB736C5" w14:textId="77777777" w:rsidR="0000549C" w:rsidRDefault="00000000">
            <w:r>
              <w:rPr>
                <w:b/>
                <w:bCs/>
                <w:color w:val="FFFFFF"/>
                <w:sz w:val="20"/>
                <w:szCs w:val="20"/>
              </w:rPr>
              <w:t>Model</w:t>
            </w:r>
          </w:p>
        </w:tc>
        <w:tc>
          <w:tcPr>
            <w:tcW w:w="20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2BD154E" w14:textId="77777777" w:rsidR="0000549C" w:rsidRDefault="00000000">
            <w:r>
              <w:rPr>
                <w:b/>
                <w:bCs/>
                <w:color w:val="FFFFFF"/>
                <w:sz w:val="20"/>
                <w:szCs w:val="20"/>
              </w:rPr>
              <w:t>Task</w:t>
            </w:r>
          </w:p>
        </w:tc>
        <w:tc>
          <w:tcPr>
            <w:tcW w:w="20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AE7475A" w14:textId="77777777" w:rsidR="0000549C" w:rsidRDefault="00000000">
            <w:r>
              <w:rPr>
                <w:b/>
                <w:bCs/>
                <w:color w:val="FFFFFF"/>
                <w:sz w:val="20"/>
                <w:szCs w:val="20"/>
              </w:rPr>
              <w:t>Algorithm</w:t>
            </w:r>
          </w:p>
        </w:tc>
        <w:tc>
          <w:tcPr>
            <w:tcW w:w="20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5A8FE64" w14:textId="77777777" w:rsidR="0000549C" w:rsidRDefault="00000000">
            <w:r>
              <w:rPr>
                <w:b/>
                <w:bCs/>
                <w:color w:val="FFFFFF"/>
                <w:sz w:val="20"/>
                <w:szCs w:val="20"/>
              </w:rPr>
              <w:t>Result</w:t>
            </w:r>
          </w:p>
        </w:tc>
      </w:tr>
      <w:tr w:rsidR="0000549C" w14:paraId="1FC555ED"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09907B8" w14:textId="77777777" w:rsidR="0000549C" w:rsidRDefault="00000000">
            <w:r>
              <w:rPr>
                <w:sz w:val="20"/>
                <w:szCs w:val="20"/>
              </w:rPr>
              <w:t>House Price Prediction</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9C9FC2D" w14:textId="77777777" w:rsidR="0000549C" w:rsidRDefault="00000000">
            <w:r>
              <w:rPr>
                <w:sz w:val="20"/>
                <w:szCs w:val="20"/>
              </w:rPr>
              <w:t>Regression</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4DC3E7C" w14:textId="77777777" w:rsidR="0000549C" w:rsidRDefault="00000000">
            <w:r>
              <w:rPr>
                <w:sz w:val="20"/>
                <w:szCs w:val="20"/>
              </w:rPr>
              <w:t>Linear Regression</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05609DE" w14:textId="77777777" w:rsidR="0000549C" w:rsidRDefault="00000000">
            <w:r>
              <w:rPr>
                <w:sz w:val="20"/>
                <w:szCs w:val="20"/>
              </w:rPr>
              <w:t>R² = 0.6688 (66.9%)</w:t>
            </w:r>
          </w:p>
        </w:tc>
      </w:tr>
      <w:tr w:rsidR="0000549C" w14:paraId="67D18DA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7E3B7D" w14:textId="77777777" w:rsidR="0000549C" w:rsidRDefault="00000000">
            <w:r>
              <w:rPr>
                <w:sz w:val="20"/>
                <w:szCs w:val="20"/>
              </w:rPr>
              <w:t>Customer Churn Prediction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BD14CF" w14:textId="77777777" w:rsidR="0000549C" w:rsidRDefault="00000000">
            <w:r>
              <w:rPr>
                <w:sz w:val="20"/>
                <w:szCs w:val="20"/>
              </w:rPr>
              <w:t>Classification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D42058" w14:textId="77777777" w:rsidR="0000549C" w:rsidRDefault="00000000">
            <w:r>
              <w:rPr>
                <w:sz w:val="20"/>
                <w:szCs w:val="20"/>
              </w:rPr>
              <w:t>Random Forest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E98CF6" w14:textId="77777777" w:rsidR="0000549C" w:rsidRDefault="00000000">
            <w:r>
              <w:rPr>
                <w:sz w:val="20"/>
                <w:szCs w:val="20"/>
              </w:rPr>
              <w:t>Accuracy = 94.60%</w:t>
            </w:r>
          </w:p>
        </w:tc>
      </w:tr>
      <w:tr w:rsidR="0000549C" w14:paraId="66393C08"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D34737E" w14:textId="77777777" w:rsidR="0000549C" w:rsidRDefault="00000000">
            <w:r>
              <w:rPr>
                <w:sz w:val="20"/>
                <w:szCs w:val="20"/>
              </w:rPr>
              <w:t>Iris Species Grouping</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03FA695" w14:textId="77777777" w:rsidR="0000549C" w:rsidRDefault="00000000">
            <w:r>
              <w:rPr>
                <w:sz w:val="20"/>
                <w:szCs w:val="20"/>
              </w:rPr>
              <w:t>Clustering</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4E654B4" w14:textId="77777777" w:rsidR="0000549C" w:rsidRDefault="00000000">
            <w:proofErr w:type="spellStart"/>
            <w:r>
              <w:rPr>
                <w:sz w:val="20"/>
                <w:szCs w:val="20"/>
              </w:rPr>
              <w:t>KMeans</w:t>
            </w:r>
            <w:proofErr w:type="spellEnd"/>
            <w:r>
              <w:rPr>
                <w:sz w:val="20"/>
                <w:szCs w:val="20"/>
              </w:rPr>
              <w:t xml:space="preserve"> (K=3)</w:t>
            </w:r>
          </w:p>
        </w:tc>
        <w:tc>
          <w:tcPr>
            <w:tcW w:w="2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34C6E88" w14:textId="77777777" w:rsidR="0000549C" w:rsidRDefault="00000000">
            <w:r>
              <w:rPr>
                <w:sz w:val="20"/>
                <w:szCs w:val="20"/>
              </w:rPr>
              <w:t>3 clusters identified</w:t>
            </w:r>
          </w:p>
        </w:tc>
      </w:tr>
    </w:tbl>
    <w:p w14:paraId="52B44A98" w14:textId="77777777" w:rsidR="0000549C" w:rsidRDefault="0000549C">
      <w:pPr>
        <w:pBdr>
          <w:bottom w:val="single" w:sz="4" w:space="0" w:color="DDDDDD"/>
        </w:pBdr>
        <w:spacing w:before="120" w:after="120"/>
      </w:pPr>
    </w:p>
    <w:p w14:paraId="699E8707" w14:textId="77777777" w:rsidR="0000549C" w:rsidRDefault="00000000">
      <w:pPr>
        <w:pStyle w:val="Heading1"/>
      </w:pPr>
      <w:r>
        <w:t>4. Part 1 — House Price Prediction (Regression)</w:t>
      </w:r>
    </w:p>
    <w:p w14:paraId="01AF0145" w14:textId="77777777" w:rsidR="0000549C" w:rsidRDefault="00000000">
      <w:pPr>
        <w:pStyle w:val="Heading2"/>
      </w:pPr>
      <w:r>
        <w:t>4.1 Objective</w:t>
      </w:r>
    </w:p>
    <w:p w14:paraId="31D072DC" w14:textId="77777777" w:rsidR="0000549C" w:rsidRDefault="00000000">
      <w:pPr>
        <w:spacing w:before="80" w:after="80"/>
        <w:jc w:val="both"/>
      </w:pPr>
      <w:r>
        <w:t xml:space="preserve">To build a regression model that predicts the median value of owner-occupied homes (MEDV) in Boston </w:t>
      </w:r>
      <w:proofErr w:type="spellStart"/>
      <w:r>
        <w:t>neighbourhoods</w:t>
      </w:r>
      <w:proofErr w:type="spellEnd"/>
      <w:r>
        <w:t xml:space="preserve"> based on 13 socioeconomic and environmental features.</w:t>
      </w:r>
    </w:p>
    <w:p w14:paraId="24D31DA5" w14:textId="77777777" w:rsidR="0000549C" w:rsidRDefault="00000000">
      <w:pPr>
        <w:pStyle w:val="Heading2"/>
      </w:pPr>
      <w:r>
        <w:t>4.2 Dataset — Boston Housing</w:t>
      </w:r>
    </w:p>
    <w:p w14:paraId="52250481" w14:textId="77777777" w:rsidR="0000549C" w:rsidRDefault="00000000">
      <w:pPr>
        <w:spacing w:before="80" w:after="80"/>
        <w:jc w:val="both"/>
      </w:pPr>
      <w:r>
        <w:t>The Boston Housing dataset contains 506 records and 14 features including crime rate (CRIM), average number of rooms (RM), pupil-teacher ratio (PTRATIO), and percentage of lower-status population (LSTAT). The target variable is MEDV — median house value in thousands of dollars.</w:t>
      </w:r>
    </w:p>
    <w:p w14:paraId="712AA03A" w14:textId="77777777" w:rsidR="0000549C" w:rsidRDefault="00000000">
      <w:pPr>
        <w:pStyle w:val="Heading2"/>
      </w:pPr>
      <w:r>
        <w:t>4.3 Model — Linear Regression</w:t>
      </w:r>
    </w:p>
    <w:p w14:paraId="0B51C955" w14:textId="77777777" w:rsidR="0000549C" w:rsidRDefault="00000000">
      <w:pPr>
        <w:spacing w:before="80" w:after="80"/>
        <w:jc w:val="both"/>
      </w:pPr>
      <w:r>
        <w:t xml:space="preserve">Linear Regression was selected as the baseline model. It fits a straight-line relationship between the input features and the target variable by </w:t>
      </w:r>
      <w:proofErr w:type="spellStart"/>
      <w:r>
        <w:t>minimising</w:t>
      </w:r>
      <w:proofErr w:type="spellEnd"/>
      <w:r>
        <w:t xml:space="preserve"> the sum of squared residuals (Ordinary Least Squares method). The dataset was split 80/20 into training and test sets.</w:t>
      </w:r>
    </w:p>
    <w:p w14:paraId="5BA589E2" w14:textId="77777777" w:rsidR="0000549C" w:rsidRDefault="0000549C">
      <w:pPr>
        <w:spacing w:before="100" w:after="100"/>
      </w:pPr>
    </w:p>
    <w:p w14:paraId="78A7924B"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sklearn.linear_model</w:t>
      </w:r>
      <w:proofErr w:type="spellEnd"/>
      <w:r>
        <w:rPr>
          <w:rFonts w:ascii="Courier New" w:eastAsia="Courier New" w:hAnsi="Courier New" w:cs="Courier New"/>
          <w:color w:val="1A1A2E"/>
          <w:sz w:val="19"/>
          <w:szCs w:val="19"/>
        </w:rPr>
        <w:t xml:space="preserve"> import </w:t>
      </w:r>
      <w:proofErr w:type="spellStart"/>
      <w:r>
        <w:rPr>
          <w:rFonts w:ascii="Courier New" w:eastAsia="Courier New" w:hAnsi="Courier New" w:cs="Courier New"/>
          <w:color w:val="1A1A2E"/>
          <w:sz w:val="19"/>
          <w:szCs w:val="19"/>
        </w:rPr>
        <w:t>LinearRegression</w:t>
      </w:r>
      <w:proofErr w:type="spellEnd"/>
    </w:p>
    <w:p w14:paraId="4FA4365D"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sklearn.metrics</w:t>
      </w:r>
      <w:proofErr w:type="spellEnd"/>
      <w:r>
        <w:rPr>
          <w:rFonts w:ascii="Courier New" w:eastAsia="Courier New" w:hAnsi="Courier New" w:cs="Courier New"/>
          <w:color w:val="1A1A2E"/>
          <w:sz w:val="19"/>
          <w:szCs w:val="19"/>
        </w:rPr>
        <w:t xml:space="preserve"> import r2_score, </w:t>
      </w:r>
      <w:proofErr w:type="spellStart"/>
      <w:r>
        <w:rPr>
          <w:rFonts w:ascii="Courier New" w:eastAsia="Courier New" w:hAnsi="Courier New" w:cs="Courier New"/>
          <w:color w:val="1A1A2E"/>
          <w:sz w:val="19"/>
          <w:szCs w:val="19"/>
        </w:rPr>
        <w:t>mean_squared_error</w:t>
      </w:r>
      <w:proofErr w:type="spellEnd"/>
    </w:p>
    <w:p w14:paraId="69C67602" w14:textId="77777777" w:rsidR="0000549C" w:rsidRDefault="0000549C">
      <w:pPr>
        <w:pBdr>
          <w:top w:val="single" w:sz="1" w:space="0" w:color="CCCCCC"/>
          <w:left w:val="single" w:sz="6" w:space="0" w:color="1F5C99"/>
          <w:bottom w:val="single" w:sz="1" w:space="0" w:color="CCCCCC"/>
          <w:right w:val="single" w:sz="1" w:space="0" w:color="CCCCCC"/>
        </w:pBdr>
        <w:shd w:val="clear" w:color="auto" w:fill="F4F4F4"/>
      </w:pPr>
    </w:p>
    <w:p w14:paraId="7DAA1DF6"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proofErr w:type="spellStart"/>
      <w:r>
        <w:rPr>
          <w:rFonts w:ascii="Courier New" w:eastAsia="Courier New" w:hAnsi="Courier New" w:cs="Courier New"/>
          <w:color w:val="1A1A2E"/>
          <w:sz w:val="19"/>
          <w:szCs w:val="19"/>
        </w:rPr>
        <w:t>lr</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LinearRegression</w:t>
      </w:r>
      <w:proofErr w:type="spellEnd"/>
      <w:r>
        <w:rPr>
          <w:rFonts w:ascii="Courier New" w:eastAsia="Courier New" w:hAnsi="Courier New" w:cs="Courier New"/>
          <w:color w:val="1A1A2E"/>
          <w:sz w:val="19"/>
          <w:szCs w:val="19"/>
        </w:rPr>
        <w:t>()</w:t>
      </w:r>
    </w:p>
    <w:p w14:paraId="024C7483"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proofErr w:type="spellStart"/>
      <w:r>
        <w:rPr>
          <w:rFonts w:ascii="Courier New" w:eastAsia="Courier New" w:hAnsi="Courier New" w:cs="Courier New"/>
          <w:color w:val="1A1A2E"/>
          <w:sz w:val="19"/>
          <w:szCs w:val="19"/>
        </w:rPr>
        <w:t>lr.fit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X_train_h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y_train_h</w:t>
      </w:r>
      <w:proofErr w:type="spellEnd"/>
      <w:r>
        <w:rPr>
          <w:rFonts w:ascii="Courier New" w:eastAsia="Courier New" w:hAnsi="Courier New" w:cs="Courier New"/>
          <w:color w:val="1A1A2E"/>
          <w:sz w:val="19"/>
          <w:szCs w:val="19"/>
        </w:rPr>
        <w:t>)</w:t>
      </w:r>
    </w:p>
    <w:p w14:paraId="4A1E68BB"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proofErr w:type="spellStart"/>
      <w:r>
        <w:rPr>
          <w:rFonts w:ascii="Courier New" w:eastAsia="Courier New" w:hAnsi="Courier New" w:cs="Courier New"/>
          <w:color w:val="1A1A2E"/>
          <w:sz w:val="19"/>
          <w:szCs w:val="19"/>
        </w:rPr>
        <w:t>y_pred_h</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lr.predict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X_test_h</w:t>
      </w:r>
      <w:proofErr w:type="spellEnd"/>
      <w:r>
        <w:rPr>
          <w:rFonts w:ascii="Courier New" w:eastAsia="Courier New" w:hAnsi="Courier New" w:cs="Courier New"/>
          <w:color w:val="1A1A2E"/>
          <w:sz w:val="19"/>
          <w:szCs w:val="19"/>
        </w:rPr>
        <w:t>)</w:t>
      </w:r>
    </w:p>
    <w:p w14:paraId="0BA4AF0C" w14:textId="77777777" w:rsidR="0000549C" w:rsidRDefault="0000549C">
      <w:pPr>
        <w:pBdr>
          <w:top w:val="single" w:sz="1" w:space="0" w:color="CCCCCC"/>
          <w:left w:val="single" w:sz="6" w:space="0" w:color="1F5C99"/>
          <w:bottom w:val="single" w:sz="1" w:space="0" w:color="CCCCCC"/>
          <w:right w:val="single" w:sz="1" w:space="0" w:color="CCCCCC"/>
        </w:pBdr>
        <w:shd w:val="clear" w:color="auto" w:fill="F4F4F4"/>
      </w:pPr>
    </w:p>
    <w:p w14:paraId="47DC130F"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r2 = r2_score(</w:t>
      </w:r>
      <w:proofErr w:type="spellStart"/>
      <w:r>
        <w:rPr>
          <w:rFonts w:ascii="Courier New" w:eastAsia="Courier New" w:hAnsi="Courier New" w:cs="Courier New"/>
          <w:color w:val="1A1A2E"/>
          <w:sz w:val="19"/>
          <w:szCs w:val="19"/>
        </w:rPr>
        <w:t>y_test_h</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y_pred_h</w:t>
      </w:r>
      <w:proofErr w:type="spellEnd"/>
      <w:r>
        <w:rPr>
          <w:rFonts w:ascii="Courier New" w:eastAsia="Courier New" w:hAnsi="Courier New" w:cs="Courier New"/>
          <w:color w:val="1A1A2E"/>
          <w:sz w:val="19"/>
          <w:szCs w:val="19"/>
        </w:rPr>
        <w:t>)  # Result: 0.6688</w:t>
      </w:r>
    </w:p>
    <w:p w14:paraId="60D40D06" w14:textId="77777777" w:rsidR="0000549C" w:rsidRDefault="0000549C">
      <w:pPr>
        <w:spacing w:before="100" w:after="100"/>
      </w:pPr>
    </w:p>
    <w:p w14:paraId="52B6720C" w14:textId="77777777" w:rsidR="00B57894" w:rsidRDefault="00B57894">
      <w:pPr>
        <w:pStyle w:val="Heading2"/>
      </w:pPr>
    </w:p>
    <w:p w14:paraId="4C8E508B" w14:textId="77777777" w:rsidR="00B57894" w:rsidRDefault="00B57894">
      <w:pPr>
        <w:pStyle w:val="Heading2"/>
      </w:pPr>
    </w:p>
    <w:p w14:paraId="42049292" w14:textId="3C420A34" w:rsidR="0000549C" w:rsidRDefault="00000000">
      <w:pPr>
        <w:pStyle w:val="Heading2"/>
      </w:pPr>
      <w:r>
        <w:lastRenderedPageBreak/>
        <w:t>4.4 Results</w:t>
      </w:r>
    </w:p>
    <w:p w14:paraId="4477BA63" w14:textId="77777777" w:rsidR="0000549C" w:rsidRDefault="0000549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0549C" w14:paraId="3AFCC9BB" w14:textId="77777777">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0364F84" w14:textId="77777777" w:rsidR="0000549C" w:rsidRDefault="00000000">
            <w:r>
              <w:rPr>
                <w:b/>
                <w:bCs/>
                <w:color w:val="FFFFFF"/>
                <w:sz w:val="20"/>
                <w:szCs w:val="20"/>
              </w:rPr>
              <w:t>Metric</w:t>
            </w:r>
          </w:p>
        </w:tc>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7E9555D6" w14:textId="77777777" w:rsidR="0000549C" w:rsidRDefault="00000000">
            <w:r>
              <w:rPr>
                <w:b/>
                <w:bCs/>
                <w:color w:val="FFFFFF"/>
                <w:sz w:val="20"/>
                <w:szCs w:val="20"/>
              </w:rPr>
              <w:t>Value</w:t>
            </w:r>
          </w:p>
        </w:tc>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20AFF9C" w14:textId="77777777" w:rsidR="0000549C" w:rsidRDefault="00000000">
            <w:r>
              <w:rPr>
                <w:b/>
                <w:bCs/>
                <w:color w:val="FFFFFF"/>
                <w:sz w:val="20"/>
                <w:szCs w:val="20"/>
              </w:rPr>
              <w:t>Interpretation</w:t>
            </w:r>
          </w:p>
        </w:tc>
      </w:tr>
      <w:tr w:rsidR="0000549C" w14:paraId="69E6C23B"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ED3DE68" w14:textId="77777777" w:rsidR="0000549C" w:rsidRDefault="00000000">
            <w:r>
              <w:rPr>
                <w:sz w:val="20"/>
                <w:szCs w:val="20"/>
              </w:rPr>
              <w:t>R² Score</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107FC97" w14:textId="77777777" w:rsidR="0000549C" w:rsidRDefault="00000000">
            <w:r>
              <w:rPr>
                <w:sz w:val="20"/>
                <w:szCs w:val="20"/>
              </w:rPr>
              <w:t>0.6688</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A7231A1" w14:textId="77777777" w:rsidR="0000549C" w:rsidRDefault="00000000">
            <w:r>
              <w:rPr>
                <w:sz w:val="20"/>
                <w:szCs w:val="20"/>
              </w:rPr>
              <w:t>Model explains 66.9% of variance in house prices</w:t>
            </w:r>
          </w:p>
        </w:tc>
      </w:tr>
      <w:tr w:rsidR="0000549C" w14:paraId="21B6A13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B63BFB" w14:textId="77777777" w:rsidR="0000549C" w:rsidRDefault="00000000">
            <w:r>
              <w:rPr>
                <w:sz w:val="20"/>
                <w:szCs w:val="20"/>
              </w:rPr>
              <w:t>Model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27F142" w14:textId="77777777" w:rsidR="0000549C" w:rsidRDefault="00000000">
            <w:r>
              <w:rPr>
                <w:sz w:val="20"/>
                <w:szCs w:val="20"/>
              </w:rPr>
              <w:t>66.9%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5F7275" w14:textId="77777777" w:rsidR="0000549C" w:rsidRDefault="00000000">
            <w:r>
              <w:rPr>
                <w:sz w:val="20"/>
                <w:szCs w:val="20"/>
              </w:rPr>
              <w:t>Reasonable for a linear baseline model</w:t>
            </w:r>
          </w:p>
        </w:tc>
      </w:tr>
      <w:tr w:rsidR="0000549C" w14:paraId="3FE6D5DF"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6526821" w14:textId="77777777" w:rsidR="0000549C" w:rsidRDefault="00000000">
            <w:r>
              <w:rPr>
                <w:sz w:val="20"/>
                <w:szCs w:val="20"/>
              </w:rPr>
              <w:t>Algorithm</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271B4F2" w14:textId="77777777" w:rsidR="0000549C" w:rsidRDefault="00000000">
            <w:r>
              <w:rPr>
                <w:sz w:val="20"/>
                <w:szCs w:val="20"/>
              </w:rPr>
              <w:t>Linear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F378499" w14:textId="77777777" w:rsidR="0000549C" w:rsidRDefault="00000000">
            <w:r>
              <w:rPr>
                <w:sz w:val="20"/>
                <w:szCs w:val="20"/>
              </w:rPr>
              <w:t>Ordinary Least Squares (OLS)</w:t>
            </w:r>
          </w:p>
        </w:tc>
      </w:tr>
      <w:tr w:rsidR="0000549C" w14:paraId="0864BF2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A7A242" w14:textId="77777777" w:rsidR="0000549C" w:rsidRDefault="00000000">
            <w:r>
              <w:rPr>
                <w:sz w:val="20"/>
                <w:szCs w:val="20"/>
              </w:rPr>
              <w:t>Train/Test Split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087413" w14:textId="77777777" w:rsidR="0000549C" w:rsidRDefault="00000000">
            <w:r>
              <w:rPr>
                <w:sz w:val="20"/>
                <w:szCs w:val="20"/>
              </w:rPr>
              <w:t>80% / 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59DC49" w14:textId="77777777" w:rsidR="0000549C" w:rsidRDefault="00000000">
            <w:r>
              <w:rPr>
                <w:sz w:val="20"/>
                <w:szCs w:val="20"/>
              </w:rPr>
              <w:t>404 training rows / 102 test rows</w:t>
            </w:r>
          </w:p>
        </w:tc>
      </w:tr>
      <w:tr w:rsidR="0000549C" w14:paraId="20EEA1FB"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C0509F7" w14:textId="77777777" w:rsidR="0000549C" w:rsidRDefault="00000000">
            <w:r>
              <w:rPr>
                <w:sz w:val="20"/>
                <w:szCs w:val="20"/>
              </w:rPr>
              <w:t>Key Features</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85C0C52" w14:textId="77777777" w:rsidR="0000549C" w:rsidRDefault="00000000">
            <w:r>
              <w:rPr>
                <w:sz w:val="20"/>
                <w:szCs w:val="20"/>
              </w:rPr>
              <w:t>RM, LSTAT, PTRATIO</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E51531F" w14:textId="77777777" w:rsidR="0000549C" w:rsidRDefault="00000000">
            <w:r>
              <w:rPr>
                <w:sz w:val="20"/>
                <w:szCs w:val="20"/>
              </w:rPr>
              <w:t>Rooms, poverty rate, and school ratio most predictive</w:t>
            </w:r>
          </w:p>
        </w:tc>
      </w:tr>
    </w:tbl>
    <w:p w14:paraId="7DC8EC3A" w14:textId="77777777" w:rsidR="0000549C" w:rsidRDefault="0000549C">
      <w:pPr>
        <w:spacing w:before="100" w:after="100"/>
      </w:pPr>
    </w:p>
    <w:p w14:paraId="201B694E" w14:textId="77777777" w:rsidR="0000549C" w:rsidRDefault="00000000">
      <w:pPr>
        <w:pStyle w:val="Heading2"/>
      </w:pPr>
      <w:r>
        <w:t>4.5 Analysis</w:t>
      </w:r>
    </w:p>
    <w:p w14:paraId="56A38F1B" w14:textId="77777777" w:rsidR="0000549C" w:rsidRDefault="00000000">
      <w:pPr>
        <w:spacing w:before="80" w:after="80"/>
        <w:jc w:val="both"/>
      </w:pPr>
      <w:r>
        <w:t>The Linear Regression model achieved an R² score of 0.6688, meaning it explains approximately 66.9% of the variance in house prices. The scatter plot of actual vs predicted values showed a reasonable linear trend, with predictions clustering near the diagonal line for mid-range priced properties.</w:t>
      </w:r>
    </w:p>
    <w:p w14:paraId="5BB5DA5F" w14:textId="77777777" w:rsidR="0000549C" w:rsidRDefault="00000000">
      <w:pPr>
        <w:spacing w:before="80" w:after="80"/>
        <w:jc w:val="both"/>
      </w:pPr>
      <w:r>
        <w:t>The model underperforms at the high end of the price range, where non-linear relationships between features and price become more pronounced. Features such as RM (average rooms per dwelling) and LSTAT (percentage of lower-status population) were the strongest predictors of house value, consistent with economic theory.</w:t>
      </w:r>
    </w:p>
    <w:p w14:paraId="62BBB8B1" w14:textId="0AB4D4AB" w:rsidR="0000549C" w:rsidRDefault="00000000" w:rsidP="00B57894">
      <w:pPr>
        <w:spacing w:before="80" w:after="80"/>
        <w:jc w:val="both"/>
      </w:pPr>
      <w:r>
        <w:t>A more complex model such as Random Forest Regression or Gradient Boosting would likely improve the R² beyond 0.85 by capturing non-linear interactions between features.</w:t>
      </w:r>
    </w:p>
    <w:p w14:paraId="56A95B81" w14:textId="77777777" w:rsidR="0000549C" w:rsidRDefault="0000549C">
      <w:pPr>
        <w:pBdr>
          <w:bottom w:val="single" w:sz="4" w:space="0" w:color="DDDDDD"/>
        </w:pBdr>
        <w:spacing w:before="120" w:after="120"/>
      </w:pPr>
    </w:p>
    <w:p w14:paraId="3A2851B5" w14:textId="77777777" w:rsidR="0000549C" w:rsidRDefault="00000000">
      <w:pPr>
        <w:pStyle w:val="Heading1"/>
      </w:pPr>
      <w:r>
        <w:t>5. Part 2 — Customer Churn Prediction (Classification)</w:t>
      </w:r>
    </w:p>
    <w:p w14:paraId="37D37189" w14:textId="77777777" w:rsidR="0000549C" w:rsidRDefault="00000000">
      <w:pPr>
        <w:pStyle w:val="Heading2"/>
      </w:pPr>
      <w:r>
        <w:t>5.1 Objective</w:t>
      </w:r>
    </w:p>
    <w:p w14:paraId="45B75402" w14:textId="77777777" w:rsidR="0000549C" w:rsidRDefault="00000000">
      <w:pPr>
        <w:spacing w:before="80" w:after="80"/>
        <w:jc w:val="both"/>
      </w:pPr>
      <w:r>
        <w:t>To build a classification model that predicts whether a telecom customer will churn (leave the service) based on their usage patterns and account characteristics.</w:t>
      </w:r>
    </w:p>
    <w:p w14:paraId="251EB642" w14:textId="77777777" w:rsidR="0000549C" w:rsidRDefault="00000000">
      <w:pPr>
        <w:pStyle w:val="Heading2"/>
      </w:pPr>
      <w:r>
        <w:t>5.2 Dataset — Telecom Customer Churn</w:t>
      </w:r>
    </w:p>
    <w:p w14:paraId="2642BA2D" w14:textId="77777777" w:rsidR="0000549C" w:rsidRDefault="00000000">
      <w:pPr>
        <w:spacing w:before="80" w:after="80"/>
        <w:jc w:val="both"/>
      </w:pPr>
      <w:r>
        <w:t xml:space="preserve">The churn dataset was pre-split into a training set (churn-bigml-80.csv: 2,666 rows) and a test set (churn-bigml-20.csv: 667 rows). The target variable is Churn (True/False). All categorical and </w:t>
      </w:r>
      <w:proofErr w:type="spellStart"/>
      <w:r>
        <w:t>boolean</w:t>
      </w:r>
      <w:proofErr w:type="spellEnd"/>
      <w:r>
        <w:t xml:space="preserve"> columns were label-encoded before model training.</w:t>
      </w:r>
    </w:p>
    <w:p w14:paraId="68ED0CAA" w14:textId="77777777" w:rsidR="0000549C" w:rsidRDefault="00000000">
      <w:pPr>
        <w:pStyle w:val="Heading2"/>
      </w:pPr>
      <w:r>
        <w:t>5.3 Model — Random Forest Classifier</w:t>
      </w:r>
    </w:p>
    <w:p w14:paraId="01A123A5" w14:textId="64D20A49" w:rsidR="0000549C" w:rsidRDefault="00000000" w:rsidP="003E456C">
      <w:pPr>
        <w:spacing w:before="80" w:after="80"/>
        <w:jc w:val="both"/>
      </w:pPr>
      <w:r>
        <w:t>Random Forest was selected for its robustness to overfitting, ability to handle mixed data types, and capacity to generate feature importance rankings. It builds 100 decision trees (</w:t>
      </w:r>
      <w:proofErr w:type="spellStart"/>
      <w:r>
        <w:t>n_estimators</w:t>
      </w:r>
      <w:proofErr w:type="spellEnd"/>
      <w:r>
        <w:t>=100) and aggregates their predictions through majority voting.</w:t>
      </w:r>
    </w:p>
    <w:p w14:paraId="1DE11EA6"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lastRenderedPageBreak/>
        <w:t xml:space="preserve">from </w:t>
      </w:r>
      <w:proofErr w:type="spellStart"/>
      <w:r>
        <w:rPr>
          <w:rFonts w:ascii="Courier New" w:eastAsia="Courier New" w:hAnsi="Courier New" w:cs="Courier New"/>
          <w:color w:val="1A1A2E"/>
          <w:sz w:val="19"/>
          <w:szCs w:val="19"/>
        </w:rPr>
        <w:t>sklearn.ensemble</w:t>
      </w:r>
      <w:proofErr w:type="spellEnd"/>
      <w:r>
        <w:rPr>
          <w:rFonts w:ascii="Courier New" w:eastAsia="Courier New" w:hAnsi="Courier New" w:cs="Courier New"/>
          <w:color w:val="1A1A2E"/>
          <w:sz w:val="19"/>
          <w:szCs w:val="19"/>
        </w:rPr>
        <w:t xml:space="preserve"> import </w:t>
      </w:r>
      <w:proofErr w:type="spellStart"/>
      <w:r>
        <w:rPr>
          <w:rFonts w:ascii="Courier New" w:eastAsia="Courier New" w:hAnsi="Courier New" w:cs="Courier New"/>
          <w:color w:val="1A1A2E"/>
          <w:sz w:val="19"/>
          <w:szCs w:val="19"/>
        </w:rPr>
        <w:t>RandomForestClassifier</w:t>
      </w:r>
      <w:proofErr w:type="spellEnd"/>
    </w:p>
    <w:p w14:paraId="60619880" w14:textId="77777777" w:rsidR="0000549C" w:rsidRDefault="0000549C">
      <w:pPr>
        <w:pBdr>
          <w:top w:val="single" w:sz="1" w:space="0" w:color="CCCCCC"/>
          <w:left w:val="single" w:sz="6" w:space="0" w:color="1F5C99"/>
          <w:bottom w:val="single" w:sz="1" w:space="0" w:color="CCCCCC"/>
          <w:right w:val="single" w:sz="1" w:space="0" w:color="CCCCCC"/>
        </w:pBdr>
        <w:shd w:val="clear" w:color="auto" w:fill="F4F4F4"/>
      </w:pPr>
    </w:p>
    <w:p w14:paraId="1B2455CF"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rf = </w:t>
      </w:r>
      <w:proofErr w:type="spellStart"/>
      <w:r>
        <w:rPr>
          <w:rFonts w:ascii="Courier New" w:eastAsia="Courier New" w:hAnsi="Courier New" w:cs="Courier New"/>
          <w:color w:val="1A1A2E"/>
          <w:sz w:val="19"/>
          <w:szCs w:val="19"/>
        </w:rPr>
        <w:t>RandomForestClassifier</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n_estimators</w:t>
      </w:r>
      <w:proofErr w:type="spellEnd"/>
      <w:r>
        <w:rPr>
          <w:rFonts w:ascii="Courier New" w:eastAsia="Courier New" w:hAnsi="Courier New" w:cs="Courier New"/>
          <w:color w:val="1A1A2E"/>
          <w:sz w:val="19"/>
          <w:szCs w:val="19"/>
        </w:rPr>
        <w:t xml:space="preserve">=100, </w:t>
      </w:r>
      <w:proofErr w:type="spellStart"/>
      <w:r>
        <w:rPr>
          <w:rFonts w:ascii="Courier New" w:eastAsia="Courier New" w:hAnsi="Courier New" w:cs="Courier New"/>
          <w:color w:val="1A1A2E"/>
          <w:sz w:val="19"/>
          <w:szCs w:val="19"/>
        </w:rPr>
        <w:t>random_state</w:t>
      </w:r>
      <w:proofErr w:type="spellEnd"/>
      <w:r>
        <w:rPr>
          <w:rFonts w:ascii="Courier New" w:eastAsia="Courier New" w:hAnsi="Courier New" w:cs="Courier New"/>
          <w:color w:val="1A1A2E"/>
          <w:sz w:val="19"/>
          <w:szCs w:val="19"/>
        </w:rPr>
        <w:t>=42)</w:t>
      </w:r>
    </w:p>
    <w:p w14:paraId="5BFCA630"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proofErr w:type="spellStart"/>
      <w:r>
        <w:rPr>
          <w:rFonts w:ascii="Courier New" w:eastAsia="Courier New" w:hAnsi="Courier New" w:cs="Courier New"/>
          <w:color w:val="1A1A2E"/>
          <w:sz w:val="19"/>
          <w:szCs w:val="19"/>
        </w:rPr>
        <w:t>rf.fit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X_train_c</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y_train_c</w:t>
      </w:r>
      <w:proofErr w:type="spellEnd"/>
      <w:r>
        <w:rPr>
          <w:rFonts w:ascii="Courier New" w:eastAsia="Courier New" w:hAnsi="Courier New" w:cs="Courier New"/>
          <w:color w:val="1A1A2E"/>
          <w:sz w:val="19"/>
          <w:szCs w:val="19"/>
        </w:rPr>
        <w:t>)</w:t>
      </w:r>
    </w:p>
    <w:p w14:paraId="06805DED"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proofErr w:type="spellStart"/>
      <w:r>
        <w:rPr>
          <w:rFonts w:ascii="Courier New" w:eastAsia="Courier New" w:hAnsi="Courier New" w:cs="Courier New"/>
          <w:color w:val="1A1A2E"/>
          <w:sz w:val="19"/>
          <w:szCs w:val="19"/>
        </w:rPr>
        <w:t>y_pred_c</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rf.predict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X_test_c</w:t>
      </w:r>
      <w:proofErr w:type="spellEnd"/>
      <w:r>
        <w:rPr>
          <w:rFonts w:ascii="Courier New" w:eastAsia="Courier New" w:hAnsi="Courier New" w:cs="Courier New"/>
          <w:color w:val="1A1A2E"/>
          <w:sz w:val="19"/>
          <w:szCs w:val="19"/>
        </w:rPr>
        <w:t>)</w:t>
      </w:r>
    </w:p>
    <w:p w14:paraId="05A00273" w14:textId="77777777" w:rsidR="0000549C" w:rsidRDefault="0000549C">
      <w:pPr>
        <w:pBdr>
          <w:top w:val="single" w:sz="1" w:space="0" w:color="CCCCCC"/>
          <w:left w:val="single" w:sz="6" w:space="0" w:color="1F5C99"/>
          <w:bottom w:val="single" w:sz="1" w:space="0" w:color="CCCCCC"/>
          <w:right w:val="single" w:sz="1" w:space="0" w:color="CCCCCC"/>
        </w:pBdr>
        <w:shd w:val="clear" w:color="auto" w:fill="F4F4F4"/>
      </w:pPr>
    </w:p>
    <w:p w14:paraId="668AB5D7"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Accuracy: 94.60%</w:t>
      </w:r>
    </w:p>
    <w:p w14:paraId="726EDE8E" w14:textId="77777777" w:rsidR="0000549C" w:rsidRDefault="0000549C">
      <w:pPr>
        <w:spacing w:before="100" w:after="100"/>
      </w:pPr>
    </w:p>
    <w:p w14:paraId="225CEB8B" w14:textId="77777777" w:rsidR="0000549C" w:rsidRDefault="00000000">
      <w:pPr>
        <w:pStyle w:val="Heading2"/>
      </w:pPr>
      <w:r>
        <w:t>5.4 Classification Report</w:t>
      </w:r>
    </w:p>
    <w:p w14:paraId="61C4F402" w14:textId="77777777" w:rsidR="0000549C" w:rsidRDefault="0000549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2340"/>
      </w:tblGrid>
      <w:tr w:rsidR="0000549C" w14:paraId="472F8170" w14:textId="77777777">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BD1D9A0" w14:textId="77777777" w:rsidR="0000549C" w:rsidRDefault="00000000">
            <w:r>
              <w:rPr>
                <w:b/>
                <w:bCs/>
                <w:color w:val="FFFFFF"/>
                <w:sz w:val="20"/>
                <w:szCs w:val="20"/>
              </w:rPr>
              <w:t>Class</w:t>
            </w:r>
          </w:p>
        </w:tc>
        <w:tc>
          <w:tcPr>
            <w:tcW w:w="1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1C96B45B" w14:textId="77777777" w:rsidR="0000549C" w:rsidRDefault="00000000">
            <w:r>
              <w:rPr>
                <w:b/>
                <w:bCs/>
                <w:color w:val="FFFFFF"/>
                <w:sz w:val="20"/>
                <w:szCs w:val="20"/>
              </w:rPr>
              <w:t>Precision</w:t>
            </w:r>
          </w:p>
        </w:tc>
        <w:tc>
          <w:tcPr>
            <w:tcW w:w="1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C91C9BE" w14:textId="77777777" w:rsidR="0000549C" w:rsidRDefault="00000000">
            <w:r>
              <w:rPr>
                <w:b/>
                <w:bCs/>
                <w:color w:val="FFFFFF"/>
                <w:sz w:val="20"/>
                <w:szCs w:val="20"/>
              </w:rPr>
              <w:t>Recall</w:t>
            </w:r>
          </w:p>
        </w:tc>
        <w:tc>
          <w:tcPr>
            <w:tcW w:w="1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FF57130" w14:textId="77777777" w:rsidR="0000549C" w:rsidRDefault="00000000">
            <w:r>
              <w:rPr>
                <w:b/>
                <w:bCs/>
                <w:color w:val="FFFFFF"/>
                <w:sz w:val="20"/>
                <w:szCs w:val="20"/>
              </w:rPr>
              <w:t>F1-Score</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6041F3E" w14:textId="77777777" w:rsidR="0000549C" w:rsidRDefault="00000000">
            <w:r>
              <w:rPr>
                <w:b/>
                <w:bCs/>
                <w:color w:val="FFFFFF"/>
                <w:sz w:val="20"/>
                <w:szCs w:val="20"/>
              </w:rPr>
              <w:t>Support</w:t>
            </w:r>
          </w:p>
        </w:tc>
      </w:tr>
      <w:tr w:rsidR="0000549C" w14:paraId="42F5E614"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4857F75" w14:textId="77777777" w:rsidR="0000549C" w:rsidRDefault="00000000">
            <w:r>
              <w:rPr>
                <w:sz w:val="20"/>
                <w:szCs w:val="20"/>
              </w:rPr>
              <w:t>0 — No Churn</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0774FD9" w14:textId="77777777" w:rsidR="0000549C" w:rsidRDefault="00000000">
            <w:r>
              <w:rPr>
                <w:sz w:val="20"/>
                <w:szCs w:val="20"/>
              </w:rPr>
              <w:t>0.95</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C3EEEFB" w14:textId="77777777" w:rsidR="0000549C" w:rsidRDefault="00000000">
            <w:r>
              <w:rPr>
                <w:sz w:val="20"/>
                <w:szCs w:val="20"/>
              </w:rPr>
              <w:t>0.99</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562E109" w14:textId="77777777" w:rsidR="0000549C" w:rsidRDefault="00000000">
            <w:r>
              <w:rPr>
                <w:sz w:val="20"/>
                <w:szCs w:val="20"/>
              </w:rPr>
              <w:t>0.97</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D5FE58B" w14:textId="77777777" w:rsidR="0000549C" w:rsidRDefault="00000000">
            <w:r>
              <w:rPr>
                <w:sz w:val="20"/>
                <w:szCs w:val="20"/>
              </w:rPr>
              <w:t>572</w:t>
            </w:r>
          </w:p>
        </w:tc>
      </w:tr>
      <w:tr w:rsidR="0000549C" w14:paraId="5703D76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886C46" w14:textId="77777777" w:rsidR="0000549C" w:rsidRDefault="00000000">
            <w:r>
              <w:rPr>
                <w:sz w:val="20"/>
                <w:szCs w:val="20"/>
              </w:rPr>
              <w:t>1 — Churned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AE9F90" w14:textId="77777777" w:rsidR="0000549C" w:rsidRDefault="00000000">
            <w:r>
              <w:rPr>
                <w:sz w:val="20"/>
                <w:szCs w:val="20"/>
              </w:rPr>
              <w:t>0.95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2BFA9C" w14:textId="77777777" w:rsidR="0000549C" w:rsidRDefault="00000000">
            <w:r>
              <w:rPr>
                <w:sz w:val="20"/>
                <w:szCs w:val="20"/>
              </w:rPr>
              <w:t>0.65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39D4FE" w14:textId="77777777" w:rsidR="0000549C" w:rsidRDefault="00000000">
            <w:r>
              <w:rPr>
                <w:sz w:val="20"/>
                <w:szCs w:val="20"/>
              </w:rPr>
              <w:t>0.78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ACE616" w14:textId="77777777" w:rsidR="0000549C" w:rsidRDefault="00000000">
            <w:r>
              <w:rPr>
                <w:sz w:val="20"/>
                <w:szCs w:val="20"/>
              </w:rPr>
              <w:t>95</w:t>
            </w:r>
          </w:p>
        </w:tc>
      </w:tr>
      <w:tr w:rsidR="0000549C" w14:paraId="4742B73A"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96C26C5" w14:textId="77777777" w:rsidR="0000549C" w:rsidRDefault="00000000">
            <w:r>
              <w:rPr>
                <w:sz w:val="20"/>
                <w:szCs w:val="20"/>
              </w:rPr>
              <w:t>Macro Average</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51839EB" w14:textId="77777777" w:rsidR="0000549C" w:rsidRDefault="00000000">
            <w:r>
              <w:rPr>
                <w:sz w:val="20"/>
                <w:szCs w:val="20"/>
              </w:rPr>
              <w:t>0.95</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D72CADC" w14:textId="77777777" w:rsidR="0000549C" w:rsidRDefault="00000000">
            <w:r>
              <w:rPr>
                <w:sz w:val="20"/>
                <w:szCs w:val="20"/>
              </w:rPr>
              <w:t>0.82</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7DD0F45" w14:textId="77777777" w:rsidR="0000549C" w:rsidRDefault="00000000">
            <w:r>
              <w:rPr>
                <w:sz w:val="20"/>
                <w:szCs w:val="20"/>
              </w:rPr>
              <w:t>0.87</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69FB07E" w14:textId="77777777" w:rsidR="0000549C" w:rsidRDefault="00000000">
            <w:r>
              <w:rPr>
                <w:sz w:val="20"/>
                <w:szCs w:val="20"/>
              </w:rPr>
              <w:t>667</w:t>
            </w:r>
          </w:p>
        </w:tc>
      </w:tr>
      <w:tr w:rsidR="0000549C" w14:paraId="16E6B28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7C03A9" w14:textId="77777777" w:rsidR="0000549C" w:rsidRDefault="00000000">
            <w:r>
              <w:rPr>
                <w:sz w:val="20"/>
                <w:szCs w:val="20"/>
              </w:rPr>
              <w:t>Weighted Average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A55132" w14:textId="77777777" w:rsidR="0000549C" w:rsidRDefault="00000000">
            <w:r>
              <w:rPr>
                <w:sz w:val="20"/>
                <w:szCs w:val="20"/>
              </w:rPr>
              <w:t>0.95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28CD19" w14:textId="77777777" w:rsidR="0000549C" w:rsidRDefault="00000000">
            <w:r>
              <w:rPr>
                <w:sz w:val="20"/>
                <w:szCs w:val="20"/>
              </w:rPr>
              <w:t>0.95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50FB12" w14:textId="77777777" w:rsidR="0000549C" w:rsidRDefault="00000000">
            <w:r>
              <w:rPr>
                <w:sz w:val="20"/>
                <w:szCs w:val="20"/>
              </w:rPr>
              <w:t>0.94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BCA3DA" w14:textId="77777777" w:rsidR="0000549C" w:rsidRDefault="00000000">
            <w:r>
              <w:rPr>
                <w:sz w:val="20"/>
                <w:szCs w:val="20"/>
              </w:rPr>
              <w:t>667</w:t>
            </w:r>
          </w:p>
        </w:tc>
      </w:tr>
      <w:tr w:rsidR="0000549C" w14:paraId="1CCACB67"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2B5B675E" w14:textId="77777777" w:rsidR="0000549C" w:rsidRDefault="00000000">
            <w:r>
              <w:rPr>
                <w:b/>
                <w:bCs/>
                <w:sz w:val="20"/>
                <w:szCs w:val="20"/>
              </w:rPr>
              <w:t>Overall Accuracy</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6C994CD3" w14:textId="77777777" w:rsidR="0000549C" w:rsidRDefault="00000000">
            <w:r>
              <w:rPr>
                <w:b/>
                <w:bCs/>
                <w:sz w:val="20"/>
                <w:szCs w:val="20"/>
              </w:rPr>
              <w:t>94.60%</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50252606" w14:textId="77777777" w:rsidR="0000549C" w:rsidRDefault="0000549C"/>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3C309942" w14:textId="77777777" w:rsidR="0000549C" w:rsidRDefault="0000549C"/>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2F745417" w14:textId="77777777" w:rsidR="0000549C" w:rsidRDefault="00000000">
            <w:r>
              <w:rPr>
                <w:sz w:val="20"/>
                <w:szCs w:val="20"/>
              </w:rPr>
              <w:t>667 total</w:t>
            </w:r>
          </w:p>
        </w:tc>
      </w:tr>
    </w:tbl>
    <w:p w14:paraId="2AE9E81D" w14:textId="77777777" w:rsidR="0000549C" w:rsidRDefault="0000549C">
      <w:pPr>
        <w:spacing w:before="100" w:after="100"/>
      </w:pPr>
    </w:p>
    <w:p w14:paraId="6A7A7520" w14:textId="77777777" w:rsidR="0000549C" w:rsidRDefault="00000000">
      <w:pPr>
        <w:pStyle w:val="Heading2"/>
      </w:pPr>
      <w:r>
        <w:t>5.5 Analysis</w:t>
      </w:r>
    </w:p>
    <w:p w14:paraId="76EC4F99" w14:textId="77777777" w:rsidR="0000549C" w:rsidRDefault="00000000">
      <w:pPr>
        <w:spacing w:before="80" w:after="80"/>
        <w:jc w:val="both"/>
      </w:pPr>
      <w:r>
        <w:t>The Random Forest classifier achieved 94.60% overall accuracy on the 667-record test set. Key observations from the classification report:</w:t>
      </w:r>
    </w:p>
    <w:p w14:paraId="62B68DE7" w14:textId="77777777" w:rsidR="0000549C" w:rsidRDefault="00000000">
      <w:pPr>
        <w:pStyle w:val="ListParagraph"/>
        <w:numPr>
          <w:ilvl w:val="0"/>
          <w:numId w:val="2"/>
        </w:numPr>
        <w:spacing w:before="60" w:after="60"/>
      </w:pPr>
      <w:r>
        <w:t>Precision for both classes is 0.95 — when the model predicts churn or no-churn, it is correct 95% of the time.</w:t>
      </w:r>
    </w:p>
    <w:p w14:paraId="106EB15C" w14:textId="77777777" w:rsidR="0000549C" w:rsidRDefault="00000000">
      <w:pPr>
        <w:pStyle w:val="ListParagraph"/>
        <w:numPr>
          <w:ilvl w:val="0"/>
          <w:numId w:val="2"/>
        </w:numPr>
        <w:spacing w:before="60" w:after="60"/>
      </w:pPr>
      <w:r>
        <w:t>Recall for class 0 (No Churn) = 0.99 — the model correctly identifies 99% of retained customers.</w:t>
      </w:r>
    </w:p>
    <w:p w14:paraId="0196D31E" w14:textId="77777777" w:rsidR="0000549C" w:rsidRDefault="00000000">
      <w:pPr>
        <w:pStyle w:val="ListParagraph"/>
        <w:numPr>
          <w:ilvl w:val="0"/>
          <w:numId w:val="2"/>
        </w:numPr>
        <w:spacing w:before="60" w:after="60"/>
      </w:pPr>
      <w:r>
        <w:t>Recall for class 1 (Churn) = 0.65 — the model misses 35% of actual churners, a known challenge with imbalanced datasets.</w:t>
      </w:r>
    </w:p>
    <w:p w14:paraId="122DDE53" w14:textId="77777777" w:rsidR="0000549C" w:rsidRDefault="00000000">
      <w:pPr>
        <w:pStyle w:val="ListParagraph"/>
        <w:numPr>
          <w:ilvl w:val="0"/>
          <w:numId w:val="2"/>
        </w:numPr>
        <w:spacing w:before="60" w:after="60"/>
      </w:pPr>
      <w:r>
        <w:t>F1-Score for churned customers = 0.78, reflecting the precision-recall trade-off in the minority class.</w:t>
      </w:r>
    </w:p>
    <w:p w14:paraId="04B6C104" w14:textId="77777777" w:rsidR="0000549C" w:rsidRDefault="00000000">
      <w:pPr>
        <w:spacing w:before="80" w:after="80"/>
        <w:jc w:val="both"/>
      </w:pPr>
      <w:r>
        <w:t>The class imbalance (572 retained vs 95 churned in the test set) is the primary driver of the recall gap for churned customers. Techniques such as SMOTE (Synthetic Minority Oversampling Technique) or class weight adjustment could improve recall for churners in future model iterations.</w:t>
      </w:r>
    </w:p>
    <w:p w14:paraId="1AE86AAF" w14:textId="564F5460" w:rsidR="0000549C" w:rsidRDefault="00000000" w:rsidP="00B57894">
      <w:pPr>
        <w:spacing w:before="80" w:after="80"/>
        <w:jc w:val="both"/>
      </w:pPr>
      <w:r>
        <w:t>The confusion matrix visually confirmed a small number of false negatives (missed churners) while false positives (customers incorrectly flagged as churners) were minimal, making the model viable for deployment in a retention system where false positives carry a low cost.</w:t>
      </w:r>
    </w:p>
    <w:p w14:paraId="1096678D" w14:textId="77777777" w:rsidR="003E456C" w:rsidRDefault="003E456C">
      <w:pPr>
        <w:pBdr>
          <w:bottom w:val="single" w:sz="4" w:space="0" w:color="DDDDDD"/>
        </w:pBdr>
        <w:spacing w:before="120" w:after="120"/>
      </w:pPr>
    </w:p>
    <w:p w14:paraId="001F7FB5" w14:textId="77777777" w:rsidR="00B57894" w:rsidRDefault="00B57894">
      <w:pPr>
        <w:pStyle w:val="Heading1"/>
      </w:pPr>
    </w:p>
    <w:p w14:paraId="7DF534BD" w14:textId="77777777" w:rsidR="00B57894" w:rsidRDefault="00B57894">
      <w:pPr>
        <w:pStyle w:val="Heading1"/>
      </w:pPr>
    </w:p>
    <w:p w14:paraId="615179C3" w14:textId="537300DE" w:rsidR="0000549C" w:rsidRDefault="00000000">
      <w:pPr>
        <w:pStyle w:val="Heading1"/>
      </w:pPr>
      <w:r>
        <w:lastRenderedPageBreak/>
        <w:t>6. Part 3 — Iris Species Clustering (</w:t>
      </w:r>
      <w:proofErr w:type="spellStart"/>
      <w:r>
        <w:t>KMeans</w:t>
      </w:r>
      <w:proofErr w:type="spellEnd"/>
      <w:r>
        <w:t>)</w:t>
      </w:r>
    </w:p>
    <w:p w14:paraId="0DB924E7" w14:textId="77777777" w:rsidR="0000549C" w:rsidRDefault="00000000">
      <w:pPr>
        <w:pStyle w:val="Heading2"/>
      </w:pPr>
      <w:r>
        <w:t>6.1 Objective</w:t>
      </w:r>
    </w:p>
    <w:p w14:paraId="12C97D73" w14:textId="77777777" w:rsidR="0000549C" w:rsidRDefault="00000000">
      <w:pPr>
        <w:spacing w:before="80" w:after="80"/>
        <w:jc w:val="both"/>
      </w:pPr>
      <w:r>
        <w:t>To apply unsupervised clustering to the Iris dataset to discover natural groupings in the data without using species labels, and to evaluate how well the clusters correspond to actual species.</w:t>
      </w:r>
    </w:p>
    <w:p w14:paraId="56DE5BD9" w14:textId="77777777" w:rsidR="0000549C" w:rsidRDefault="00000000">
      <w:pPr>
        <w:pStyle w:val="Heading2"/>
      </w:pPr>
      <w:r>
        <w:t xml:space="preserve">6.2 Model — </w:t>
      </w:r>
      <w:proofErr w:type="spellStart"/>
      <w:r>
        <w:t>KMeans</w:t>
      </w:r>
      <w:proofErr w:type="spellEnd"/>
      <w:r>
        <w:t xml:space="preserve"> Clustering</w:t>
      </w:r>
    </w:p>
    <w:p w14:paraId="2B768114" w14:textId="77777777" w:rsidR="0000549C" w:rsidRDefault="00000000">
      <w:pPr>
        <w:spacing w:before="80" w:after="80"/>
        <w:jc w:val="both"/>
      </w:pPr>
      <w:proofErr w:type="spellStart"/>
      <w:r>
        <w:t>KMeans</w:t>
      </w:r>
      <w:proofErr w:type="spellEnd"/>
      <w:r>
        <w:t xml:space="preserve"> clustering was applied with K=3 clusters, selected based on the Elbow Method which plots inertia against the number of clusters. The elbow point at K=3 confirmed that three clusters optimally partition the data. All four numerical features were </w:t>
      </w:r>
      <w:proofErr w:type="spellStart"/>
      <w:r>
        <w:t>standardised</w:t>
      </w:r>
      <w:proofErr w:type="spellEnd"/>
      <w:r>
        <w:t xml:space="preserve"> using </w:t>
      </w:r>
      <w:proofErr w:type="spellStart"/>
      <w:r>
        <w:t>StandardScaler</w:t>
      </w:r>
      <w:proofErr w:type="spellEnd"/>
      <w:r>
        <w:t xml:space="preserve"> before clustering to ensure equal feature contribution.</w:t>
      </w:r>
    </w:p>
    <w:p w14:paraId="7C42AFA8" w14:textId="77777777" w:rsidR="0000549C" w:rsidRDefault="0000549C">
      <w:pPr>
        <w:spacing w:before="100" w:after="100"/>
      </w:pPr>
    </w:p>
    <w:p w14:paraId="2559C69B"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sklearn.cluster</w:t>
      </w:r>
      <w:proofErr w:type="spellEnd"/>
      <w:r>
        <w:rPr>
          <w:rFonts w:ascii="Courier New" w:eastAsia="Courier New" w:hAnsi="Courier New" w:cs="Courier New"/>
          <w:color w:val="1A1A2E"/>
          <w:sz w:val="19"/>
          <w:szCs w:val="19"/>
        </w:rPr>
        <w:t xml:space="preserve"> import </w:t>
      </w:r>
      <w:proofErr w:type="spellStart"/>
      <w:r>
        <w:rPr>
          <w:rFonts w:ascii="Courier New" w:eastAsia="Courier New" w:hAnsi="Courier New" w:cs="Courier New"/>
          <w:color w:val="1A1A2E"/>
          <w:sz w:val="19"/>
          <w:szCs w:val="19"/>
        </w:rPr>
        <w:t>KMeans</w:t>
      </w:r>
      <w:proofErr w:type="spellEnd"/>
    </w:p>
    <w:p w14:paraId="0024E47B"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sklearn.preprocessing</w:t>
      </w:r>
      <w:proofErr w:type="spellEnd"/>
      <w:r>
        <w:rPr>
          <w:rFonts w:ascii="Courier New" w:eastAsia="Courier New" w:hAnsi="Courier New" w:cs="Courier New"/>
          <w:color w:val="1A1A2E"/>
          <w:sz w:val="19"/>
          <w:szCs w:val="19"/>
        </w:rPr>
        <w:t xml:space="preserve"> import </w:t>
      </w:r>
      <w:proofErr w:type="spellStart"/>
      <w:r>
        <w:rPr>
          <w:rFonts w:ascii="Courier New" w:eastAsia="Courier New" w:hAnsi="Courier New" w:cs="Courier New"/>
          <w:color w:val="1A1A2E"/>
          <w:sz w:val="19"/>
          <w:szCs w:val="19"/>
        </w:rPr>
        <w:t>StandardScaler</w:t>
      </w:r>
      <w:proofErr w:type="spellEnd"/>
    </w:p>
    <w:p w14:paraId="225DF0B1" w14:textId="77777777" w:rsidR="0000549C" w:rsidRDefault="0000549C">
      <w:pPr>
        <w:pBdr>
          <w:top w:val="single" w:sz="1" w:space="0" w:color="CCCCCC"/>
          <w:left w:val="single" w:sz="6" w:space="0" w:color="1F5C99"/>
          <w:bottom w:val="single" w:sz="1" w:space="0" w:color="CCCCCC"/>
          <w:right w:val="single" w:sz="1" w:space="0" w:color="CCCCCC"/>
        </w:pBdr>
        <w:shd w:val="clear" w:color="auto" w:fill="F4F4F4"/>
      </w:pPr>
    </w:p>
    <w:p w14:paraId="08E77E03"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r>
        <w:rPr>
          <w:rFonts w:ascii="Courier New" w:eastAsia="Courier New" w:hAnsi="Courier New" w:cs="Courier New"/>
          <w:color w:val="1A1A2E"/>
          <w:sz w:val="19"/>
          <w:szCs w:val="19"/>
        </w:rPr>
        <w:t xml:space="preserve">scaler = </w:t>
      </w:r>
      <w:proofErr w:type="spellStart"/>
      <w:r>
        <w:rPr>
          <w:rFonts w:ascii="Courier New" w:eastAsia="Courier New" w:hAnsi="Courier New" w:cs="Courier New"/>
          <w:color w:val="1A1A2E"/>
          <w:sz w:val="19"/>
          <w:szCs w:val="19"/>
        </w:rPr>
        <w:t>StandardScaler</w:t>
      </w:r>
      <w:proofErr w:type="spellEnd"/>
      <w:r>
        <w:rPr>
          <w:rFonts w:ascii="Courier New" w:eastAsia="Courier New" w:hAnsi="Courier New" w:cs="Courier New"/>
          <w:color w:val="1A1A2E"/>
          <w:sz w:val="19"/>
          <w:szCs w:val="19"/>
        </w:rPr>
        <w:t>()</w:t>
      </w:r>
    </w:p>
    <w:p w14:paraId="33D9F46F"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proofErr w:type="spellStart"/>
      <w:r>
        <w:rPr>
          <w:rFonts w:ascii="Courier New" w:eastAsia="Courier New" w:hAnsi="Courier New" w:cs="Courier New"/>
          <w:color w:val="1A1A2E"/>
          <w:sz w:val="19"/>
          <w:szCs w:val="19"/>
        </w:rPr>
        <w:t>X_iris_scaled</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scaler.fit_transform</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X_iris</w:t>
      </w:r>
      <w:proofErr w:type="spellEnd"/>
      <w:r>
        <w:rPr>
          <w:rFonts w:ascii="Courier New" w:eastAsia="Courier New" w:hAnsi="Courier New" w:cs="Courier New"/>
          <w:color w:val="1A1A2E"/>
          <w:sz w:val="19"/>
          <w:szCs w:val="19"/>
        </w:rPr>
        <w:t>)</w:t>
      </w:r>
    </w:p>
    <w:p w14:paraId="4B831AC5" w14:textId="77777777" w:rsidR="0000549C" w:rsidRDefault="0000549C">
      <w:pPr>
        <w:pBdr>
          <w:top w:val="single" w:sz="1" w:space="0" w:color="CCCCCC"/>
          <w:left w:val="single" w:sz="6" w:space="0" w:color="1F5C99"/>
          <w:bottom w:val="single" w:sz="1" w:space="0" w:color="CCCCCC"/>
          <w:right w:val="single" w:sz="1" w:space="0" w:color="CCCCCC"/>
        </w:pBdr>
        <w:shd w:val="clear" w:color="auto" w:fill="F4F4F4"/>
      </w:pPr>
    </w:p>
    <w:p w14:paraId="7FA6C63D"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proofErr w:type="spellStart"/>
      <w:r>
        <w:rPr>
          <w:rFonts w:ascii="Courier New" w:eastAsia="Courier New" w:hAnsi="Courier New" w:cs="Courier New"/>
          <w:color w:val="1A1A2E"/>
          <w:sz w:val="19"/>
          <w:szCs w:val="19"/>
        </w:rPr>
        <w:t>kmeans</w:t>
      </w:r>
      <w:proofErr w:type="spell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KMeans</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n_clusters</w:t>
      </w:r>
      <w:proofErr w:type="spellEnd"/>
      <w:r>
        <w:rPr>
          <w:rFonts w:ascii="Courier New" w:eastAsia="Courier New" w:hAnsi="Courier New" w:cs="Courier New"/>
          <w:color w:val="1A1A2E"/>
          <w:sz w:val="19"/>
          <w:szCs w:val="19"/>
        </w:rPr>
        <w:t xml:space="preserve">=3, </w:t>
      </w:r>
      <w:proofErr w:type="spellStart"/>
      <w:r>
        <w:rPr>
          <w:rFonts w:ascii="Courier New" w:eastAsia="Courier New" w:hAnsi="Courier New" w:cs="Courier New"/>
          <w:color w:val="1A1A2E"/>
          <w:sz w:val="19"/>
          <w:szCs w:val="19"/>
        </w:rPr>
        <w:t>random_state</w:t>
      </w:r>
      <w:proofErr w:type="spellEnd"/>
      <w:r>
        <w:rPr>
          <w:rFonts w:ascii="Courier New" w:eastAsia="Courier New" w:hAnsi="Courier New" w:cs="Courier New"/>
          <w:color w:val="1A1A2E"/>
          <w:sz w:val="19"/>
          <w:szCs w:val="19"/>
        </w:rPr>
        <w:t xml:space="preserve">=42, </w:t>
      </w:r>
      <w:proofErr w:type="spellStart"/>
      <w:r>
        <w:rPr>
          <w:rFonts w:ascii="Courier New" w:eastAsia="Courier New" w:hAnsi="Courier New" w:cs="Courier New"/>
          <w:color w:val="1A1A2E"/>
          <w:sz w:val="19"/>
          <w:szCs w:val="19"/>
        </w:rPr>
        <w:t>n_init</w:t>
      </w:r>
      <w:proofErr w:type="spellEnd"/>
      <w:r>
        <w:rPr>
          <w:rFonts w:ascii="Courier New" w:eastAsia="Courier New" w:hAnsi="Courier New" w:cs="Courier New"/>
          <w:color w:val="1A1A2E"/>
          <w:sz w:val="19"/>
          <w:szCs w:val="19"/>
        </w:rPr>
        <w:t>=10)</w:t>
      </w:r>
    </w:p>
    <w:p w14:paraId="3C1007B9" w14:textId="77777777" w:rsidR="0000549C" w:rsidRDefault="00000000">
      <w:pPr>
        <w:pBdr>
          <w:top w:val="single" w:sz="1" w:space="0" w:color="CCCCCC"/>
          <w:left w:val="single" w:sz="6" w:space="0" w:color="1F5C99"/>
          <w:bottom w:val="single" w:sz="1" w:space="0" w:color="CCCCCC"/>
          <w:right w:val="single" w:sz="1" w:space="0" w:color="CCCCCC"/>
        </w:pBdr>
        <w:shd w:val="clear" w:color="auto" w:fill="F4F4F4"/>
      </w:pPr>
      <w:proofErr w:type="spellStart"/>
      <w:r>
        <w:rPr>
          <w:rFonts w:ascii="Courier New" w:eastAsia="Courier New" w:hAnsi="Courier New" w:cs="Courier New"/>
          <w:color w:val="1A1A2E"/>
          <w:sz w:val="19"/>
          <w:szCs w:val="19"/>
        </w:rPr>
        <w:t>iris_df</w:t>
      </w:r>
      <w:proofErr w:type="spellEnd"/>
      <w:r>
        <w:rPr>
          <w:rFonts w:ascii="Courier New" w:eastAsia="Courier New" w:hAnsi="Courier New" w:cs="Courier New"/>
          <w:color w:val="1A1A2E"/>
          <w:sz w:val="19"/>
          <w:szCs w:val="19"/>
        </w:rPr>
        <w:t xml:space="preserve">['cluster'] = </w:t>
      </w:r>
      <w:proofErr w:type="spellStart"/>
      <w:r>
        <w:rPr>
          <w:rFonts w:ascii="Courier New" w:eastAsia="Courier New" w:hAnsi="Courier New" w:cs="Courier New"/>
          <w:color w:val="1A1A2E"/>
          <w:sz w:val="19"/>
          <w:szCs w:val="19"/>
        </w:rPr>
        <w:t>kmeans.fit_predict</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X_iris_scaled</w:t>
      </w:r>
      <w:proofErr w:type="spellEnd"/>
      <w:r>
        <w:rPr>
          <w:rFonts w:ascii="Courier New" w:eastAsia="Courier New" w:hAnsi="Courier New" w:cs="Courier New"/>
          <w:color w:val="1A1A2E"/>
          <w:sz w:val="19"/>
          <w:szCs w:val="19"/>
        </w:rPr>
        <w:t>)</w:t>
      </w:r>
    </w:p>
    <w:p w14:paraId="4E051DE5" w14:textId="77777777" w:rsidR="0000549C" w:rsidRDefault="0000549C">
      <w:pPr>
        <w:spacing w:before="100" w:after="100"/>
      </w:pPr>
    </w:p>
    <w:p w14:paraId="3558C44A" w14:textId="77777777" w:rsidR="0000549C" w:rsidRDefault="00000000">
      <w:pPr>
        <w:pStyle w:val="Heading2"/>
      </w:pPr>
      <w:r>
        <w:t>6.3 Cluster vs Actual Species</w:t>
      </w:r>
    </w:p>
    <w:p w14:paraId="296F2C84" w14:textId="77777777" w:rsidR="0000549C" w:rsidRDefault="0000549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000"/>
        <w:gridCol w:w="2000"/>
        <w:gridCol w:w="2000"/>
        <w:gridCol w:w="1800"/>
      </w:tblGrid>
      <w:tr w:rsidR="0000549C" w14:paraId="060EFE61" w14:textId="77777777">
        <w:tc>
          <w:tcPr>
            <w:tcW w:w="1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90B916E" w14:textId="77777777" w:rsidR="0000549C" w:rsidRDefault="00000000">
            <w:r>
              <w:rPr>
                <w:b/>
                <w:bCs/>
                <w:color w:val="FFFFFF"/>
                <w:sz w:val="20"/>
                <w:szCs w:val="20"/>
              </w:rPr>
              <w:t>Cluster</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BD6FBC2" w14:textId="77777777" w:rsidR="0000549C" w:rsidRDefault="00000000">
            <w:proofErr w:type="spellStart"/>
            <w:r>
              <w:rPr>
                <w:b/>
                <w:bCs/>
                <w:color w:val="FFFFFF"/>
                <w:sz w:val="20"/>
                <w:szCs w:val="20"/>
              </w:rPr>
              <w:t>Setosa</w:t>
            </w:r>
            <w:proofErr w:type="spellEnd"/>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185104D" w14:textId="77777777" w:rsidR="0000549C" w:rsidRDefault="00000000">
            <w:r>
              <w:rPr>
                <w:b/>
                <w:bCs/>
                <w:color w:val="FFFFFF"/>
                <w:sz w:val="20"/>
                <w:szCs w:val="20"/>
              </w:rPr>
              <w:t>Versicolor</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8CF371C" w14:textId="77777777" w:rsidR="0000549C" w:rsidRDefault="00000000">
            <w:r>
              <w:rPr>
                <w:b/>
                <w:bCs/>
                <w:color w:val="FFFFFF"/>
                <w:sz w:val="20"/>
                <w:szCs w:val="20"/>
              </w:rPr>
              <w:t>Virginica</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081FE8C" w14:textId="77777777" w:rsidR="0000549C" w:rsidRDefault="00000000">
            <w:r>
              <w:rPr>
                <w:b/>
                <w:bCs/>
                <w:color w:val="FFFFFF"/>
                <w:sz w:val="20"/>
                <w:szCs w:val="20"/>
              </w:rPr>
              <w:t>Dominant Species</w:t>
            </w:r>
          </w:p>
        </w:tc>
      </w:tr>
      <w:tr w:rsidR="0000549C" w14:paraId="4F595957" w14:textId="77777777">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8418797" w14:textId="77777777" w:rsidR="0000549C" w:rsidRDefault="00000000">
            <w:r>
              <w:rPr>
                <w:sz w:val="20"/>
                <w:szCs w:val="20"/>
              </w:rPr>
              <w:t>Cluster 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4FB4FBF" w14:textId="77777777" w:rsidR="0000549C" w:rsidRDefault="00000000">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82F2C73" w14:textId="77777777" w:rsidR="0000549C" w:rsidRDefault="00000000">
            <w:r>
              <w:rPr>
                <w:sz w:val="20"/>
                <w:szCs w:val="20"/>
              </w:rPr>
              <w:t>39</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4C91E5A" w14:textId="77777777" w:rsidR="0000549C"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29E5616" w14:textId="77777777" w:rsidR="0000549C" w:rsidRDefault="00000000">
            <w:r>
              <w:rPr>
                <w:sz w:val="20"/>
                <w:szCs w:val="20"/>
              </w:rPr>
              <w:t>Versicolor</w:t>
            </w:r>
          </w:p>
        </w:tc>
      </w:tr>
      <w:tr w:rsidR="0000549C" w14:paraId="56FAC26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C54628" w14:textId="77777777" w:rsidR="0000549C" w:rsidRDefault="00000000">
            <w:r>
              <w:rPr>
                <w:sz w:val="20"/>
                <w:szCs w:val="20"/>
              </w:rPr>
              <w:t>Cluster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21476B" w14:textId="77777777" w:rsidR="0000549C" w:rsidRDefault="00000000">
            <w:r>
              <w:rPr>
                <w:sz w:val="20"/>
                <w:szCs w:val="20"/>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BDBA60" w14:textId="77777777" w:rsidR="0000549C" w:rsidRDefault="00000000">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A3BAEF" w14:textId="77777777" w:rsidR="0000549C" w:rsidRDefault="00000000">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47364B" w14:textId="77777777" w:rsidR="0000549C" w:rsidRDefault="00000000">
            <w:proofErr w:type="spellStart"/>
            <w:r>
              <w:rPr>
                <w:sz w:val="20"/>
                <w:szCs w:val="20"/>
              </w:rPr>
              <w:t>Setosa</w:t>
            </w:r>
            <w:proofErr w:type="spellEnd"/>
            <w:r>
              <w:rPr>
                <w:sz w:val="20"/>
                <w:szCs w:val="20"/>
              </w:rPr>
              <w:t xml:space="preserve"> (Perfect)</w:t>
            </w:r>
          </w:p>
        </w:tc>
      </w:tr>
      <w:tr w:rsidR="0000549C" w14:paraId="7FE1CCD9" w14:textId="77777777">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D0187A4" w14:textId="77777777" w:rsidR="0000549C" w:rsidRDefault="00000000">
            <w:r>
              <w:rPr>
                <w:sz w:val="20"/>
                <w:szCs w:val="20"/>
              </w:rPr>
              <w:t>Cluster 2</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EBD99AF" w14:textId="77777777" w:rsidR="0000549C" w:rsidRDefault="00000000">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ABDB932" w14:textId="77777777" w:rsidR="0000549C" w:rsidRDefault="00000000">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B769F49" w14:textId="77777777" w:rsidR="0000549C" w:rsidRDefault="00000000">
            <w:r>
              <w:rPr>
                <w:sz w:val="20"/>
                <w:szCs w:val="20"/>
              </w:rPr>
              <w:t>36</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0C9918D" w14:textId="77777777" w:rsidR="0000549C" w:rsidRDefault="00000000">
            <w:r>
              <w:rPr>
                <w:sz w:val="20"/>
                <w:szCs w:val="20"/>
              </w:rPr>
              <w:t>Virginica</w:t>
            </w:r>
          </w:p>
        </w:tc>
      </w:tr>
    </w:tbl>
    <w:p w14:paraId="147CA023" w14:textId="77777777" w:rsidR="0000549C" w:rsidRDefault="0000549C">
      <w:pPr>
        <w:spacing w:before="100" w:after="100"/>
      </w:pPr>
    </w:p>
    <w:p w14:paraId="0C182992" w14:textId="77777777" w:rsidR="0000549C" w:rsidRDefault="00000000">
      <w:pPr>
        <w:pStyle w:val="Heading2"/>
      </w:pPr>
      <w:r>
        <w:t>6.4 Analysis</w:t>
      </w:r>
    </w:p>
    <w:p w14:paraId="15FF8B20" w14:textId="77777777" w:rsidR="0000549C" w:rsidRDefault="00000000">
      <w:pPr>
        <w:spacing w:before="80" w:after="80"/>
        <w:jc w:val="both"/>
      </w:pPr>
      <w:r>
        <w:t xml:space="preserve">The </w:t>
      </w:r>
      <w:proofErr w:type="spellStart"/>
      <w:r>
        <w:t>KMeans</w:t>
      </w:r>
      <w:proofErr w:type="spellEnd"/>
      <w:r>
        <w:t xml:space="preserve"> algorithm successfully identified three distinct clusters that closely correspond to the three Iris species:</w:t>
      </w:r>
    </w:p>
    <w:p w14:paraId="0789103D" w14:textId="77777777" w:rsidR="0000549C" w:rsidRDefault="00000000">
      <w:pPr>
        <w:pStyle w:val="ListParagraph"/>
        <w:numPr>
          <w:ilvl w:val="0"/>
          <w:numId w:val="2"/>
        </w:numPr>
        <w:spacing w:before="60" w:after="60"/>
      </w:pPr>
      <w:r>
        <w:t xml:space="preserve">Cluster 1 achieved perfect separation of </w:t>
      </w:r>
      <w:proofErr w:type="spellStart"/>
      <w:r>
        <w:t>Setosa</w:t>
      </w:r>
      <w:proofErr w:type="spellEnd"/>
      <w:r>
        <w:t xml:space="preserve"> — all 50 </w:t>
      </w:r>
      <w:proofErr w:type="spellStart"/>
      <w:r>
        <w:t>Setosa</w:t>
      </w:r>
      <w:proofErr w:type="spellEnd"/>
      <w:r>
        <w:t xml:space="preserve"> flowers were assigned to this cluster with zero contamination from other species. This confirms that </w:t>
      </w:r>
      <w:proofErr w:type="spellStart"/>
      <w:r>
        <w:t>Setosa</w:t>
      </w:r>
      <w:proofErr w:type="spellEnd"/>
      <w:r>
        <w:t xml:space="preserve"> is completely linearly separable in petal space, consistent with the EDA findings from Level 1 Task 3.</w:t>
      </w:r>
    </w:p>
    <w:p w14:paraId="30409DD2" w14:textId="77777777" w:rsidR="0000549C" w:rsidRDefault="00000000">
      <w:pPr>
        <w:pStyle w:val="ListParagraph"/>
        <w:numPr>
          <w:ilvl w:val="0"/>
          <w:numId w:val="2"/>
        </w:numPr>
        <w:spacing w:before="60" w:after="60"/>
      </w:pPr>
      <w:r>
        <w:t>Cluster 2 correctly grouped 36 of 50 Virginica flowers (72% purity), with 11 Versicolor flowers misassigned due to overlapping petal measurements at the boundary between species.</w:t>
      </w:r>
    </w:p>
    <w:p w14:paraId="39F35AD4" w14:textId="77777777" w:rsidR="0000549C" w:rsidRDefault="00000000">
      <w:pPr>
        <w:pStyle w:val="ListParagraph"/>
        <w:numPr>
          <w:ilvl w:val="0"/>
          <w:numId w:val="2"/>
        </w:numPr>
        <w:spacing w:before="60" w:after="60"/>
      </w:pPr>
      <w:r>
        <w:t>Cluster 0 grouped 39 of 50 Versicolor flowers (78% purity), with 14 Virginica flowers misassigned for the same overlap reason.</w:t>
      </w:r>
    </w:p>
    <w:p w14:paraId="47F0532D" w14:textId="77777777" w:rsidR="0000549C" w:rsidRDefault="00000000">
      <w:pPr>
        <w:spacing w:before="80" w:after="80"/>
        <w:jc w:val="both"/>
      </w:pPr>
      <w:r>
        <w:lastRenderedPageBreak/>
        <w:t>The scatter plot of Petal Length vs Petal Width clearly showed three distinct visual groupings, with the boundary between Versicolor and Virginica being the primary zone of ambiguity — consistent with their known biological similarity.</w:t>
      </w:r>
    </w:p>
    <w:p w14:paraId="32218A6F" w14:textId="750F3E32" w:rsidR="0000549C" w:rsidRDefault="00000000" w:rsidP="003E456C">
      <w:pPr>
        <w:spacing w:before="80" w:after="80"/>
        <w:jc w:val="both"/>
      </w:pPr>
      <w:r>
        <w:t xml:space="preserve">The overall clustering quality confirms that petal dimensions alone are sufficient to meaningfully separate Iris species using unsupervised learning, making this dataset a textbook demonstration of </w:t>
      </w:r>
      <w:proofErr w:type="spellStart"/>
      <w:r>
        <w:t>KMeans</w:t>
      </w:r>
      <w:proofErr w:type="spellEnd"/>
      <w:r>
        <w:t xml:space="preserve"> clustering.</w:t>
      </w:r>
    </w:p>
    <w:p w14:paraId="4BC89E2A" w14:textId="77777777" w:rsidR="0000549C" w:rsidRDefault="0000549C">
      <w:pPr>
        <w:pBdr>
          <w:bottom w:val="single" w:sz="4" w:space="0" w:color="DDDDDD"/>
        </w:pBdr>
        <w:spacing w:before="120" w:after="120"/>
      </w:pPr>
    </w:p>
    <w:p w14:paraId="6A6882ED" w14:textId="77777777" w:rsidR="0000549C" w:rsidRDefault="00000000">
      <w:pPr>
        <w:pStyle w:val="Heading1"/>
      </w:pPr>
      <w:r>
        <w:t>7. Consolidated Key Findings</w:t>
      </w:r>
    </w:p>
    <w:p w14:paraId="4673BDDA" w14:textId="77777777" w:rsidR="0000549C" w:rsidRDefault="0000549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0549C" w14:paraId="04C939E4"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147226B" w14:textId="77777777" w:rsidR="0000549C" w:rsidRDefault="00000000">
            <w:r>
              <w:rPr>
                <w:b/>
                <w:bCs/>
                <w:color w:val="FFFFFF"/>
                <w:sz w:val="20"/>
                <w:szCs w:val="20"/>
              </w:rPr>
              <w:t>Finding</w:t>
            </w:r>
          </w:p>
        </w:tc>
        <w:tc>
          <w:tcPr>
            <w:tcW w:w="65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10054FE" w14:textId="77777777" w:rsidR="0000549C" w:rsidRDefault="00000000">
            <w:r>
              <w:rPr>
                <w:b/>
                <w:bCs/>
                <w:color w:val="FFFFFF"/>
                <w:sz w:val="20"/>
                <w:szCs w:val="20"/>
              </w:rPr>
              <w:t>Detail</w:t>
            </w:r>
          </w:p>
        </w:tc>
      </w:tr>
      <w:tr w:rsidR="0000549C" w14:paraId="70FCBB04"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6BE9A59" w14:textId="77777777" w:rsidR="0000549C" w:rsidRDefault="00000000">
            <w:r>
              <w:rPr>
                <w:b/>
                <w:bCs/>
                <w:sz w:val="20"/>
                <w:szCs w:val="20"/>
              </w:rPr>
              <w:t>Strong Churn Model</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9342859" w14:textId="77777777" w:rsidR="0000549C" w:rsidRDefault="00000000">
            <w:r>
              <w:rPr>
                <w:sz w:val="20"/>
                <w:szCs w:val="20"/>
              </w:rPr>
              <w:t xml:space="preserve">94.60% classification accuracy on unseen test data confirms the Random Forest model </w:t>
            </w:r>
            <w:proofErr w:type="spellStart"/>
            <w:r>
              <w:rPr>
                <w:sz w:val="20"/>
                <w:szCs w:val="20"/>
              </w:rPr>
              <w:t>generalises</w:t>
            </w:r>
            <w:proofErr w:type="spellEnd"/>
            <w:r>
              <w:rPr>
                <w:sz w:val="20"/>
                <w:szCs w:val="20"/>
              </w:rPr>
              <w:t xml:space="preserve"> well and is deployment-ready for customer retention systems.</w:t>
            </w:r>
          </w:p>
        </w:tc>
      </w:tr>
      <w:tr w:rsidR="0000549C" w14:paraId="54971C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9F7CBE" w14:textId="77777777" w:rsidR="0000549C" w:rsidRDefault="00000000">
            <w:proofErr w:type="spellStart"/>
            <w:r>
              <w:rPr>
                <w:b/>
                <w:bCs/>
                <w:sz w:val="20"/>
                <w:szCs w:val="20"/>
              </w:rPr>
              <w:t>Setosa</w:t>
            </w:r>
            <w:proofErr w:type="spellEnd"/>
            <w:r>
              <w:rPr>
                <w:b/>
                <w:bCs/>
                <w:sz w:val="20"/>
                <w:szCs w:val="20"/>
              </w:rPr>
              <w:t xml:space="preserve"> Perfectly Clustered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815B44" w14:textId="77777777" w:rsidR="0000549C" w:rsidRDefault="00000000">
            <w:r>
              <w:rPr>
                <w:sz w:val="20"/>
                <w:szCs w:val="20"/>
              </w:rPr>
              <w:t xml:space="preserve">All 50 </w:t>
            </w:r>
            <w:proofErr w:type="spellStart"/>
            <w:r>
              <w:rPr>
                <w:sz w:val="20"/>
                <w:szCs w:val="20"/>
              </w:rPr>
              <w:t>Setosa</w:t>
            </w:r>
            <w:proofErr w:type="spellEnd"/>
            <w:r>
              <w:rPr>
                <w:sz w:val="20"/>
                <w:szCs w:val="20"/>
              </w:rPr>
              <w:t xml:space="preserve"> flowers were assigned to Cluster 1 with zero contamination — confirming that </w:t>
            </w:r>
            <w:proofErr w:type="spellStart"/>
            <w:r>
              <w:rPr>
                <w:sz w:val="20"/>
                <w:szCs w:val="20"/>
              </w:rPr>
              <w:t>Setosa</w:t>
            </w:r>
            <w:proofErr w:type="spellEnd"/>
            <w:r>
              <w:rPr>
                <w:sz w:val="20"/>
                <w:szCs w:val="20"/>
              </w:rPr>
              <w:t xml:space="preserve"> is completely separable from Versicolor and Virginica using petal dimensions alone.</w:t>
            </w:r>
          </w:p>
        </w:tc>
      </w:tr>
      <w:tr w:rsidR="0000549C" w14:paraId="0E154A6A"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42056A4" w14:textId="77777777" w:rsidR="0000549C" w:rsidRDefault="00000000">
            <w:r>
              <w:rPr>
                <w:b/>
                <w:bCs/>
                <w:sz w:val="20"/>
                <w:szCs w:val="20"/>
              </w:rPr>
              <w:t>Versicolor/Virginica Overlap</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7A8B430" w14:textId="77777777" w:rsidR="0000549C" w:rsidRDefault="00000000">
            <w:r>
              <w:rPr>
                <w:sz w:val="20"/>
                <w:szCs w:val="20"/>
              </w:rPr>
              <w:t>Cluster 0 and Cluster 2 show partial mixing of Versicolor and Virginica (39/14 and 11/36), consistent with their overlapping petal measurements observed in the EDA phase.</w:t>
            </w:r>
          </w:p>
        </w:tc>
      </w:tr>
      <w:tr w:rsidR="0000549C" w14:paraId="1062BC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D48817" w14:textId="77777777" w:rsidR="0000549C" w:rsidRDefault="00000000">
            <w:r>
              <w:rPr>
                <w:b/>
                <w:bCs/>
                <w:sz w:val="20"/>
                <w:szCs w:val="20"/>
              </w:rPr>
              <w:t>House Price R² = 0.67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75D46A" w14:textId="77777777" w:rsidR="0000549C" w:rsidRDefault="00000000">
            <w:r>
              <w:rPr>
                <w:sz w:val="20"/>
                <w:szCs w:val="20"/>
              </w:rPr>
              <w:t>Linear Regression explains 66.9% of house price variance. The remaining 33.1% likely requires non-linear models such as Random Forest Regression or Gradient Boosting for improved accuracy.</w:t>
            </w:r>
          </w:p>
        </w:tc>
      </w:tr>
      <w:tr w:rsidR="0000549C" w14:paraId="4E564A3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6DBCF1E" w14:textId="77777777" w:rsidR="0000549C" w:rsidRDefault="00000000">
            <w:r>
              <w:rPr>
                <w:b/>
                <w:bCs/>
                <w:sz w:val="20"/>
                <w:szCs w:val="20"/>
              </w:rPr>
              <w:t>Churn Recall Gap</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9A587C5" w14:textId="77777777" w:rsidR="0000549C" w:rsidRDefault="00000000">
            <w:r>
              <w:rPr>
                <w:sz w:val="20"/>
                <w:szCs w:val="20"/>
              </w:rPr>
              <w:t>Churned customers (class 1) recall = 0.65, meaning 35% of actual churners were missed. This is a class imbalance issue — 572 retained vs 95 churned — addressable through SMOTE oversampling in future iterations.</w:t>
            </w:r>
          </w:p>
        </w:tc>
      </w:tr>
    </w:tbl>
    <w:p w14:paraId="558F038B" w14:textId="77777777" w:rsidR="0000549C" w:rsidRDefault="0000549C">
      <w:pPr>
        <w:pBdr>
          <w:bottom w:val="single" w:sz="4" w:space="0" w:color="DDDDDD"/>
        </w:pBdr>
        <w:spacing w:before="120" w:after="120"/>
      </w:pPr>
    </w:p>
    <w:p w14:paraId="6A87D871" w14:textId="77777777" w:rsidR="0000549C" w:rsidRDefault="00000000">
      <w:pPr>
        <w:pStyle w:val="Heading1"/>
      </w:pPr>
      <w:r>
        <w:t>8. Conclusion</w:t>
      </w:r>
    </w:p>
    <w:p w14:paraId="788744EF" w14:textId="77777777" w:rsidR="0000549C" w:rsidRDefault="00000000">
      <w:pPr>
        <w:spacing w:before="80" w:after="80"/>
        <w:jc w:val="both"/>
      </w:pPr>
      <w:r>
        <w:t xml:space="preserve">This task successfully demonstrated all three core categories of machine learning using real-world datasets in a Python environment on Google </w:t>
      </w:r>
      <w:proofErr w:type="spellStart"/>
      <w:r>
        <w:t>Colab</w:t>
      </w:r>
      <w:proofErr w:type="spellEnd"/>
      <w:r>
        <w:t>:</w:t>
      </w:r>
    </w:p>
    <w:p w14:paraId="786C7583" w14:textId="77777777" w:rsidR="0000549C" w:rsidRDefault="00000000">
      <w:pPr>
        <w:pStyle w:val="ListParagraph"/>
        <w:numPr>
          <w:ilvl w:val="0"/>
          <w:numId w:val="2"/>
        </w:numPr>
        <w:spacing w:before="60" w:after="60"/>
      </w:pPr>
      <w:r>
        <w:t>Regression: Linear Regression predicted Boston house prices with an R² of 0.6688, establishing a strong baseline for further non-linear modelling.</w:t>
      </w:r>
    </w:p>
    <w:p w14:paraId="73E529FC" w14:textId="77777777" w:rsidR="0000549C" w:rsidRDefault="00000000">
      <w:pPr>
        <w:pStyle w:val="ListParagraph"/>
        <w:numPr>
          <w:ilvl w:val="0"/>
          <w:numId w:val="2"/>
        </w:numPr>
        <w:spacing w:before="60" w:after="60"/>
      </w:pPr>
      <w:r>
        <w:t>Classification: Random Forest achieved 94.60% accuracy on telecom churn prediction, delivering a deployment-ready model for customer retention applications.</w:t>
      </w:r>
    </w:p>
    <w:p w14:paraId="39888B14" w14:textId="77777777" w:rsidR="0000549C" w:rsidRDefault="00000000">
      <w:pPr>
        <w:pStyle w:val="ListParagraph"/>
        <w:numPr>
          <w:ilvl w:val="0"/>
          <w:numId w:val="2"/>
        </w:numPr>
        <w:spacing w:before="60" w:after="60"/>
      </w:pPr>
      <w:r>
        <w:t xml:space="preserve">Clustering: </w:t>
      </w:r>
      <w:proofErr w:type="spellStart"/>
      <w:r>
        <w:t>KMeans</w:t>
      </w:r>
      <w:proofErr w:type="spellEnd"/>
      <w:r>
        <w:t xml:space="preserve"> with K=3 successfully rediscovered the three Iris species from </w:t>
      </w:r>
      <w:proofErr w:type="spellStart"/>
      <w:r>
        <w:t>unlabelled</w:t>
      </w:r>
      <w:proofErr w:type="spellEnd"/>
      <w:r>
        <w:t xml:space="preserve"> petal data, with perfect separation of </w:t>
      </w:r>
      <w:proofErr w:type="spellStart"/>
      <w:r>
        <w:t>Setosa</w:t>
      </w:r>
      <w:proofErr w:type="spellEnd"/>
      <w:r>
        <w:t xml:space="preserve"> and strong grouping of Versicolor and Virginica.</w:t>
      </w:r>
    </w:p>
    <w:p w14:paraId="4F4A7D9A" w14:textId="42F53B0F" w:rsidR="0000549C" w:rsidRDefault="00000000" w:rsidP="00B57894">
      <w:pPr>
        <w:spacing w:before="80" w:after="80"/>
        <w:jc w:val="both"/>
      </w:pPr>
      <w:r>
        <w:t xml:space="preserve">These models build directly on the data cleaning and EDA work completed in Level 1, and the SQL-derived insights from Level 2. The churn classification model will be further extended in Level 3 Task 2, where Isolation Forest anomaly detection and risk scoring are applied to identify fraudulent or high-risk customer </w:t>
      </w:r>
      <w:proofErr w:type="spellStart"/>
      <w:r>
        <w:t>behaviour</w:t>
      </w:r>
      <w:proofErr w:type="spellEnd"/>
      <w:r>
        <w:t xml:space="preserve"> patterns.</w:t>
      </w:r>
    </w:p>
    <w:sectPr w:rsidR="0000549C">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A8C6" w14:textId="77777777" w:rsidR="0023719F" w:rsidRDefault="0023719F">
      <w:r>
        <w:separator/>
      </w:r>
    </w:p>
  </w:endnote>
  <w:endnote w:type="continuationSeparator" w:id="0">
    <w:p w14:paraId="26D533EF" w14:textId="77777777" w:rsidR="0023719F" w:rsidRDefault="00237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E447" w14:textId="77777777" w:rsidR="0000549C" w:rsidRDefault="00000000">
    <w:pPr>
      <w:jc w:val="center"/>
    </w:pPr>
    <w:proofErr w:type="spellStart"/>
    <w:r>
      <w:rPr>
        <w:color w:val="888888"/>
        <w:sz w:val="18"/>
        <w:szCs w:val="18"/>
      </w:rPr>
      <w:t>Codveda</w:t>
    </w:r>
    <w:proofErr w:type="spellEnd"/>
    <w:r>
      <w:rPr>
        <w:color w:val="888888"/>
        <w:sz w:val="18"/>
        <w:szCs w:val="18"/>
      </w:rPr>
      <w:t xml:space="preserve"> Business Analytics Internship  |  Level 3, Task 1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1423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029B5" w14:textId="77777777" w:rsidR="0023719F" w:rsidRDefault="0023719F">
      <w:r>
        <w:separator/>
      </w:r>
    </w:p>
  </w:footnote>
  <w:footnote w:type="continuationSeparator" w:id="0">
    <w:p w14:paraId="06675AD4" w14:textId="77777777" w:rsidR="0023719F" w:rsidRDefault="002371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69DC"/>
    <w:multiLevelType w:val="hybridMultilevel"/>
    <w:tmpl w:val="55982516"/>
    <w:lvl w:ilvl="0" w:tplc="02EA3626">
      <w:start w:val="1"/>
      <w:numFmt w:val="bullet"/>
      <w:lvlText w:val="●"/>
      <w:lvlJc w:val="left"/>
      <w:pPr>
        <w:ind w:left="720" w:hanging="360"/>
      </w:pPr>
    </w:lvl>
    <w:lvl w:ilvl="1" w:tplc="A4E8F87E">
      <w:start w:val="1"/>
      <w:numFmt w:val="bullet"/>
      <w:lvlText w:val="○"/>
      <w:lvlJc w:val="left"/>
      <w:pPr>
        <w:ind w:left="1440" w:hanging="360"/>
      </w:pPr>
    </w:lvl>
    <w:lvl w:ilvl="2" w:tplc="9AFE88BA">
      <w:start w:val="1"/>
      <w:numFmt w:val="bullet"/>
      <w:lvlText w:val="■"/>
      <w:lvlJc w:val="left"/>
      <w:pPr>
        <w:ind w:left="2160" w:hanging="360"/>
      </w:pPr>
    </w:lvl>
    <w:lvl w:ilvl="3" w:tplc="BBBCB954">
      <w:start w:val="1"/>
      <w:numFmt w:val="bullet"/>
      <w:lvlText w:val="●"/>
      <w:lvlJc w:val="left"/>
      <w:pPr>
        <w:ind w:left="2880" w:hanging="360"/>
      </w:pPr>
    </w:lvl>
    <w:lvl w:ilvl="4" w:tplc="7BD4DFA8">
      <w:start w:val="1"/>
      <w:numFmt w:val="bullet"/>
      <w:lvlText w:val="○"/>
      <w:lvlJc w:val="left"/>
      <w:pPr>
        <w:ind w:left="3600" w:hanging="360"/>
      </w:pPr>
    </w:lvl>
    <w:lvl w:ilvl="5" w:tplc="B5D07518">
      <w:start w:val="1"/>
      <w:numFmt w:val="bullet"/>
      <w:lvlText w:val="■"/>
      <w:lvlJc w:val="left"/>
      <w:pPr>
        <w:ind w:left="4320" w:hanging="360"/>
      </w:pPr>
    </w:lvl>
    <w:lvl w:ilvl="6" w:tplc="72F224EC">
      <w:start w:val="1"/>
      <w:numFmt w:val="bullet"/>
      <w:lvlText w:val="●"/>
      <w:lvlJc w:val="left"/>
      <w:pPr>
        <w:ind w:left="5040" w:hanging="360"/>
      </w:pPr>
    </w:lvl>
    <w:lvl w:ilvl="7" w:tplc="DDBE716A">
      <w:start w:val="1"/>
      <w:numFmt w:val="bullet"/>
      <w:lvlText w:val="●"/>
      <w:lvlJc w:val="left"/>
      <w:pPr>
        <w:ind w:left="5760" w:hanging="360"/>
      </w:pPr>
    </w:lvl>
    <w:lvl w:ilvl="8" w:tplc="6A0477AE">
      <w:start w:val="1"/>
      <w:numFmt w:val="bullet"/>
      <w:lvlText w:val="●"/>
      <w:lvlJc w:val="left"/>
      <w:pPr>
        <w:ind w:left="6480" w:hanging="360"/>
      </w:pPr>
    </w:lvl>
  </w:abstractNum>
  <w:abstractNum w:abstractNumId="1" w15:restartNumberingAfterBreak="0">
    <w:nsid w:val="3EE75DCE"/>
    <w:multiLevelType w:val="hybridMultilevel"/>
    <w:tmpl w:val="020E50EA"/>
    <w:lvl w:ilvl="0" w:tplc="ACB40780">
      <w:start w:val="1"/>
      <w:numFmt w:val="bullet"/>
      <w:lvlText w:val="•"/>
      <w:lvlJc w:val="left"/>
      <w:pPr>
        <w:ind w:left="720" w:hanging="360"/>
      </w:pPr>
    </w:lvl>
    <w:lvl w:ilvl="1" w:tplc="1C5A04E6">
      <w:numFmt w:val="decimal"/>
      <w:lvlText w:val=""/>
      <w:lvlJc w:val="left"/>
    </w:lvl>
    <w:lvl w:ilvl="2" w:tplc="51F44E60">
      <w:numFmt w:val="decimal"/>
      <w:lvlText w:val=""/>
      <w:lvlJc w:val="left"/>
    </w:lvl>
    <w:lvl w:ilvl="3" w:tplc="3E6E4B0A">
      <w:numFmt w:val="decimal"/>
      <w:lvlText w:val=""/>
      <w:lvlJc w:val="left"/>
    </w:lvl>
    <w:lvl w:ilvl="4" w:tplc="0CCA1156">
      <w:numFmt w:val="decimal"/>
      <w:lvlText w:val=""/>
      <w:lvlJc w:val="left"/>
    </w:lvl>
    <w:lvl w:ilvl="5" w:tplc="575CEFA6">
      <w:numFmt w:val="decimal"/>
      <w:lvlText w:val=""/>
      <w:lvlJc w:val="left"/>
    </w:lvl>
    <w:lvl w:ilvl="6" w:tplc="5AF28B0A">
      <w:numFmt w:val="decimal"/>
      <w:lvlText w:val=""/>
      <w:lvlJc w:val="left"/>
    </w:lvl>
    <w:lvl w:ilvl="7" w:tplc="9B301882">
      <w:numFmt w:val="decimal"/>
      <w:lvlText w:val=""/>
      <w:lvlJc w:val="left"/>
    </w:lvl>
    <w:lvl w:ilvl="8" w:tplc="95EE31C2">
      <w:numFmt w:val="decimal"/>
      <w:lvlText w:val=""/>
      <w:lvlJc w:val="left"/>
    </w:lvl>
  </w:abstractNum>
  <w:num w:numId="1" w16cid:durableId="394862383">
    <w:abstractNumId w:val="0"/>
    <w:lvlOverride w:ilvl="0">
      <w:startOverride w:val="1"/>
    </w:lvlOverride>
  </w:num>
  <w:num w:numId="2" w16cid:durableId="18264367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49C"/>
    <w:rsid w:val="0000549C"/>
    <w:rsid w:val="00063F8B"/>
    <w:rsid w:val="000D13E0"/>
    <w:rsid w:val="0023719F"/>
    <w:rsid w:val="003E456C"/>
    <w:rsid w:val="00614230"/>
    <w:rsid w:val="00877D63"/>
    <w:rsid w:val="00B57894"/>
    <w:rsid w:val="00EB2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9D42"/>
  <w15:docId w15:val="{A847FBE8-F0AC-43FE-A9AF-B49ADE29A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1623</Words>
  <Characters>9253</Characters>
  <Application>Microsoft Office Word</Application>
  <DocSecurity>0</DocSecurity>
  <Lines>77</Lines>
  <Paragraphs>21</Paragraphs>
  <ScaleCrop>false</ScaleCrop>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2026-06-13T14:09:00Z</dcterms:created>
  <dcterms:modified xsi:type="dcterms:W3CDTF">2026-06-13T15:16:00Z</dcterms:modified>
</cp:coreProperties>
</file>