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23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03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SISTEMAS DE GESTION INTEGRAL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50693527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Zarate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327374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23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03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SISTEMAS DE GESTION INTEGRAL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50693527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Zarate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327374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23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03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SISTEMAS DE GESTION INTEGRAL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50693527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Zarate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327374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23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03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SISTEMAS DE GESTION INTEGRAL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50693527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Zarate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327374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