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358135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ROAY831108MHGDGD01</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Yidrick</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Rodriguez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Aguilar</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 EVENTO ISO-50001 VIGENTES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50694208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24/04/2026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DE PRIMERA (MAQUINAS HTAS.)</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