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50694208</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CURSO (CC) EVENTO ISO-50001 VIGENTES (VER EL REVERSO) TIPO DE PROGRAMA TIPO DE TIPO DE EVENTO JORNADA</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379181</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Ejecutivo Carrillo</w:t>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376424</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Ejecutivo Carrillo</w:t>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376424</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