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377208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>Ejecutivo Villalobos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333099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>Ejecutivo Villalobos</w:t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- 333099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