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DIBUJO MECANICO</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50693032</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02/03/2026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06/03/2026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358117</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Tomas Olvera Jimenez</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 F</w:t>
            </w:r>
            <w:proofErr w:type="gramStart"/>
            <w:r w:rsidRPr="00687961">
              <w:rPr>
                <w:rFonts w:ascii="Arial" w:hAnsi="Arial" w:cs="Arial"/>
                <w:sz w:val="20"/>
                <w:szCs w:val="20"/>
                <w:u w:val="single"/>
              </w:rPr>
              <w:t xml:space="preserve">-</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Tomas Olvera Jimenez</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358117</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