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50693527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SISTEMAS DE GESTION INTEGRAL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449243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