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50698471</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DIBUJO TECNICO INDUSTRIAL</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529000</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Raymundo Acosta Chavarria</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282496</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Raymundo Acosta Chavarria</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282496</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