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E6EC" w14:textId="1B3DAAC6" w:rsidR="00C279E6" w:rsidRDefault="00E64CB2" w:rsidP="00E64CB2">
      <w:pPr>
        <w:jc w:val="center"/>
      </w:pPr>
      <w:r w:rsidRPr="00E64CB2">
        <w:rPr>
          <w:u w:val="single"/>
        </w:rPr>
        <w:t>PRUEBA</w:t>
      </w:r>
      <w:r>
        <w:t xml:space="preserve"> DE DOCUMENTO</w:t>
      </w:r>
    </w:p>
    <w:p w14:paraId="678C1BFE" w14:textId="77777777" w:rsidR="00730067" w:rsidRPr="00F374A2" w:rsidRDefault="00730067" w:rsidP="00730067">
      <w:pPr>
        <w:spacing w:line="240" w:lineRule="auto"/>
        <w:jc w:val="center"/>
        <w:rPr>
          <w:rFonts w:ascii="Quattrocento Sans" w:eastAsia="Quattrocento Sans" w:hAnsi="Quattrocento Sans" w:cs="Quattrocento Sans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4A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CE6AE3" wp14:editId="30E75FC8">
            <wp:simplePos x="0" y="0"/>
            <wp:positionH relativeFrom="margin">
              <wp:posOffset>5057416</wp:posOffset>
            </wp:positionH>
            <wp:positionV relativeFrom="paragraph">
              <wp:posOffset>-72721</wp:posOffset>
            </wp:positionV>
            <wp:extent cx="954433" cy="954433"/>
            <wp:effectExtent l="0" t="0" r="0" b="0"/>
            <wp:wrapNone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33" cy="954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4A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75242EA" wp14:editId="69DDDAE1">
            <wp:simplePos x="0" y="0"/>
            <wp:positionH relativeFrom="margin">
              <wp:posOffset>-310515</wp:posOffset>
            </wp:positionH>
            <wp:positionV relativeFrom="paragraph">
              <wp:posOffset>-17780</wp:posOffset>
            </wp:positionV>
            <wp:extent cx="762635" cy="938530"/>
            <wp:effectExtent l="0" t="0" r="0" b="0"/>
            <wp:wrapNone/>
            <wp:docPr id="2" name="Imagen 2" descr="Una caricatura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Una caricatura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938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4A2">
        <w:rPr>
          <w:rFonts w:ascii="ArialMT" w:eastAsia="ArialMT" w:hAnsi="ArialMT" w:cs="ArialMT"/>
          <w:b/>
          <w:bCs/>
          <w:color w:val="000000"/>
          <w:sz w:val="24"/>
          <w:szCs w:val="24"/>
        </w:rPr>
        <w:t xml:space="preserve"> </w:t>
      </w:r>
      <w:r w:rsidRPr="00F374A2">
        <w:rPr>
          <w:rFonts w:ascii="Quattrocento Sans" w:eastAsia="Quattrocento Sans" w:hAnsi="Quattrocento Sans" w:cs="Quattrocento Sans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UNIVERSIDAD AUTÓNOMA DE CAMPECHE</w:t>
      </w:r>
    </w:p>
    <w:p w14:paraId="051AC794" w14:textId="77777777" w:rsidR="00730067" w:rsidRPr="00F374A2" w:rsidRDefault="00730067" w:rsidP="00730067">
      <w:pPr>
        <w:spacing w:line="240" w:lineRule="auto"/>
        <w:jc w:val="center"/>
        <w:rPr>
          <w:rFonts w:ascii="Quattrocento Sans" w:eastAsia="Quattrocento Sans" w:hAnsi="Quattrocento Sans" w:cs="Quattrocento Sans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4A2">
        <w:rPr>
          <w:rFonts w:ascii="Quattrocento Sans" w:eastAsia="Quattrocento Sans" w:hAnsi="Quattrocento Sans" w:cs="Quattrocento Sans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Facultad de ingeniería</w:t>
      </w:r>
    </w:p>
    <w:p w14:paraId="6F67263F" w14:textId="77777777" w:rsidR="00730067" w:rsidRPr="00F374A2" w:rsidRDefault="00730067" w:rsidP="00730067">
      <w:pPr>
        <w:spacing w:line="240" w:lineRule="auto"/>
        <w:jc w:val="center"/>
        <w:rPr>
          <w:rFonts w:ascii="Quattrocento Sans" w:eastAsia="Quattrocento Sans" w:hAnsi="Quattrocento Sans" w:cs="Quattrocento Sans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2DBB3" wp14:editId="77536CCB">
                <wp:simplePos x="0" y="0"/>
                <wp:positionH relativeFrom="margin">
                  <wp:align>center</wp:align>
                </wp:positionH>
                <wp:positionV relativeFrom="paragraph">
                  <wp:posOffset>352356</wp:posOffset>
                </wp:positionV>
                <wp:extent cx="6251121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112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FA50A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7.75pt" to="492.2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F374A2">
        <w:rPr>
          <w:rFonts w:ascii="Quattrocento Sans" w:eastAsia="Quattrocento Sans" w:hAnsi="Quattrocento Sans" w:cs="Quattrocento Sans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Ingeniería en Sistemas Computacionales</w:t>
      </w:r>
    </w:p>
    <w:p w14:paraId="6333228A" w14:textId="77777777" w:rsidR="00730067" w:rsidRDefault="00730067" w:rsidP="00730067">
      <w:pPr>
        <w:widowControl w:val="0"/>
        <w:tabs>
          <w:tab w:val="center" w:pos="4419"/>
          <w:tab w:val="right" w:pos="8838"/>
        </w:tabs>
        <w:spacing w:after="0" w:line="240" w:lineRule="auto"/>
      </w:pPr>
    </w:p>
    <w:p w14:paraId="3BC0F873" w14:textId="77777777" w:rsidR="00730067" w:rsidRDefault="00730067" w:rsidP="00730067">
      <w:pPr>
        <w:spacing w:after="100"/>
        <w:rPr>
          <w:sz w:val="24"/>
          <w:szCs w:val="24"/>
        </w:rPr>
      </w:pPr>
    </w:p>
    <w:p w14:paraId="75083854" w14:textId="77777777" w:rsidR="00730067" w:rsidRPr="006C4190" w:rsidRDefault="00730067" w:rsidP="00730067">
      <w:pPr>
        <w:spacing w:after="100" w:line="360" w:lineRule="auto"/>
        <w:jc w:val="center"/>
        <w:rPr>
          <w:rFonts w:ascii="Quattrocento Sans" w:eastAsia="Quattrocento Sans" w:hAnsi="Quattrocento Sans" w:cs="Quattrocento Sans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4190">
        <w:rPr>
          <w:rFonts w:ascii="Quattrocento Sans" w:eastAsia="Quattrocento Sans" w:hAnsi="Quattrocento Sans" w:cs="Quattrocento Sans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Unidad de aprendizaje:</w:t>
      </w:r>
    </w:p>
    <w:p w14:paraId="5765E593" w14:textId="77777777" w:rsidR="00730067" w:rsidRDefault="00730067" w:rsidP="00730067">
      <w:pPr>
        <w:spacing w:after="100" w:line="360" w:lineRule="auto"/>
        <w:jc w:val="center"/>
        <w:rPr>
          <w:rFonts w:ascii="Quattrocento Sans" w:eastAsia="Quattrocento Sans" w:hAnsi="Quattrocento Sans" w:cs="Quattrocento Sans"/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COMPILADORES</w:t>
      </w:r>
    </w:p>
    <w:p w14:paraId="7B252A5D" w14:textId="77777777" w:rsidR="00730067" w:rsidRDefault="00730067" w:rsidP="00730067">
      <w:pPr>
        <w:spacing w:after="100" w:line="360" w:lineRule="auto"/>
        <w:jc w:val="center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5BD73C8D" w14:textId="77777777" w:rsidR="00730067" w:rsidRPr="006C4190" w:rsidRDefault="00730067" w:rsidP="00730067">
      <w:pPr>
        <w:spacing w:after="100" w:line="360" w:lineRule="auto"/>
        <w:jc w:val="center"/>
        <w:rPr>
          <w:rFonts w:ascii="Quattrocento Sans" w:eastAsia="Quattrocento Sans" w:hAnsi="Quattrocento Sans" w:cs="Quattrocento Sans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4190">
        <w:rPr>
          <w:rFonts w:ascii="Quattrocento Sans" w:eastAsia="Quattrocento Sans" w:hAnsi="Quattrocento Sans" w:cs="Quattrocento Sans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Semestre y grupo:</w:t>
      </w:r>
    </w:p>
    <w:p w14:paraId="6B3AD658" w14:textId="77777777" w:rsidR="00730067" w:rsidRPr="00E61DB4" w:rsidRDefault="00730067" w:rsidP="00730067">
      <w:pPr>
        <w:spacing w:after="100" w:line="360" w:lineRule="auto"/>
        <w:jc w:val="center"/>
        <w:rPr>
          <w:rFonts w:ascii="Quattrocento Sans" w:eastAsia="Quattrocento Sans" w:hAnsi="Quattrocento Sans" w:cs="Quattrocento Sans"/>
          <w:b/>
          <w:bCs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>7MO SEMESTRE, GRUPO B</w:t>
      </w:r>
    </w:p>
    <w:p w14:paraId="4B3DE81A" w14:textId="77777777" w:rsidR="00730067" w:rsidRDefault="00730067" w:rsidP="00730067">
      <w:pPr>
        <w:spacing w:after="100" w:line="360" w:lineRule="auto"/>
        <w:jc w:val="center"/>
        <w:rPr>
          <w:rFonts w:ascii="Quattrocento Sans" w:eastAsia="Quattrocento Sans" w:hAnsi="Quattrocento Sans" w:cs="Quattrocento Sans"/>
          <w:sz w:val="18"/>
          <w:szCs w:val="18"/>
        </w:rPr>
      </w:pPr>
    </w:p>
    <w:p w14:paraId="20FE0A49" w14:textId="77777777" w:rsidR="00730067" w:rsidRPr="006C4190" w:rsidRDefault="00730067" w:rsidP="00730067">
      <w:pPr>
        <w:spacing w:after="100" w:line="360" w:lineRule="auto"/>
        <w:jc w:val="center"/>
        <w:rPr>
          <w:rFonts w:ascii="Quattrocento Sans" w:eastAsia="Quattrocento Sans" w:hAnsi="Quattrocento Sans" w:cs="Quattrocento Sans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4190">
        <w:rPr>
          <w:rFonts w:ascii="Quattrocento Sans" w:eastAsia="Quattrocento Sans" w:hAnsi="Quattrocento Sans" w:cs="Quattrocento Sans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Alumno</w:t>
      </w:r>
      <w:r>
        <w:rPr>
          <w:rFonts w:ascii="Quattrocento Sans" w:eastAsia="Quattrocento Sans" w:hAnsi="Quattrocento Sans" w:cs="Quattrocento Sans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6C4190">
        <w:rPr>
          <w:rFonts w:ascii="Quattrocento Sans" w:eastAsia="Quattrocento Sans" w:hAnsi="Quattrocento Sans" w:cs="Quattrocento Sans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CDD4805" w14:textId="77777777" w:rsidR="00730067" w:rsidRPr="00D77E83" w:rsidRDefault="00730067" w:rsidP="00730067">
      <w:pPr>
        <w:spacing w:after="100" w:line="360" w:lineRule="auto"/>
        <w:jc w:val="center"/>
        <w:rPr>
          <w:rFonts w:ascii="Quattrocento Sans" w:eastAsia="Quattrocento Sans" w:hAnsi="Quattrocento Sans" w:cs="Quattrocento Sans"/>
          <w:b/>
          <w:sz w:val="18"/>
          <w:szCs w:val="18"/>
        </w:rPr>
      </w:pPr>
      <w:bookmarkStart w:id="0" w:name="_Hlk143961353"/>
      <w:r>
        <w:rPr>
          <w:rFonts w:ascii="Quattrocento Sans" w:eastAsia="Quattrocento Sans" w:hAnsi="Quattrocento Sans" w:cs="Quattrocento Sans"/>
          <w:b/>
          <w:sz w:val="24"/>
          <w:szCs w:val="24"/>
        </w:rPr>
        <w:t>EDSON CRISTOBAL COJ UC</w:t>
      </w:r>
    </w:p>
    <w:bookmarkEnd w:id="0"/>
    <w:p w14:paraId="6020B5D1" w14:textId="77777777" w:rsidR="00730067" w:rsidRDefault="00730067" w:rsidP="00730067">
      <w:pPr>
        <w:spacing w:after="100" w:line="360" w:lineRule="auto"/>
        <w:jc w:val="center"/>
        <w:rPr>
          <w:rFonts w:ascii="Quattrocento Sans" w:eastAsia="Quattrocento Sans" w:hAnsi="Quattrocento Sans" w:cs="Quattrocento Sans"/>
          <w:sz w:val="18"/>
          <w:szCs w:val="18"/>
        </w:rPr>
      </w:pPr>
    </w:p>
    <w:p w14:paraId="61EBF023" w14:textId="77777777" w:rsidR="00730067" w:rsidRDefault="00730067" w:rsidP="00730067">
      <w:pPr>
        <w:spacing w:after="100"/>
        <w:jc w:val="center"/>
        <w:rPr>
          <w:rFonts w:ascii="Quattrocento Sans" w:eastAsia="Quattrocento Sans" w:hAnsi="Quattrocento Sans" w:cs="Quattrocento Sans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4190">
        <w:rPr>
          <w:rFonts w:ascii="Quattrocento Sans" w:eastAsia="Quattrocento Sans" w:hAnsi="Quattrocento Sans" w:cs="Quattrocento Sans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Docente:</w:t>
      </w:r>
    </w:p>
    <w:p w14:paraId="3368470E" w14:textId="77777777" w:rsidR="00730067" w:rsidRPr="00C8005E" w:rsidRDefault="00730067" w:rsidP="00730067">
      <w:pPr>
        <w:spacing w:after="100" w:line="360" w:lineRule="auto"/>
        <w:jc w:val="center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JOSE A.  AGUILAR CANEPA</w:t>
      </w:r>
    </w:p>
    <w:p w14:paraId="427AC3D8" w14:textId="77777777" w:rsidR="00730067" w:rsidRDefault="00730067" w:rsidP="00730067">
      <w:pPr>
        <w:spacing w:after="100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ab/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ab/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ab/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ab/>
      </w:r>
    </w:p>
    <w:p w14:paraId="7AB8148D" w14:textId="77777777" w:rsidR="00730067" w:rsidRPr="006C4190" w:rsidRDefault="00730067" w:rsidP="00730067">
      <w:pPr>
        <w:spacing w:after="100"/>
        <w:jc w:val="center"/>
        <w:rPr>
          <w:rFonts w:ascii="Quattrocento Sans" w:eastAsia="Quattrocento Sans" w:hAnsi="Quattrocento Sans" w:cs="Quattrocento Sans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Quattrocento Sans" w:eastAsia="Quattrocento Sans" w:hAnsi="Quattrocento Sans" w:cs="Quattrocento Sans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Actividad</w:t>
      </w:r>
      <w:r w:rsidRPr="006C4190">
        <w:rPr>
          <w:rFonts w:ascii="Quattrocento Sans" w:eastAsia="Quattrocento Sans" w:hAnsi="Quattrocento Sans" w:cs="Quattrocento Sans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2F95253" w14:textId="77777777" w:rsidR="00730067" w:rsidRDefault="00730067" w:rsidP="00730067">
      <w:pPr>
        <w:spacing w:after="100" w:line="360" w:lineRule="auto"/>
        <w:jc w:val="center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 xml:space="preserve">PRACTICA 3: </w:t>
      </w:r>
      <w:r w:rsidRPr="007970B4">
        <w:rPr>
          <w:rFonts w:ascii="Quattrocento Sans" w:eastAsia="Quattrocento Sans" w:hAnsi="Quattrocento Sans" w:cs="Quattrocento Sans"/>
          <w:b/>
          <w:bCs/>
          <w:sz w:val="24"/>
          <w:szCs w:val="24"/>
        </w:rPr>
        <w:t>Análisis semántico</w:t>
      </w:r>
    </w:p>
    <w:p w14:paraId="31D7D940" w14:textId="77777777" w:rsidR="00730067" w:rsidRDefault="00730067" w:rsidP="00730067">
      <w:pPr>
        <w:spacing w:after="100" w:line="360" w:lineRule="auto"/>
        <w:jc w:val="center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</w:p>
    <w:p w14:paraId="40B62E57" w14:textId="77777777" w:rsidR="00730067" w:rsidRPr="006C4190" w:rsidRDefault="00730067" w:rsidP="00730067">
      <w:pPr>
        <w:spacing w:after="100" w:line="360" w:lineRule="auto"/>
        <w:jc w:val="center"/>
        <w:rPr>
          <w:rFonts w:ascii="Quattrocento Sans" w:eastAsia="Quattrocento Sans" w:hAnsi="Quattrocento Sans" w:cs="Quattrocento Sans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4190">
        <w:rPr>
          <w:rFonts w:ascii="Quattrocento Sans" w:eastAsia="Quattrocento Sans" w:hAnsi="Quattrocento Sans" w:cs="Quattrocento Sans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Fecha de entrega:</w:t>
      </w:r>
    </w:p>
    <w:p w14:paraId="281C9207" w14:textId="77777777" w:rsidR="00730067" w:rsidRDefault="00730067" w:rsidP="00730067">
      <w:pPr>
        <w:spacing w:after="100" w:line="360" w:lineRule="auto"/>
        <w:jc w:val="center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>SAN FRANCISCO DE CAMPECHE A 19 DE NOVIEMBRE DE 2023</w:t>
      </w:r>
      <w:bookmarkStart w:id="1" w:name="_gjdgxs"/>
      <w:bookmarkEnd w:id="1"/>
    </w:p>
    <w:p w14:paraId="6B1AE8E3" w14:textId="77777777" w:rsidR="00730067" w:rsidRDefault="00730067" w:rsidP="00730067"/>
    <w:p w14:paraId="02653E36" w14:textId="77777777" w:rsidR="00730067" w:rsidRDefault="00730067" w:rsidP="00730067">
      <w:r>
        <w:br w:type="page"/>
      </w:r>
    </w:p>
    <w:p w14:paraId="011046E8" w14:textId="77777777" w:rsidR="00730067" w:rsidRPr="008630D7" w:rsidRDefault="00730067" w:rsidP="00730067">
      <w:pPr>
        <w:rPr>
          <w:b/>
          <w:bCs/>
        </w:rPr>
      </w:pPr>
      <w:r w:rsidRPr="008630D7">
        <w:rPr>
          <w:b/>
          <w:bCs/>
        </w:rPr>
        <w:lastRenderedPageBreak/>
        <w:t xml:space="preserve">Primero creamos el </w:t>
      </w:r>
      <w:proofErr w:type="gramStart"/>
      <w:r w:rsidRPr="008630D7">
        <w:rPr>
          <w:b/>
          <w:bCs/>
        </w:rPr>
        <w:t>archivo .</w:t>
      </w:r>
      <w:proofErr w:type="spellStart"/>
      <w:r w:rsidRPr="008630D7">
        <w:rPr>
          <w:b/>
          <w:bCs/>
        </w:rPr>
        <w:t>flex</w:t>
      </w:r>
      <w:proofErr w:type="spellEnd"/>
      <w:proofErr w:type="gramEnd"/>
      <w:r w:rsidRPr="008630D7">
        <w:rPr>
          <w:b/>
          <w:bCs/>
        </w:rPr>
        <w:t>:</w:t>
      </w:r>
    </w:p>
    <w:p w14:paraId="687CE8FB" w14:textId="77777777" w:rsidR="00730067" w:rsidRDefault="00730067" w:rsidP="00730067">
      <w:r w:rsidRPr="00C77DE5">
        <w:rPr>
          <w:noProof/>
        </w:rPr>
        <w:drawing>
          <wp:inline distT="0" distB="0" distL="0" distR="0" wp14:anchorId="568190DF" wp14:editId="439F8EDB">
            <wp:extent cx="5612130" cy="7073900"/>
            <wp:effectExtent l="0" t="0" r="7620" b="0"/>
            <wp:docPr id="20902454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4548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C696" w14:textId="77777777" w:rsidR="00730067" w:rsidRDefault="00730067" w:rsidP="00730067">
      <w:r>
        <w:t>En donde:</w:t>
      </w:r>
    </w:p>
    <w:p w14:paraId="54893452" w14:textId="77777777" w:rsidR="00730067" w:rsidRDefault="00730067" w:rsidP="00730067"/>
    <w:p w14:paraId="2EA900BC" w14:textId="77777777" w:rsidR="00730067" w:rsidRPr="00C77DE5" w:rsidRDefault="00730067" w:rsidP="00730067">
      <w:pPr>
        <w:rPr>
          <w:b/>
          <w:bCs/>
        </w:rPr>
      </w:pPr>
      <w:r>
        <w:lastRenderedPageBreak/>
        <w:br/>
      </w:r>
      <w:r w:rsidRPr="00C77DE5">
        <w:rPr>
          <w:b/>
          <w:bCs/>
        </w:rPr>
        <w:t>Definición de Tokens:</w:t>
      </w:r>
    </w:p>
    <w:p w14:paraId="248E090F" w14:textId="77777777" w:rsidR="00730067" w:rsidRPr="00C77DE5" w:rsidRDefault="00730067" w:rsidP="00730067">
      <w:proofErr w:type="spellStart"/>
      <w:r w:rsidRPr="00C77DE5">
        <w:t>TerminadorLinea</w:t>
      </w:r>
      <w:proofErr w:type="spellEnd"/>
      <w:r w:rsidRPr="00C77DE5">
        <w:t>: Define los caracteres de terminación de línea.</w:t>
      </w:r>
    </w:p>
    <w:p w14:paraId="77FE5957" w14:textId="77777777" w:rsidR="00730067" w:rsidRPr="00C77DE5" w:rsidRDefault="00730067" w:rsidP="00730067">
      <w:pPr>
        <w:rPr>
          <w:u w:val="single"/>
        </w:rPr>
      </w:pPr>
      <w:proofErr w:type="spellStart"/>
      <w:r w:rsidRPr="00C77DE5">
        <w:t>EspacioBlanco</w:t>
      </w:r>
      <w:proofErr w:type="spellEnd"/>
      <w:r w:rsidRPr="00C77DE5">
        <w:t>: Define los espacios en blanco, que incluyen caracteres de terminación de línea, tabulaciones, y otros espacios en blanco.</w:t>
      </w:r>
    </w:p>
    <w:p w14:paraId="73B65716" w14:textId="77777777" w:rsidR="00730067" w:rsidRPr="00C77DE5" w:rsidRDefault="00730067" w:rsidP="00730067">
      <w:r w:rsidRPr="00C77DE5">
        <w:t>Numero: Define un número, que puede ser entero o decimal, positivo o negativo.</w:t>
      </w:r>
    </w:p>
    <w:p w14:paraId="3537EA31" w14:textId="77777777" w:rsidR="00730067" w:rsidRPr="00C77DE5" w:rsidRDefault="00730067" w:rsidP="00730067">
      <w:r w:rsidRPr="00C77DE5">
        <w:t>Variable: Define una variable, que comienza con una letra y puede contener letras, números y guiones bajos.</w:t>
      </w:r>
    </w:p>
    <w:p w14:paraId="3D2035BD" w14:textId="77777777" w:rsidR="00730067" w:rsidRPr="00C77DE5" w:rsidRDefault="00730067" w:rsidP="00730067">
      <w:r w:rsidRPr="00C77DE5">
        <w:t>Cadena: Define una cadena de caracteres, delimitada por comillas dobles, que puede contener caracteres regulares o secuencias de escape.</w:t>
      </w:r>
    </w:p>
    <w:p w14:paraId="17BA68A2" w14:textId="77777777" w:rsidR="00730067" w:rsidRPr="00C77DE5" w:rsidRDefault="00730067" w:rsidP="00730067">
      <w:pPr>
        <w:rPr>
          <w:b/>
          <w:bCs/>
        </w:rPr>
      </w:pPr>
      <w:r w:rsidRPr="00C77DE5">
        <w:rPr>
          <w:b/>
          <w:bCs/>
        </w:rPr>
        <w:t>Código Java en las Acciones:</w:t>
      </w:r>
    </w:p>
    <w:p w14:paraId="654CC193" w14:textId="77777777" w:rsidR="00730067" w:rsidRPr="00C77DE5" w:rsidRDefault="00730067" w:rsidP="00730067">
      <w:proofErr w:type="gramStart"/>
      <w:r w:rsidRPr="00C77DE5">
        <w:t>%{ ...</w:t>
      </w:r>
      <w:proofErr w:type="gramEnd"/>
      <w:r w:rsidRPr="00C77DE5">
        <w:t xml:space="preserve"> %}: Contiene código Java que será insertado en la sección de definición de la clase generada por Java Cup.</w:t>
      </w:r>
    </w:p>
    <w:p w14:paraId="4CAB237B" w14:textId="77777777" w:rsidR="00730067" w:rsidRPr="00C77DE5" w:rsidRDefault="00730067" w:rsidP="00730067">
      <w:r w:rsidRPr="00C77DE5">
        <w:t xml:space="preserve">Se definen dos métodos </w:t>
      </w:r>
      <w:proofErr w:type="spellStart"/>
      <w:r w:rsidRPr="00C77DE5">
        <w:t>getToken</w:t>
      </w:r>
      <w:proofErr w:type="spellEnd"/>
      <w:r w:rsidRPr="00C77DE5">
        <w:t xml:space="preserve"> que crean instancias de la clase Symbol con información sobre el tipo, la línea, la columna y, en el segundo caso, un valor asociado al token.</w:t>
      </w:r>
    </w:p>
    <w:p w14:paraId="5C7D01EB" w14:textId="77777777" w:rsidR="00730067" w:rsidRPr="00C77DE5" w:rsidRDefault="00730067" w:rsidP="00730067">
      <w:r w:rsidRPr="00C77DE5">
        <w:t>Reglas de Tokens:</w:t>
      </w:r>
    </w:p>
    <w:p w14:paraId="42BF8537" w14:textId="77777777" w:rsidR="00730067" w:rsidRPr="00C77DE5" w:rsidRDefault="00730067" w:rsidP="00730067">
      <w:r w:rsidRPr="00C77DE5">
        <w:t>Dentro de la sección %%, se definen las reglas para reconocer los diferentes tokens. Por ejemplo:</w:t>
      </w:r>
    </w:p>
    <w:p w14:paraId="48665796" w14:textId="77777777" w:rsidR="00730067" w:rsidRPr="00C77DE5" w:rsidRDefault="00730067" w:rsidP="00730067">
      <w:r w:rsidRPr="00C77DE5">
        <w:t>"numero" y "cadena" son palabras clave que se corresponden con tokens específicos.</w:t>
      </w:r>
    </w:p>
    <w:p w14:paraId="193AEFB5" w14:textId="77777777" w:rsidR="00730067" w:rsidRPr="00C77DE5" w:rsidRDefault="00730067" w:rsidP="00730067">
      <w:r w:rsidRPr="00C77DE5">
        <w:t>";", "&lt;-", "-&gt;", "*", y "+"` son operadores o separadores que también se corresponden con tokens específicos.</w:t>
      </w:r>
    </w:p>
    <w:p w14:paraId="050AC0E8" w14:textId="77777777" w:rsidR="00730067" w:rsidRPr="00C77DE5" w:rsidRDefault="00730067" w:rsidP="00730067">
      <w:proofErr w:type="gramStart"/>
      <w:r w:rsidRPr="00C77DE5">
        <w:t>{ Variable</w:t>
      </w:r>
      <w:proofErr w:type="gramEnd"/>
      <w:r w:rsidRPr="00C77DE5">
        <w:t xml:space="preserve"> }, { Cadena }, y { Numero } son patrones que coinciden con las definiciones previas de variables, cadenas y números.</w:t>
      </w:r>
    </w:p>
    <w:p w14:paraId="08974912" w14:textId="77777777" w:rsidR="00730067" w:rsidRPr="00C77DE5" w:rsidRDefault="00730067" w:rsidP="00730067">
      <w:pPr>
        <w:rPr>
          <w:b/>
          <w:bCs/>
        </w:rPr>
      </w:pPr>
      <w:r w:rsidRPr="00C77DE5">
        <w:rPr>
          <w:b/>
          <w:bCs/>
        </w:rPr>
        <w:t>Acciones asociadas a los Tokens:</w:t>
      </w:r>
    </w:p>
    <w:p w14:paraId="2EDAE147" w14:textId="77777777" w:rsidR="00730067" w:rsidRPr="00C77DE5" w:rsidRDefault="00730067" w:rsidP="00730067">
      <w:r w:rsidRPr="00C77DE5">
        <w:t xml:space="preserve">Después de cada patrón, hay una acción en Java que se ejecuta cuando se reconoce el patrón correspondiente. Por ejemplo, </w:t>
      </w:r>
      <w:proofErr w:type="spellStart"/>
      <w:r w:rsidRPr="00C77DE5">
        <w:t>return</w:t>
      </w:r>
      <w:proofErr w:type="spellEnd"/>
      <w:r w:rsidRPr="00C77DE5">
        <w:t xml:space="preserve"> </w:t>
      </w:r>
      <w:proofErr w:type="spellStart"/>
      <w:proofErr w:type="gramStart"/>
      <w:r w:rsidRPr="00C77DE5">
        <w:t>getToken</w:t>
      </w:r>
      <w:proofErr w:type="spellEnd"/>
      <w:r w:rsidRPr="00C77DE5">
        <w:t>(</w:t>
      </w:r>
      <w:proofErr w:type="spellStart"/>
      <w:proofErr w:type="gramEnd"/>
      <w:r w:rsidRPr="00C77DE5">
        <w:t>sym.NUMERO</w:t>
      </w:r>
      <w:proofErr w:type="spellEnd"/>
      <w:r w:rsidRPr="00C77DE5">
        <w:t xml:space="preserve">, </w:t>
      </w:r>
      <w:proofErr w:type="spellStart"/>
      <w:r w:rsidRPr="00C77DE5">
        <w:t>Integer.parseInt</w:t>
      </w:r>
      <w:proofErr w:type="spellEnd"/>
      <w:r w:rsidRPr="00C77DE5">
        <w:t>(</w:t>
      </w:r>
      <w:proofErr w:type="spellStart"/>
      <w:r w:rsidRPr="00C77DE5">
        <w:t>yytext</w:t>
      </w:r>
      <w:proofErr w:type="spellEnd"/>
      <w:r w:rsidRPr="00C77DE5">
        <w:t>())); devuelve un token de número con el valor convertido a un entero.</w:t>
      </w:r>
    </w:p>
    <w:p w14:paraId="1E011AF1" w14:textId="77777777" w:rsidR="00730067" w:rsidRPr="00C77DE5" w:rsidRDefault="00730067" w:rsidP="00730067">
      <w:pPr>
        <w:rPr>
          <w:b/>
          <w:bCs/>
        </w:rPr>
      </w:pPr>
      <w:r w:rsidRPr="00C77DE5">
        <w:rPr>
          <w:b/>
          <w:bCs/>
        </w:rPr>
        <w:t>Manejo de Caracteres no Reconocidos:</w:t>
      </w:r>
    </w:p>
    <w:p w14:paraId="2B73413B" w14:textId="77777777" w:rsidR="00730067" w:rsidRPr="00C77DE5" w:rsidRDefault="00730067" w:rsidP="00730067">
      <w:r w:rsidRPr="00C77DE5">
        <w:t>La sección [^] maneja caracteres que no coinciden con ninguna de las reglas anteriores y lanza una excepción indicando la línea, la columna y el carácter no reconocido.</w:t>
      </w:r>
    </w:p>
    <w:p w14:paraId="7F9A3851" w14:textId="77777777" w:rsidR="00730067" w:rsidRDefault="00730067" w:rsidP="00730067"/>
    <w:p w14:paraId="5A6F6AFE" w14:textId="77777777" w:rsidR="00730067" w:rsidRDefault="00730067" w:rsidP="00730067"/>
    <w:p w14:paraId="7F687DF1" w14:textId="77777777" w:rsidR="00730067" w:rsidRDefault="00730067" w:rsidP="00730067"/>
    <w:p w14:paraId="66B4876D" w14:textId="77777777" w:rsidR="00730067" w:rsidRDefault="00730067" w:rsidP="00730067"/>
    <w:p w14:paraId="36BC4A9F" w14:textId="77777777" w:rsidR="00730067" w:rsidRDefault="00730067" w:rsidP="00730067">
      <w:r>
        <w:lastRenderedPageBreak/>
        <w:t>Ahora, en la creación del archivo CUP:</w:t>
      </w:r>
    </w:p>
    <w:p w14:paraId="7087906C" w14:textId="77777777" w:rsidR="00730067" w:rsidRDefault="00730067" w:rsidP="00730067">
      <w:r w:rsidRPr="00C77DE5">
        <w:rPr>
          <w:noProof/>
        </w:rPr>
        <w:drawing>
          <wp:inline distT="0" distB="0" distL="0" distR="0" wp14:anchorId="5B384B36" wp14:editId="19AA46CA">
            <wp:extent cx="4023360" cy="4250522"/>
            <wp:effectExtent l="0" t="0" r="0" b="0"/>
            <wp:docPr id="17806525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5255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7492" cy="425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7732" w14:textId="77777777" w:rsidR="00730067" w:rsidRDefault="00730067" w:rsidP="00730067">
      <w:r w:rsidRPr="00C77DE5">
        <w:rPr>
          <w:noProof/>
        </w:rPr>
        <w:lastRenderedPageBreak/>
        <w:drawing>
          <wp:inline distT="0" distB="0" distL="0" distR="0" wp14:anchorId="346A63A3" wp14:editId="707D3D27">
            <wp:extent cx="4777740" cy="4168775"/>
            <wp:effectExtent l="0" t="0" r="3810" b="3175"/>
            <wp:docPr id="2440750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7506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779" cy="41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8BA9" w14:textId="77777777" w:rsidR="00730067" w:rsidRDefault="00730067" w:rsidP="00730067"/>
    <w:p w14:paraId="293BABB6" w14:textId="77777777" w:rsidR="00730067" w:rsidRDefault="00730067" w:rsidP="00730067">
      <w:r w:rsidRPr="00C77DE5">
        <w:rPr>
          <w:noProof/>
        </w:rPr>
        <w:drawing>
          <wp:inline distT="0" distB="0" distL="0" distR="0" wp14:anchorId="0F9FF250" wp14:editId="061FA555">
            <wp:extent cx="4792980" cy="3255010"/>
            <wp:effectExtent l="0" t="0" r="7620" b="2540"/>
            <wp:docPr id="4673458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4588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2C5F" w14:textId="77777777" w:rsidR="00730067" w:rsidRDefault="00730067" w:rsidP="00730067"/>
    <w:p w14:paraId="6CAE2EBF" w14:textId="77777777" w:rsidR="00730067" w:rsidRDefault="00730067" w:rsidP="00730067">
      <w:r>
        <w:lastRenderedPageBreak/>
        <w:t>En donde:</w:t>
      </w:r>
    </w:p>
    <w:p w14:paraId="71444780" w14:textId="77777777" w:rsidR="00730067" w:rsidRPr="00C77DE5" w:rsidRDefault="00730067" w:rsidP="00730067">
      <w:pPr>
        <w:rPr>
          <w:b/>
          <w:bCs/>
        </w:rPr>
      </w:pPr>
      <w:r w:rsidRPr="00C77DE5">
        <w:rPr>
          <w:b/>
          <w:bCs/>
        </w:rPr>
        <w:t>Acciones Globales:</w:t>
      </w:r>
    </w:p>
    <w:p w14:paraId="6377EBEA" w14:textId="77777777" w:rsidR="00730067" w:rsidRDefault="00730067" w:rsidP="00730067">
      <w:r>
        <w:t xml:space="preserve">En la sección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se declara una </w:t>
      </w:r>
      <w:proofErr w:type="spellStart"/>
      <w:r>
        <w:t>Hashtable</w:t>
      </w:r>
      <w:proofErr w:type="spellEnd"/>
      <w:r>
        <w:t xml:space="preserve"> llamada </w:t>
      </w:r>
      <w:proofErr w:type="spellStart"/>
      <w:r>
        <w:t>tablaDeSimbolos</w:t>
      </w:r>
      <w:proofErr w:type="spellEnd"/>
      <w:r>
        <w:t xml:space="preserve"> que se utiliza como una tabla de símbolos para almacenar variables y sus valores.</w:t>
      </w:r>
    </w:p>
    <w:p w14:paraId="0AA257F0" w14:textId="77777777" w:rsidR="00730067" w:rsidRPr="00C77DE5" w:rsidRDefault="00730067" w:rsidP="00730067">
      <w:pPr>
        <w:rPr>
          <w:b/>
          <w:bCs/>
        </w:rPr>
      </w:pPr>
      <w:r w:rsidRPr="00C77DE5">
        <w:rPr>
          <w:b/>
          <w:bCs/>
        </w:rPr>
        <w:t>Métodos de Manejo de Errores:</w:t>
      </w:r>
    </w:p>
    <w:p w14:paraId="11144332" w14:textId="77777777" w:rsidR="00730067" w:rsidRDefault="00730067" w:rsidP="00730067">
      <w:r>
        <w:t xml:space="preserve">Se proporcionan los métodos </w:t>
      </w:r>
      <w:proofErr w:type="spellStart"/>
      <w:r>
        <w:t>report_error</w:t>
      </w:r>
      <w:proofErr w:type="spellEnd"/>
      <w:r>
        <w:t xml:space="preserve"> y </w:t>
      </w:r>
      <w:proofErr w:type="spellStart"/>
      <w:r>
        <w:t>report_fatal_error</w:t>
      </w:r>
      <w:proofErr w:type="spellEnd"/>
      <w:r>
        <w:t xml:space="preserve"> para manejar errores durante el análisis sintáctico. Estos métodos imprimen mensajes de error que incluyen información sobre la ubicación del error.</w:t>
      </w:r>
    </w:p>
    <w:p w14:paraId="516280B2" w14:textId="77777777" w:rsidR="00730067" w:rsidRPr="00C77DE5" w:rsidRDefault="00730067" w:rsidP="00730067">
      <w:pPr>
        <w:rPr>
          <w:b/>
          <w:bCs/>
        </w:rPr>
      </w:pPr>
      <w:r w:rsidRPr="00C77DE5">
        <w:rPr>
          <w:b/>
          <w:bCs/>
        </w:rPr>
        <w:t>Terminales y No Terminales:</w:t>
      </w:r>
    </w:p>
    <w:p w14:paraId="4AF01AF5" w14:textId="77777777" w:rsidR="00730067" w:rsidRDefault="00730067" w:rsidP="00730067">
      <w:r>
        <w:t>Se definen terminales (tokens) como CADENA_ID, NUMERO_ID, SEPARADOR, OP_ASIGNACION, OP_IMPRESION, PLUS, TIMES, CADENA, NUMERO, y VARIABLE.</w:t>
      </w:r>
    </w:p>
    <w:p w14:paraId="7847113A" w14:textId="77777777" w:rsidR="00730067" w:rsidRDefault="00730067" w:rsidP="00730067">
      <w:r>
        <w:t xml:space="preserve">También se definen no terminales como Principal, programa, nada, </w:t>
      </w:r>
      <w:proofErr w:type="spellStart"/>
      <w:r>
        <w:t>listaExp</w:t>
      </w:r>
      <w:proofErr w:type="spellEnd"/>
      <w:r>
        <w:t xml:space="preserve">, </w:t>
      </w:r>
      <w:proofErr w:type="spellStart"/>
      <w:r>
        <w:t>expr</w:t>
      </w:r>
      <w:proofErr w:type="spellEnd"/>
      <w:r>
        <w:t xml:space="preserve">, </w:t>
      </w:r>
      <w:proofErr w:type="spellStart"/>
      <w:r>
        <w:t>dec_string</w:t>
      </w:r>
      <w:proofErr w:type="spellEnd"/>
      <w:r>
        <w:t xml:space="preserve">, </w:t>
      </w:r>
      <w:proofErr w:type="spellStart"/>
      <w:r>
        <w:t>dec_entero</w:t>
      </w:r>
      <w:proofErr w:type="spellEnd"/>
      <w:r>
        <w:t xml:space="preserve">, </w:t>
      </w:r>
      <w:proofErr w:type="spellStart"/>
      <w:r>
        <w:t>expr_asignacion</w:t>
      </w:r>
      <w:proofErr w:type="spellEnd"/>
      <w:r>
        <w:t xml:space="preserve">, </w:t>
      </w:r>
      <w:proofErr w:type="spellStart"/>
      <w:r>
        <w:t>expr_impresion</w:t>
      </w:r>
      <w:proofErr w:type="spellEnd"/>
      <w:r>
        <w:t xml:space="preserve">, </w:t>
      </w:r>
      <w:proofErr w:type="spellStart"/>
      <w:r>
        <w:t>expr_suma</w:t>
      </w:r>
      <w:proofErr w:type="spellEnd"/>
      <w:r>
        <w:t xml:space="preserve">, y </w:t>
      </w:r>
      <w:proofErr w:type="spellStart"/>
      <w:r>
        <w:t>expr_multi</w:t>
      </w:r>
      <w:proofErr w:type="spellEnd"/>
      <w:r>
        <w:t>.</w:t>
      </w:r>
    </w:p>
    <w:p w14:paraId="596CD14F" w14:textId="77777777" w:rsidR="00730067" w:rsidRPr="00C77DE5" w:rsidRDefault="00730067" w:rsidP="00730067">
      <w:pPr>
        <w:rPr>
          <w:b/>
          <w:bCs/>
        </w:rPr>
      </w:pPr>
      <w:r w:rsidRPr="00C77DE5">
        <w:rPr>
          <w:b/>
          <w:bCs/>
        </w:rPr>
        <w:t>Reglas de Producción:</w:t>
      </w:r>
    </w:p>
    <w:p w14:paraId="3EA6ABA0" w14:textId="77777777" w:rsidR="00730067" w:rsidRDefault="00730067" w:rsidP="00730067"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programa; establece que la producción inicial es programa.</w:t>
      </w:r>
    </w:p>
    <w:p w14:paraId="1B12F07E" w14:textId="77777777" w:rsidR="00730067" w:rsidRDefault="00730067" w:rsidP="00730067">
      <w:r>
        <w:t>Se definen reglas de producción que describen cómo se pueden construir diferentes partes del programa a partir de otras partes. Por ejemplo:</w:t>
      </w:r>
    </w:p>
    <w:p w14:paraId="40A0E3AC" w14:textId="77777777" w:rsidR="00730067" w:rsidRDefault="00730067" w:rsidP="00730067">
      <w:proofErr w:type="gramStart"/>
      <w:r>
        <w:t>programa ::=</w:t>
      </w:r>
      <w:proofErr w:type="gramEnd"/>
      <w:r>
        <w:t xml:space="preserve"> </w:t>
      </w:r>
      <w:proofErr w:type="spellStart"/>
      <w:r>
        <w:t>listaExp</w:t>
      </w:r>
      <w:proofErr w:type="spellEnd"/>
      <w:r>
        <w:t>; indica que un programa es una lista de expresiones.</w:t>
      </w:r>
    </w:p>
    <w:p w14:paraId="774B056A" w14:textId="77777777" w:rsidR="00730067" w:rsidRDefault="00730067" w:rsidP="00730067">
      <w:proofErr w:type="spellStart"/>
      <w:proofErr w:type="gramStart"/>
      <w:r>
        <w:t>listaExp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listaExp</w:t>
      </w:r>
      <w:proofErr w:type="spellEnd"/>
      <w:r>
        <w:t xml:space="preserve"> SEPARADOR </w:t>
      </w:r>
      <w:proofErr w:type="spellStart"/>
      <w:r>
        <w:t>expr</w:t>
      </w:r>
      <w:proofErr w:type="spellEnd"/>
      <w:r>
        <w:t xml:space="preserve"> | </w:t>
      </w:r>
      <w:proofErr w:type="spellStart"/>
      <w:r>
        <w:t>expr</w:t>
      </w:r>
      <w:proofErr w:type="spellEnd"/>
      <w:r>
        <w:t>; indica que una lista de expresiones puede ser la concatenación de otra lista con una expresión separada por un separador, o simplemente una expresión.</w:t>
      </w:r>
    </w:p>
    <w:p w14:paraId="141B9BBC" w14:textId="77777777" w:rsidR="00730067" w:rsidRPr="00C77DE5" w:rsidRDefault="00730067" w:rsidP="00730067">
      <w:pPr>
        <w:rPr>
          <w:b/>
          <w:bCs/>
        </w:rPr>
      </w:pPr>
      <w:r w:rsidRPr="00C77DE5">
        <w:rPr>
          <w:b/>
          <w:bCs/>
        </w:rPr>
        <w:t>Acciones asociadas a las Producciones:</w:t>
      </w:r>
    </w:p>
    <w:p w14:paraId="02324841" w14:textId="77777777" w:rsidR="00730067" w:rsidRDefault="00730067" w:rsidP="00730067">
      <w:r>
        <w:t>En las reglas de producción, se incluyen acciones escritas en Java que se ejecutan cuando se reduce la producción. Estas acciones manipulan la tabla de símbolos y realizan operaciones específicas según la construcción sintáctica encontrada.</w:t>
      </w:r>
    </w:p>
    <w:p w14:paraId="5E0A87A1" w14:textId="77777777" w:rsidR="00730067" w:rsidRPr="00C77DE5" w:rsidRDefault="00730067" w:rsidP="00730067">
      <w:pPr>
        <w:rPr>
          <w:b/>
          <w:bCs/>
        </w:rPr>
      </w:pPr>
      <w:r w:rsidRPr="00C77DE5">
        <w:rPr>
          <w:b/>
          <w:bCs/>
        </w:rPr>
        <w:t>Expresiones Aritméticas y de Impresión:</w:t>
      </w:r>
    </w:p>
    <w:p w14:paraId="55021729" w14:textId="77777777" w:rsidR="00730067" w:rsidRDefault="00730067" w:rsidP="00730067">
      <w:r>
        <w:t>Se definen expresiones para la asignación, impresión, suma y multiplicación. Cada una de estas expresiones incluye acciones específicas que operan en la tabla de símbolos.</w:t>
      </w:r>
    </w:p>
    <w:p w14:paraId="4C3F7169" w14:textId="77777777" w:rsidR="00730067" w:rsidRPr="00C77DE5" w:rsidRDefault="00730067" w:rsidP="00730067">
      <w:pPr>
        <w:rPr>
          <w:b/>
          <w:bCs/>
        </w:rPr>
      </w:pPr>
      <w:r w:rsidRPr="00C77DE5">
        <w:rPr>
          <w:b/>
          <w:bCs/>
        </w:rPr>
        <w:t>Manejo de Errores:</w:t>
      </w:r>
    </w:p>
    <w:p w14:paraId="38EEAA1A" w14:textId="77777777" w:rsidR="00730067" w:rsidRDefault="00730067" w:rsidP="00730067">
      <w:r>
        <w:t>Se incluyen mensajes de error en las acciones cuando se detectan situaciones incorrectas. Por ejemplo, se imprime un mensaje de error si se intenta concatenar cadenas idénticas.</w:t>
      </w:r>
    </w:p>
    <w:p w14:paraId="370082EF" w14:textId="77777777" w:rsidR="00730067" w:rsidRPr="00A773F4" w:rsidRDefault="00730067" w:rsidP="00730067">
      <w:pPr>
        <w:rPr>
          <w:b/>
          <w:bCs/>
          <w:u w:val="single"/>
        </w:rPr>
      </w:pPr>
      <w:r w:rsidRPr="00C77DE5">
        <w:rPr>
          <w:b/>
          <w:bCs/>
        </w:rPr>
        <w:t>PARA LA EJECUCIÓN:</w:t>
      </w:r>
    </w:p>
    <w:p w14:paraId="29ABDC59" w14:textId="77777777" w:rsidR="00730067" w:rsidRDefault="00730067" w:rsidP="00730067">
      <w:pPr>
        <w:rPr>
          <w:u w:val="single"/>
        </w:rPr>
      </w:pPr>
      <w:r>
        <w:rPr>
          <w:u w:val="single"/>
        </w:rPr>
        <w:t xml:space="preserve">Utilizamos </w:t>
      </w:r>
      <w:proofErr w:type="spellStart"/>
      <w:proofErr w:type="gramStart"/>
      <w:r w:rsidRPr="00C77DE5">
        <w:rPr>
          <w:u w:val="single"/>
        </w:rPr>
        <w:t>Lexer.flex</w:t>
      </w:r>
      <w:proofErr w:type="spellEnd"/>
      <w:r>
        <w:rPr>
          <w:u w:val="single"/>
        </w:rPr>
        <w:t xml:space="preserve"> </w:t>
      </w:r>
      <w:r w:rsidRPr="00C77DE5">
        <w:rPr>
          <w:u w:val="single"/>
        </w:rPr>
        <w:t xml:space="preserve"> </w:t>
      </w:r>
      <w:proofErr w:type="spellStart"/>
      <w:r w:rsidRPr="00C77DE5">
        <w:rPr>
          <w:u w:val="single"/>
        </w:rPr>
        <w:t>Lexer.cup</w:t>
      </w:r>
      <w:proofErr w:type="spellEnd"/>
      <w:proofErr w:type="gramEnd"/>
      <w:r>
        <w:rPr>
          <w:u w:val="single"/>
        </w:rPr>
        <w:t xml:space="preserve"> </w:t>
      </w:r>
      <w:r w:rsidRPr="00C77DE5">
        <w:rPr>
          <w:u w:val="single"/>
        </w:rPr>
        <w:t xml:space="preserve"> </w:t>
      </w:r>
      <w:r>
        <w:rPr>
          <w:u w:val="single"/>
        </w:rPr>
        <w:t xml:space="preserve">y </w:t>
      </w:r>
      <w:r w:rsidRPr="00C77DE5">
        <w:rPr>
          <w:u w:val="single"/>
        </w:rPr>
        <w:t>Principal.java</w:t>
      </w:r>
      <w:r>
        <w:rPr>
          <w:u w:val="single"/>
        </w:rPr>
        <w:t>.</w:t>
      </w:r>
    </w:p>
    <w:p w14:paraId="41310DC9" w14:textId="77777777" w:rsidR="00730067" w:rsidRDefault="00730067" w:rsidP="00730067">
      <w:r>
        <w:lastRenderedPageBreak/>
        <w:t xml:space="preserve">Generamos el lexer.java con el </w:t>
      </w:r>
      <w:proofErr w:type="spellStart"/>
      <w:r>
        <w:t>jflex</w:t>
      </w:r>
      <w:proofErr w:type="spellEnd"/>
      <w:r>
        <w:t>.</w:t>
      </w:r>
    </w:p>
    <w:p w14:paraId="11EAAE7D" w14:textId="77777777" w:rsidR="00730067" w:rsidRDefault="00730067" w:rsidP="00730067">
      <w:r>
        <w:t>Y posteriormente utilizamos los siguientes comandos (en este orden):</w:t>
      </w:r>
    </w:p>
    <w:p w14:paraId="7334BC69" w14:textId="77777777" w:rsidR="00730067" w:rsidRPr="00A773F4" w:rsidRDefault="00730067" w:rsidP="00730067">
      <w:pPr>
        <w:rPr>
          <w:b/>
          <w:bCs/>
        </w:rPr>
      </w:pPr>
      <w:r w:rsidRPr="00A773F4">
        <w:rPr>
          <w:b/>
          <w:bCs/>
        </w:rPr>
        <w:t>java -</w:t>
      </w:r>
      <w:proofErr w:type="spellStart"/>
      <w:r w:rsidRPr="00A773F4">
        <w:rPr>
          <w:b/>
          <w:bCs/>
        </w:rPr>
        <w:t>cp</w:t>
      </w:r>
      <w:proofErr w:type="spellEnd"/>
      <w:r w:rsidRPr="00A773F4">
        <w:rPr>
          <w:b/>
          <w:bCs/>
        </w:rPr>
        <w:t xml:space="preserve"> "</w:t>
      </w:r>
      <w:proofErr w:type="gramStart"/>
      <w:r w:rsidRPr="00A773F4">
        <w:rPr>
          <w:b/>
          <w:bCs/>
        </w:rPr>
        <w:t>.;java-cup-11b.jar</w:t>
      </w:r>
      <w:proofErr w:type="gramEnd"/>
      <w:r w:rsidRPr="00A773F4">
        <w:rPr>
          <w:b/>
          <w:bCs/>
        </w:rPr>
        <w:t xml:space="preserve">" </w:t>
      </w:r>
      <w:proofErr w:type="spellStart"/>
      <w:r w:rsidRPr="00A773F4">
        <w:rPr>
          <w:b/>
          <w:bCs/>
        </w:rPr>
        <w:t>java_cup.Main</w:t>
      </w:r>
      <w:proofErr w:type="spellEnd"/>
      <w:r w:rsidRPr="00A773F4">
        <w:rPr>
          <w:b/>
          <w:bCs/>
        </w:rPr>
        <w:t xml:space="preserve"> &lt; </w:t>
      </w:r>
      <w:r>
        <w:rPr>
          <w:b/>
          <w:bCs/>
        </w:rPr>
        <w:t>Practica3.</w:t>
      </w:r>
      <w:r w:rsidRPr="005E206C">
        <w:rPr>
          <w:b/>
          <w:bCs/>
          <w:u w:val="single"/>
        </w:rPr>
        <w:t>cup</w:t>
      </w:r>
    </w:p>
    <w:p w14:paraId="492D0187" w14:textId="77777777" w:rsidR="00730067" w:rsidRPr="00730067" w:rsidRDefault="00730067" w:rsidP="00730067">
      <w:pPr>
        <w:rPr>
          <w:b/>
          <w:bCs/>
          <w:u w:val="single"/>
        </w:rPr>
      </w:pPr>
      <w:proofErr w:type="spellStart"/>
      <w:r w:rsidRPr="00A773F4">
        <w:rPr>
          <w:b/>
          <w:bCs/>
        </w:rPr>
        <w:t>javac</w:t>
      </w:r>
      <w:proofErr w:type="spellEnd"/>
      <w:r w:rsidRPr="00A773F4">
        <w:rPr>
          <w:b/>
          <w:bCs/>
        </w:rPr>
        <w:t xml:space="preserve"> -</w:t>
      </w:r>
      <w:proofErr w:type="spellStart"/>
      <w:r w:rsidRPr="00A773F4">
        <w:rPr>
          <w:b/>
          <w:bCs/>
        </w:rPr>
        <w:t>cp</w:t>
      </w:r>
      <w:proofErr w:type="spellEnd"/>
      <w:r w:rsidRPr="00A773F4">
        <w:rPr>
          <w:b/>
          <w:bCs/>
        </w:rPr>
        <w:t xml:space="preserve"> "</w:t>
      </w:r>
      <w:proofErr w:type="gramStart"/>
      <w:r w:rsidRPr="00A773F4">
        <w:rPr>
          <w:b/>
          <w:bCs/>
        </w:rPr>
        <w:t>.;java-cup-11b.jar</w:t>
      </w:r>
      <w:proofErr w:type="gramEnd"/>
      <w:r w:rsidRPr="00A773F4">
        <w:rPr>
          <w:b/>
          <w:bCs/>
        </w:rPr>
        <w:t>" Principal.java</w:t>
      </w:r>
    </w:p>
    <w:p w14:paraId="5EA07BC5" w14:textId="77777777" w:rsidR="00730067" w:rsidRDefault="00730067" w:rsidP="00730067">
      <w:pPr>
        <w:rPr>
          <w:b/>
          <w:bCs/>
        </w:rPr>
      </w:pPr>
      <w:r w:rsidRPr="00A773F4">
        <w:rPr>
          <w:b/>
          <w:bCs/>
        </w:rPr>
        <w:t>java -</w:t>
      </w:r>
      <w:proofErr w:type="spellStart"/>
      <w:r w:rsidRPr="00A773F4">
        <w:rPr>
          <w:b/>
          <w:bCs/>
        </w:rPr>
        <w:t>cp</w:t>
      </w:r>
      <w:proofErr w:type="spellEnd"/>
      <w:r w:rsidRPr="00A773F4">
        <w:rPr>
          <w:b/>
          <w:bCs/>
        </w:rPr>
        <w:t xml:space="preserve"> "</w:t>
      </w:r>
      <w:proofErr w:type="gramStart"/>
      <w:r w:rsidRPr="00A773F4">
        <w:rPr>
          <w:b/>
          <w:bCs/>
        </w:rPr>
        <w:t>.;java-cup-11b-runtime.jar</w:t>
      </w:r>
      <w:proofErr w:type="gramEnd"/>
      <w:r w:rsidRPr="00A773F4">
        <w:rPr>
          <w:b/>
          <w:bCs/>
        </w:rPr>
        <w:t xml:space="preserve">" Principal </w:t>
      </w:r>
      <w:r>
        <w:rPr>
          <w:b/>
          <w:bCs/>
        </w:rPr>
        <w:t>codigoPrueba</w:t>
      </w:r>
      <w:r w:rsidRPr="00A773F4">
        <w:rPr>
          <w:b/>
          <w:bCs/>
        </w:rPr>
        <w:t>.txt</w:t>
      </w:r>
    </w:p>
    <w:p w14:paraId="4DB92BB4" w14:textId="77777777" w:rsidR="00730067" w:rsidRDefault="00730067" w:rsidP="00730067">
      <w:pPr>
        <w:rPr>
          <w:b/>
          <w:bCs/>
        </w:rPr>
      </w:pPr>
      <w:r w:rsidRPr="005E206C">
        <w:rPr>
          <w:b/>
          <w:bCs/>
          <w:noProof/>
        </w:rPr>
        <w:drawing>
          <wp:inline distT="0" distB="0" distL="0" distR="0" wp14:anchorId="07165F2F" wp14:editId="004E557C">
            <wp:extent cx="5612130" cy="3438525"/>
            <wp:effectExtent l="0" t="0" r="7620" b="9525"/>
            <wp:docPr id="20089407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4079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343E" w14:textId="77777777" w:rsidR="00730067" w:rsidRDefault="00730067" w:rsidP="00730067"/>
    <w:sectPr w:rsidR="007300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ArialMT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49"/>
    <w:rsid w:val="000D4B49"/>
    <w:rsid w:val="003F495C"/>
    <w:rsid w:val="00730067"/>
    <w:rsid w:val="00C279E6"/>
    <w:rsid w:val="00E6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33D462"/>
  <w15:chartTrackingRefBased/>
  <w15:docId w15:val="{67900F11-C336-4BB6-976A-F8BAB225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703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C Coj Uc</dc:creator>
  <cp:keywords/>
  <dc:description/>
  <cp:lastModifiedBy>Edson C Coj Uc</cp:lastModifiedBy>
  <cp:revision>4</cp:revision>
  <dcterms:created xsi:type="dcterms:W3CDTF">2023-11-28T18:28:00Z</dcterms:created>
  <dcterms:modified xsi:type="dcterms:W3CDTF">2023-11-28T19:53:00Z</dcterms:modified>
</cp:coreProperties>
</file>