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C54" w14:textId="60A5EFFF" w:rsidR="0096761A" w:rsidRPr="00604E9B" w:rsidRDefault="0096761A" w:rsidP="003A2E91">
      <w:pPr>
        <w:spacing w:line="240" w:lineRule="auto"/>
        <w:rPr>
          <w:rFonts w:ascii="Times New Roman" w:hAnsi="Times New Roman" w:cs="Times New Roman"/>
        </w:rPr>
      </w:pPr>
      <w:r w:rsidRPr="00604E9B">
        <w:rPr>
          <w:rFonts w:ascii="Times New Roman" w:hAnsi="Times New Roman" w:cs="Times New Roman"/>
        </w:rPr>
        <w:t xml:space="preserve">The Super Bowl has been the largest stage for companies and organizations to showcase advertising for many years. Hence, it is no surprise that the advertising strategies used over the course of those years are heavily analyzed and studied. This analysis looks at trends and correlations among several different aspects of Super Bowl ads, including the genres/themes used, the </w:t>
      </w:r>
      <w:r w:rsidR="00790DBA" w:rsidRPr="00604E9B">
        <w:rPr>
          <w:rFonts w:ascii="Times New Roman" w:hAnsi="Times New Roman" w:cs="Times New Roman"/>
        </w:rPr>
        <w:t>rating</w:t>
      </w:r>
      <w:r w:rsidRPr="00604E9B">
        <w:rPr>
          <w:rFonts w:ascii="Times New Roman" w:hAnsi="Times New Roman" w:cs="Times New Roman"/>
        </w:rPr>
        <w:t xml:space="preserve"> of the ads, and the </w:t>
      </w:r>
      <w:r w:rsidR="00790DBA" w:rsidRPr="00604E9B">
        <w:rPr>
          <w:rFonts w:ascii="Times New Roman" w:hAnsi="Times New Roman" w:cs="Times New Roman"/>
        </w:rPr>
        <w:t>strategies</w:t>
      </w:r>
      <w:r w:rsidRPr="00604E9B">
        <w:rPr>
          <w:rFonts w:ascii="Times New Roman" w:hAnsi="Times New Roman" w:cs="Times New Roman"/>
        </w:rPr>
        <w:t xml:space="preserve"> of the ads</w:t>
      </w:r>
      <w:r w:rsidR="00790DBA" w:rsidRPr="00604E9B">
        <w:rPr>
          <w:rFonts w:ascii="Times New Roman" w:hAnsi="Times New Roman" w:cs="Times New Roman"/>
        </w:rPr>
        <w:t xml:space="preserve"> whether altruistic in nature, or consumerist</w:t>
      </w:r>
      <w:r w:rsidRPr="00604E9B">
        <w:rPr>
          <w:rFonts w:ascii="Times New Roman" w:hAnsi="Times New Roman" w:cs="Times New Roman"/>
        </w:rPr>
        <w:t xml:space="preserve"> being met. By looking at all this data, we gain a better understanding of how Super Bowl ads are created, marketed, and received.</w:t>
      </w:r>
    </w:p>
    <w:p w14:paraId="41D37E09" w14:textId="76EDE485" w:rsidR="004C0210" w:rsidRPr="00604E9B" w:rsidRDefault="004C0210" w:rsidP="003A2E91">
      <w:pPr>
        <w:spacing w:line="240" w:lineRule="auto"/>
        <w:rPr>
          <w:rFonts w:ascii="Times New Roman" w:hAnsi="Times New Roman" w:cs="Times New Roman"/>
        </w:rPr>
      </w:pPr>
      <w:r w:rsidRPr="00604E9B">
        <w:rPr>
          <w:rFonts w:ascii="Times New Roman" w:hAnsi="Times New Roman" w:cs="Times New Roman"/>
        </w:rPr>
        <w:t xml:space="preserve">This analysis takes data from various Super Bowl commercials throughout the years </w:t>
      </w:r>
      <w:r w:rsidR="005B3125" w:rsidRPr="00604E9B">
        <w:rPr>
          <w:rFonts w:ascii="Times New Roman" w:hAnsi="Times New Roman" w:cs="Times New Roman"/>
        </w:rPr>
        <w:t>with the final goal of figuring out what types of genres are utilized for Super Bowl ads and what are the staple genres, what themes are use and which is the most liked, and were the ads altruistic or consumerist in nature.</w:t>
      </w:r>
    </w:p>
    <w:p w14:paraId="0E72FB65" w14:textId="77777777" w:rsidR="005B3125" w:rsidRPr="00604E9B" w:rsidRDefault="005B3125" w:rsidP="003A2E91">
      <w:pPr>
        <w:spacing w:line="240" w:lineRule="auto"/>
        <w:rPr>
          <w:rFonts w:ascii="Times New Roman" w:hAnsi="Times New Roman" w:cs="Times New Roman"/>
        </w:rPr>
      </w:pPr>
    </w:p>
    <w:p w14:paraId="07FA73F8" w14:textId="5BD8BBFD" w:rsidR="005B3125" w:rsidRPr="00604E9B" w:rsidRDefault="005B3125" w:rsidP="003A2E91">
      <w:pPr>
        <w:pStyle w:val="ListParagraph"/>
        <w:spacing w:line="240" w:lineRule="auto"/>
        <w:rPr>
          <w:rFonts w:ascii="Times New Roman" w:hAnsi="Times New Roman" w:cs="Times New Roman"/>
        </w:rPr>
      </w:pPr>
      <w:r w:rsidRPr="00604E9B">
        <w:rPr>
          <w:rFonts w:ascii="Times New Roman" w:hAnsi="Times New Roman" w:cs="Times New Roman"/>
        </w:rPr>
        <w:t>What types of genres are utilized for super bowl ads and what genres have become staples by repeating themselves over the years?</w:t>
      </w:r>
    </w:p>
    <w:p w14:paraId="6996FF8D" w14:textId="6C231367" w:rsidR="004C0210" w:rsidRPr="00604E9B" w:rsidRDefault="005B3125" w:rsidP="003A2E91">
      <w:pPr>
        <w:spacing w:line="240" w:lineRule="auto"/>
        <w:rPr>
          <w:rFonts w:ascii="Times New Roman" w:hAnsi="Times New Roman" w:cs="Times New Roman"/>
        </w:rPr>
      </w:pPr>
      <w:r w:rsidRPr="00604E9B">
        <w:rPr>
          <w:rFonts w:ascii="Times New Roman" w:hAnsi="Times New Roman" w:cs="Times New Roman"/>
        </w:rPr>
        <w:t>Looking at the genres used, the main six were identified as Automotive, Beer, Soft Drink, Football, Chips, and Trading. Of the six genres, Beer Advertisements were identified as the star leaders with more advertisements than the second and third most genres combined. With 42% of the ads being about Beer, the genre has cemented itself as a staple of Super Bowl commercials.</w:t>
      </w:r>
    </w:p>
    <w:p w14:paraId="0555CE7E" w14:textId="776FC882" w:rsidR="005B3125" w:rsidRPr="00604E9B" w:rsidRDefault="005B3125" w:rsidP="003A2E91">
      <w:pPr>
        <w:spacing w:line="240" w:lineRule="auto"/>
        <w:rPr>
          <w:rFonts w:ascii="Times New Roman" w:hAnsi="Times New Roman" w:cs="Times New Roman"/>
        </w:rPr>
      </w:pPr>
    </w:p>
    <w:p w14:paraId="166C26BB" w14:textId="643708A1" w:rsidR="005B3125" w:rsidRPr="00604E9B" w:rsidRDefault="005B3125" w:rsidP="003A2E91">
      <w:pPr>
        <w:pStyle w:val="ListParagraph"/>
        <w:spacing w:line="240" w:lineRule="auto"/>
        <w:rPr>
          <w:rFonts w:ascii="Times New Roman" w:hAnsi="Times New Roman" w:cs="Times New Roman"/>
        </w:rPr>
      </w:pPr>
      <w:r w:rsidRPr="00604E9B">
        <w:rPr>
          <w:rFonts w:ascii="Times New Roman" w:hAnsi="Times New Roman" w:cs="Times New Roman"/>
        </w:rPr>
        <w:t>What themes are used, and what theme is the most liked?</w:t>
      </w:r>
    </w:p>
    <w:p w14:paraId="5FF5E56F" w14:textId="3DD84D0E" w:rsidR="005B3125" w:rsidRPr="00604E9B" w:rsidRDefault="005B3125" w:rsidP="003A2E91">
      <w:pPr>
        <w:spacing w:line="240" w:lineRule="auto"/>
        <w:rPr>
          <w:rFonts w:ascii="Times New Roman" w:hAnsi="Times New Roman" w:cs="Times New Roman"/>
        </w:rPr>
      </w:pPr>
      <w:r w:rsidRPr="00604E9B">
        <w:rPr>
          <w:rFonts w:ascii="Times New Roman" w:hAnsi="Times New Roman" w:cs="Times New Roman"/>
        </w:rPr>
        <w:t xml:space="preserve">Looking at the themes used in advertisements, we came up with a base of </w:t>
      </w:r>
      <w:r w:rsidR="00604E9B" w:rsidRPr="00604E9B">
        <w:rPr>
          <w:rFonts w:ascii="Times New Roman" w:hAnsi="Times New Roman" w:cs="Times New Roman"/>
        </w:rPr>
        <w:t xml:space="preserve">11 themes: Animals, Celebrity, Dangerous, Familial, Funny, Informative, Inspirational, Nostalgic, Patriotic, Sexual, or Together (being defined as creating a feeling of togetherness). When looking at the </w:t>
      </w:r>
      <w:r w:rsidR="003A2E91" w:rsidRPr="00604E9B">
        <w:rPr>
          <w:rFonts w:ascii="Times New Roman" w:hAnsi="Times New Roman" w:cs="Times New Roman"/>
        </w:rPr>
        <w:t>number</w:t>
      </w:r>
      <w:r w:rsidR="00604E9B" w:rsidRPr="00604E9B">
        <w:rPr>
          <w:rFonts w:ascii="Times New Roman" w:hAnsi="Times New Roman" w:cs="Times New Roman"/>
        </w:rPr>
        <w:t xml:space="preserve"> of advertisements and the Like/Dislike ratio of the themes, we found that Funny and Patriotic ads were preferred by the advertising industry with over 300 commercials that had finny or patriotic themes. However, the leader in Like/Dislike ratio was Celebrity ads with over 95% of its votes being likes.</w:t>
      </w:r>
    </w:p>
    <w:p w14:paraId="747BA95C" w14:textId="471D2748" w:rsidR="00604E9B" w:rsidRPr="00604E9B" w:rsidRDefault="00604E9B" w:rsidP="003A2E91">
      <w:pPr>
        <w:spacing w:line="240" w:lineRule="auto"/>
        <w:rPr>
          <w:rFonts w:ascii="Times New Roman" w:hAnsi="Times New Roman" w:cs="Times New Roman"/>
        </w:rPr>
      </w:pPr>
    </w:p>
    <w:p w14:paraId="3AC8E632" w14:textId="38381DB7" w:rsidR="005B3125" w:rsidRDefault="00604E9B" w:rsidP="003A2E91">
      <w:pPr>
        <w:pStyle w:val="ListParagraph"/>
        <w:spacing w:line="240" w:lineRule="auto"/>
        <w:rPr>
          <w:rFonts w:ascii="Times New Roman" w:hAnsi="Times New Roman" w:cs="Times New Roman"/>
        </w:rPr>
      </w:pPr>
      <w:r w:rsidRPr="00604E9B">
        <w:rPr>
          <w:rFonts w:ascii="Times New Roman" w:hAnsi="Times New Roman" w:cs="Times New Roman"/>
        </w:rPr>
        <w:t>Were the goals of the ads more focused on getting the consumer to buy a product, or altruistic in nature, intended to raise awareness on a subject, and what situations did these altruistic advertisements focus on?</w:t>
      </w:r>
    </w:p>
    <w:p w14:paraId="17F9522C" w14:textId="7029671B" w:rsidR="00604E9B" w:rsidRPr="00604E9B" w:rsidRDefault="00604E9B" w:rsidP="003A2E91">
      <w:pPr>
        <w:spacing w:line="240" w:lineRule="auto"/>
        <w:rPr>
          <w:rFonts w:ascii="Times New Roman" w:hAnsi="Times New Roman" w:cs="Times New Roman"/>
        </w:rPr>
      </w:pPr>
      <w:r>
        <w:rPr>
          <w:rFonts w:ascii="Times New Roman" w:hAnsi="Times New Roman" w:cs="Times New Roman"/>
        </w:rPr>
        <w:t xml:space="preserve">When reviewing the commercials, 236 ads were consumer focused, with a mere 8 being altruistic. </w:t>
      </w:r>
      <w:r w:rsidRPr="00604E9B">
        <w:rPr>
          <w:rFonts w:ascii="Times New Roman" w:hAnsi="Times New Roman" w:cs="Times New Roman"/>
        </w:rPr>
        <w:t>Of the Altruistic ads, most were focused on raising awareness of various disasters as the beer companies often provide relief in the form of giving water to those in need. Automotive companies wanted to focus on bringing families together when separated by military deployments.</w:t>
      </w:r>
    </w:p>
    <w:p w14:paraId="0D281AFC" w14:textId="74E372B8" w:rsidR="009F4FE8" w:rsidRPr="00604E9B" w:rsidRDefault="00B04431" w:rsidP="003A2E91">
      <w:pPr>
        <w:spacing w:line="240" w:lineRule="auto"/>
        <w:rPr>
          <w:rFonts w:ascii="Times New Roman" w:hAnsi="Times New Roman" w:cs="Times New Roman"/>
        </w:rPr>
      </w:pPr>
      <w:r w:rsidRPr="00604E9B">
        <w:rPr>
          <w:rFonts w:ascii="Times New Roman" w:hAnsi="Times New Roman" w:cs="Times New Roman"/>
        </w:rPr>
        <w:t xml:space="preserve">Overall, this analysis of Super Bowl ads shows that there are </w:t>
      </w:r>
      <w:r w:rsidR="00604E9B">
        <w:rPr>
          <w:rFonts w:ascii="Times New Roman" w:hAnsi="Times New Roman" w:cs="Times New Roman"/>
        </w:rPr>
        <w:t xml:space="preserve">genres that advertising companies prefer, themes that are strongly liked by the public, with Celebrity ads being the most well-received, and shows a lack of altruistic ads in the Super Bowl broadcast, showing a good capitalization opportunity </w:t>
      </w:r>
      <w:r w:rsidR="003A2E91">
        <w:rPr>
          <w:rFonts w:ascii="Times New Roman" w:hAnsi="Times New Roman" w:cs="Times New Roman"/>
        </w:rPr>
        <w:t xml:space="preserve">for any savvy brand that wants to show they are a company that cares about the people and has a high social awareness. </w:t>
      </w:r>
      <w:r w:rsidRPr="00604E9B">
        <w:rPr>
          <w:rFonts w:ascii="Times New Roman" w:hAnsi="Times New Roman" w:cs="Times New Roman"/>
        </w:rPr>
        <w:t>By looking at</w:t>
      </w:r>
      <w:r w:rsidR="003A2E91">
        <w:rPr>
          <w:rFonts w:ascii="Times New Roman" w:hAnsi="Times New Roman" w:cs="Times New Roman"/>
        </w:rPr>
        <w:t xml:space="preserve"> </w:t>
      </w:r>
      <w:r w:rsidRPr="00604E9B">
        <w:rPr>
          <w:rFonts w:ascii="Times New Roman" w:hAnsi="Times New Roman" w:cs="Times New Roman"/>
        </w:rPr>
        <w:t xml:space="preserve">all this data, we gain a better understanding of how Super Bowl ads are created, marketed, and received. This analysis can be used to help companies and organizations create more </w:t>
      </w:r>
      <w:r w:rsidR="000E533E" w:rsidRPr="00604E9B">
        <w:rPr>
          <w:rFonts w:ascii="Times New Roman" w:hAnsi="Times New Roman" w:cs="Times New Roman"/>
        </w:rPr>
        <w:t>effective</w:t>
      </w:r>
      <w:r w:rsidR="003A2E91">
        <w:rPr>
          <w:rFonts w:ascii="Times New Roman" w:hAnsi="Times New Roman" w:cs="Times New Roman"/>
        </w:rPr>
        <w:t xml:space="preserve"> advertisements, while still being fresh and original</w:t>
      </w:r>
      <w:r w:rsidR="000E533E" w:rsidRPr="00604E9B">
        <w:rPr>
          <w:rFonts w:ascii="Times New Roman" w:hAnsi="Times New Roman" w:cs="Times New Roman"/>
        </w:rPr>
        <w:t>.</w:t>
      </w:r>
      <w:r w:rsidR="00E31C0C" w:rsidRPr="00604E9B">
        <w:rPr>
          <w:rFonts w:ascii="Times New Roman" w:hAnsi="Times New Roman" w:cs="Times New Roman"/>
        </w:rPr>
        <w:t xml:space="preserve"> </w:t>
      </w:r>
    </w:p>
    <w:sectPr w:rsidR="009F4FE8" w:rsidRPr="0060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0CE"/>
    <w:multiLevelType w:val="hybridMultilevel"/>
    <w:tmpl w:val="E6A8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B3225"/>
    <w:multiLevelType w:val="hybridMultilevel"/>
    <w:tmpl w:val="D820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05C9D"/>
    <w:multiLevelType w:val="hybridMultilevel"/>
    <w:tmpl w:val="87E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981206">
    <w:abstractNumId w:val="2"/>
  </w:num>
  <w:num w:numId="2" w16cid:durableId="357197924">
    <w:abstractNumId w:val="0"/>
  </w:num>
  <w:num w:numId="3" w16cid:durableId="924999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E8"/>
    <w:rsid w:val="000E533E"/>
    <w:rsid w:val="002B34D5"/>
    <w:rsid w:val="00324FAF"/>
    <w:rsid w:val="00386205"/>
    <w:rsid w:val="003A2E91"/>
    <w:rsid w:val="00424C19"/>
    <w:rsid w:val="004439AB"/>
    <w:rsid w:val="004978B4"/>
    <w:rsid w:val="004C0210"/>
    <w:rsid w:val="00515DD0"/>
    <w:rsid w:val="005B3125"/>
    <w:rsid w:val="005B45FD"/>
    <w:rsid w:val="00604E9B"/>
    <w:rsid w:val="0068684C"/>
    <w:rsid w:val="00790DBA"/>
    <w:rsid w:val="00892233"/>
    <w:rsid w:val="0096761A"/>
    <w:rsid w:val="009F4FE8"/>
    <w:rsid w:val="00B04431"/>
    <w:rsid w:val="00C524EF"/>
    <w:rsid w:val="00D00758"/>
    <w:rsid w:val="00D569D0"/>
    <w:rsid w:val="00E05CCB"/>
    <w:rsid w:val="00E2123D"/>
    <w:rsid w:val="00E2630C"/>
    <w:rsid w:val="00E31C0C"/>
    <w:rsid w:val="00EF2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6C80"/>
  <w15:chartTrackingRefBased/>
  <w15:docId w15:val="{400B5604-341F-47FF-BAAF-D8BC3A5B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540CE-B1FC-4F6C-B9DA-DE83CFEB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dykie33@gmail.com</dc:creator>
  <cp:keywords/>
  <dc:description/>
  <cp:lastModifiedBy>Samuel Montesinos</cp:lastModifiedBy>
  <cp:revision>2</cp:revision>
  <dcterms:created xsi:type="dcterms:W3CDTF">2023-02-16T04:42:00Z</dcterms:created>
  <dcterms:modified xsi:type="dcterms:W3CDTF">2023-02-16T04:42:00Z</dcterms:modified>
</cp:coreProperties>
</file>