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/>
      </w:pPr>
      <w:r>
        <w:rPr>
          <w:rFonts w:eastAsia="Arial" w:cs="Arial"/>
          <w:b/>
          <w:bCs/>
          <w:color w:val="1A56DB"/>
          <w:sz w:val="48"/>
          <w:szCs w:val="48"/>
        </w:rPr>
        <w:t>CRM Imobiliário — OLX Captação</w:t>
      </w:r>
    </w:p>
    <w:p>
      <w:pPr>
        <w:pStyle w:val="Normal"/>
        <w:spacing w:before="0" w:after="400"/>
        <w:jc w:val="center"/>
        <w:rPr/>
      </w:pPr>
      <w:r>
        <w:rPr>
          <w:rFonts w:eastAsia="Arial" w:cs="Arial"/>
          <w:color w:val="888888"/>
          <w:sz w:val="24"/>
          <w:szCs w:val="24"/>
        </w:rPr>
        <w:t>Prompt Consolidado para Google Antigravity</w:t>
      </w:r>
    </w:p>
    <w:p>
      <w:pPr>
        <w:pStyle w:val="Normal"/>
        <w:pBdr>
          <w:bottom w:val="single" w:sz="4" w:space="0" w:color="DDDDDD"/>
        </w:pBdr>
        <w:spacing w:before="200" w:after="20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E2A3A"/>
          <w:sz w:val="32"/>
          <w:szCs w:val="32"/>
        </w:rPr>
        <w:t>Contexto do Projeto</w:t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Aplicação web para gestão de captação de imóveis anunciados na OLX. O sistema coleta anúncios automaticamente via scraper, armazena no Supabase e oferece uma interface completa para que o corretor gerencie o contato com proprietários e acompanhe o processo de captação em um CRM visual.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1A56DB"/>
          <w:sz w:val="26"/>
          <w:szCs w:val="26"/>
        </w:rPr>
        <w:t>Configuração do Supabase</w:t>
      </w:r>
    </w:p>
    <w:p>
      <w:pPr>
        <w:pStyle w:val="Normal"/>
        <w:spacing w:before="60" w:after="60"/>
        <w:ind w:left="360"/>
        <w:rPr/>
      </w:pPr>
      <w:r>
        <w:rPr>
          <w:rFonts w:eastAsia="Arial" w:cs="Arial"/>
          <w:b/>
          <w:bCs/>
          <w:color w:val="1A56DB"/>
          <w:sz w:val="20"/>
          <w:szCs w:val="20"/>
        </w:rPr>
        <w:t xml:space="preserve">Project Name: </w:t>
      </w:r>
      <w:r>
        <w:rPr>
          <w:rFonts w:eastAsia="Arial" w:cs="Arial"/>
          <w:sz w:val="20"/>
          <w:szCs w:val="20"/>
        </w:rPr>
        <w:t>olx_scraper</w:t>
      </w:r>
    </w:p>
    <w:p>
      <w:pPr>
        <w:pStyle w:val="Normal"/>
        <w:spacing w:before="60" w:after="60"/>
        <w:ind w:left="360"/>
        <w:rPr/>
      </w:pPr>
      <w:r>
        <w:rPr>
          <w:rFonts w:eastAsia="Arial" w:cs="Arial"/>
          <w:b/>
          <w:bCs/>
          <w:color w:val="1A56DB"/>
          <w:sz w:val="20"/>
          <w:szCs w:val="20"/>
        </w:rPr>
        <w:t xml:space="preserve">Project ID: </w:t>
      </w:r>
      <w:r>
        <w:rPr>
          <w:rFonts w:eastAsia="Arial" w:cs="Arial"/>
          <w:sz w:val="20"/>
          <w:szCs w:val="20"/>
        </w:rPr>
        <w:t>dfpyxcpadhkywzivllpp</w:t>
      </w:r>
    </w:p>
    <w:p>
      <w:pPr>
        <w:pStyle w:val="Normal"/>
        <w:spacing w:before="60" w:after="60"/>
        <w:ind w:left="360"/>
        <w:rPr/>
      </w:pPr>
      <w:r>
        <w:rPr>
          <w:rFonts w:eastAsia="Arial" w:cs="Arial"/>
          <w:b/>
          <w:bCs/>
          <w:color w:val="1A56DB"/>
          <w:sz w:val="20"/>
          <w:szCs w:val="20"/>
        </w:rPr>
        <w:t xml:space="preserve">API Key: </w:t>
      </w:r>
      <w:r>
        <w:rPr>
          <w:rFonts w:eastAsia="Arial" w:cs="Arial"/>
          <w:sz w:val="20"/>
          <w:szCs w:val="20"/>
        </w:rPr>
        <w:t>sb_secret_hSBYTmku0jrJX4yo9FeEOQ_VkhWpxpL</w:t>
      </w:r>
    </w:p>
    <w:p>
      <w:pPr>
        <w:pStyle w:val="Normal"/>
        <w:spacing w:before="60" w:after="60"/>
        <w:ind w:left="360"/>
        <w:rPr/>
      </w:pPr>
      <w:r>
        <w:rPr>
          <w:rFonts w:eastAsia="Arial" w:cs="Arial"/>
          <w:b/>
          <w:bCs/>
          <w:color w:val="1A56DB"/>
          <w:sz w:val="20"/>
          <w:szCs w:val="20"/>
        </w:rPr>
        <w:t xml:space="preserve">Tabela 1: </w:t>
      </w:r>
      <w:r>
        <w:rPr>
          <w:rFonts w:eastAsia="Arial" w:cs="Arial"/>
          <w:sz w:val="20"/>
          <w:szCs w:val="20"/>
        </w:rPr>
        <w:t>imoveis — dados completos de cada anúncio individual da OLX</w:t>
      </w:r>
    </w:p>
    <w:p>
      <w:pPr>
        <w:pStyle w:val="Normal"/>
        <w:spacing w:before="60" w:after="60"/>
        <w:ind w:left="360"/>
        <w:rPr/>
      </w:pPr>
      <w:r>
        <w:rPr>
          <w:rFonts w:eastAsia="Arial" w:cs="Arial"/>
          <w:b/>
          <w:bCs/>
          <w:color w:val="1A56DB"/>
          <w:sz w:val="20"/>
          <w:szCs w:val="20"/>
        </w:rPr>
        <w:t xml:space="preserve">Tabela 2: </w:t>
      </w:r>
      <w:r>
        <w:rPr>
          <w:rFonts w:eastAsia="Arial" w:cs="Arial"/>
          <w:sz w:val="20"/>
          <w:szCs w:val="20"/>
        </w:rPr>
        <w:t>links_anuncios — lista de URLs de anúncios ativos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CC0000"/>
          <w:sz w:val="20"/>
          <w:szCs w:val="20"/>
        </w:rPr>
        <w:t xml:space="preserve">⚠️ </w:t>
      </w:r>
      <w:r>
        <w:rPr>
          <w:rFonts w:eastAsia="Arial" w:cs="Arial"/>
          <w:b/>
          <w:bCs/>
          <w:color w:val="CC0000"/>
          <w:sz w:val="20"/>
          <w:szCs w:val="20"/>
        </w:rPr>
        <w:t>IMPORTANTE: Antes de iniciar o desenvolvimento, consultar o schema real das duas tabelas via Supabase API para mapear todos os campos existentes.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1A56DB"/>
          <w:sz w:val="26"/>
          <w:szCs w:val="26"/>
        </w:rPr>
        <w:t>Stack Tecnológica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sz w:val="20"/>
          <w:szCs w:val="20"/>
        </w:rPr>
        <w:t>Frontend: React + Tailwind CSS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Auth &amp; Database: Supabase Auth + Supabase Database com Row Level Security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Mapas: Google Maps API encapsulada em camada de abstração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Geocoding: Google Geocoding API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CEP: ViaCEP (https://viacep.com.br/ws/{CEP}/json/)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 xml:space="preserve">Deploy: </w:t>
      </w:r>
      <w:r>
        <w:rPr>
          <w:rFonts w:eastAsia="Arial" w:cs="Arial"/>
          <w:sz w:val="20"/>
          <w:szCs w:val="20"/>
        </w:rPr>
        <w:t>Sugira soluções e opções para escolhermos juntos</w:t>
      </w:r>
    </w:p>
    <w:p>
      <w:pPr>
        <w:pStyle w:val="Normal"/>
        <w:pBdr>
          <w:bottom w:val="single" w:sz="4" w:space="0" w:color="DDDDDD"/>
        </w:pBdr>
        <w:spacing w:before="200" w:after="20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E2A3A"/>
          <w:sz w:val="32"/>
          <w:szCs w:val="32"/>
        </w:rPr>
        <w:t>Módulo 1 — Autenticação e Controle de Acesso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1A56DB"/>
          <w:sz w:val="26"/>
          <w:szCs w:val="26"/>
        </w:rPr>
        <w:t>Roles de Usuário</w:t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Implementar sistema de roles via tabela profiles no Supabase, vinculada ao Supabase Auth com Row Level Security (RLS) por role.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Admin — acesso total: gerencia usuários, vê todos os dados, configura o sistema e colunas do kanban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Corretor — acesso ao kanban completo, edição de imóveis, dashboard e mapas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Secretário — pode mover cards no kanban e adicionar anotações, sem editar dados cadastrais ou financeiros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Cliente — área restrita exibindo apenas imóveis com status Aceitou ou Qualificação do Cadastro, sem acesso ao kanban interno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1A56DB"/>
          <w:sz w:val="26"/>
          <w:szCs w:val="26"/>
        </w:rPr>
        <w:t>Telas de Autenticação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Login com email e senha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Cadastro com: nome completo, telefone, WhatsApp, email, endereço completo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Endereço com integração ViaCEP para auto-preenchimento ao digitar o CEP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Recuperação de senha via email (Supabase Auth nativo)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Painel admin para gerenciar usuários e atribuir/alterar roles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1A56DB"/>
          <w:sz w:val="26"/>
          <w:szCs w:val="26"/>
        </w:rPr>
        <w:t>Schema da Tabela profiles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id, user_id (FK auth.users), nome_completo, telefone, whatsapp, email,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cep, logradouro, numero, complemento, bairro, cidade, estado,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role (enum: admin, corretor, secretario, cliente),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criado_em, atualizado_em</w:t>
      </w:r>
    </w:p>
    <w:p>
      <w:pPr>
        <w:pStyle w:val="Normal"/>
        <w:pBdr>
          <w:bottom w:val="single" w:sz="4" w:space="0" w:color="DDDDDD"/>
        </w:pBdr>
        <w:spacing w:before="200" w:after="20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E2A3A"/>
          <w:sz w:val="32"/>
          <w:szCs w:val="32"/>
        </w:rPr>
        <w:t>Módulo 2 — Dashboard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1A56DB"/>
          <w:sz w:val="26"/>
          <w:szCs w:val="26"/>
        </w:rPr>
        <w:t>Bloco 1 — Métricas de links_anuncios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Total de links cadastrados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Total com status Pendente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Total com status Processado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Total com status Expirado</w:t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Exibir como cards de métricas com número em destaque e cor por status.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1A56DB"/>
          <w:sz w:val="26"/>
          <w:szCs w:val="26"/>
        </w:rPr>
        <w:t>Bloco 2 — Métricas de imoveis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Total de imóveis cadastrados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Total de imóveis com telefone preenchido vs sem telefone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Distribuição por tipo de imóvel (Casa, Apartamento, Terreno...)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Distribuição por subtipo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Distribuição por operação: Venda vs Locação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Distribuição por permuta: Aceita / Não Aceita / Não Informado</w:t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Campo aceita_permuta será adicionado na tabela imoveis via migration.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1A56DB"/>
          <w:sz w:val="26"/>
          <w:szCs w:val="26"/>
        </w:rPr>
        <w:t>Bloco 3 — Métricas do CRM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Contagem de imóveis por coluna do kanban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Funil visual: Caixa de Entrada → Scripts → Aceitou → Qualificação</w:t>
      </w:r>
    </w:p>
    <w:p>
      <w:pPr>
        <w:pStyle w:val="Normal"/>
        <w:pBdr>
          <w:bottom w:val="single" w:sz="4" w:space="0" w:color="DDDDDD"/>
        </w:pBdr>
        <w:spacing w:before="200" w:after="20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E2A3A"/>
          <w:sz w:val="32"/>
          <w:szCs w:val="32"/>
        </w:rPr>
        <w:t>Módulo 3 — Responsividade Automática</w:t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Implementar detecção automática do dispositivo com hook personalizado useDeviceType() em React, adaptando layout e componentes programaticamente além do CSS.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1A56DB"/>
          <w:sz w:val="26"/>
          <w:szCs w:val="26"/>
        </w:rPr>
        <w:t>Breakpoints e Comportamentos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Desktop (&gt;1024px): sidebar fixa, kanban em colunas horizontais com scroll, modal centralizado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Tablet (768–1024px): sidebar recolhível com toggle, kanban com scroll horizontal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Mobile (&lt;768px): bottom navigation bar com ícones, kanban exibe uma coluna por vez com seletor no topo, cards em lista vertical, modal em tela cheia</w:t>
      </w:r>
    </w:p>
    <w:p>
      <w:pPr>
        <w:pStyle w:val="Normal"/>
        <w:pBdr>
          <w:bottom w:val="single" w:sz="4" w:space="0" w:color="DDDDDD"/>
        </w:pBdr>
        <w:spacing w:before="200" w:after="20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E2A3A"/>
          <w:sz w:val="32"/>
          <w:szCs w:val="32"/>
        </w:rPr>
        <w:t>Módulo 4 — CRM Kanban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1A56DB"/>
          <w:sz w:val="26"/>
          <w:szCs w:val="26"/>
        </w:rPr>
        <w:t>Configuração de Colunas</w:t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Colunas totalmente customizáveis: criar, renomear, reordenar e excluir (igual ao Trello). Salvas na tabela kanban_colunas no Supabase.</w:t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1E2A3A"/>
          <w:sz w:val="22"/>
          <w:szCs w:val="22"/>
        </w:rPr>
        <w:t>Colunas padrão (criadas automaticamente na primeira inicialização):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1. Caixa de Entrada — todos os imóveis processados chegam aqui automaticamente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2. Script 1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3. Script 2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4. Script 3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5. Script Descarte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6. Sem Resposta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7. Recusou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8. Desistiu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9. Já Cadastrado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10. Vendido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11. Expirados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12. Aceitou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13. Qualificação do Cadastro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1A56DB"/>
          <w:sz w:val="26"/>
          <w:szCs w:val="26"/>
        </w:rPr>
        <w:t>Comportamento dos Cards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Todo imóvel com status Processado em links_anuncios entra automaticamente na Caixa de Entrada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Drag and drop entre colunas salva imediatamente no Supabase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Cards reordenáveis dentro da mesma coluna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Campos kanban_coluna_id e kanban_ordem na tabela imoveis para persistência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1A56DB"/>
          <w:sz w:val="26"/>
          <w:szCs w:val="26"/>
        </w:rPr>
        <w:t>Preview Compacto do Card (visão no kanban)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Foto principal, tipo e subtipo do imóvel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Endereço resumido (bairro, cidade)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Preço e operação (Venda ou Locação)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Badge colorido de permuta (Aceita / Não Aceita / Não Informado)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Ícone indicando presença de telefone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Há quantos dias o card está na coluna atual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1A56DB"/>
          <w:sz w:val="26"/>
          <w:szCs w:val="26"/>
        </w:rPr>
        <w:t>Modal Expandido (ao clicar no card)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Todos os campos da tabela imoveis editáveis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Campo aceita_permuta com toggle (Aceita / Não Aceita / Não informado)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Campo de notas do corretor salvo no banco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Histórico completo de movimentações com data e hora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Botão para abrir link original do anúncio na OLX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Galeria de fotos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Botão de contato rápido via WhatsApp (wa.me com número preenchido)</w:t>
      </w:r>
    </w:p>
    <w:p>
      <w:pPr>
        <w:pStyle w:val="Normal"/>
        <w:pBdr>
          <w:bottom w:val="single" w:sz="4" w:space="0" w:color="DDDDDD"/>
        </w:pBdr>
        <w:spacing w:before="200" w:after="20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E2A3A"/>
          <w:sz w:val="32"/>
          <w:szCs w:val="32"/>
        </w:rPr>
        <w:t>Módulo 5 — Página de Contatos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1A56DB"/>
          <w:sz w:val="26"/>
          <w:szCs w:val="26"/>
        </w:rPr>
        <w:t>Schema da Tabela contatos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id, nome_completo, telefone, whatsapp, email,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tipo_contato (enum: proprietario, inquilino, comprador, parceiro, outro),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cep, logradouro, numero, complemento, bairro, cidade, estado,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em_condominio (boolean),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nome_condominio, bloco, apartamento (visíveis apenas se em_condominio = true),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latitude, longitude (numeric — preenchidos via Google Geocoding),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notas (text), criado_em, atualizado_em,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vinculo_imovel_id (FK opcional para imoveis)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1A56DB"/>
          <w:sz w:val="26"/>
          <w:szCs w:val="26"/>
        </w:rPr>
        <w:t>Interface da Lista de Contatos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Busca por nome, telefone, cidade ou bairro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Filtro por tipo de contato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Card compacto com nome, telefone, cidade e badge de tipo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Botão WhatsApp direto em cada card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Modal com todos os dados editáveis ao clicar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Formulário de endereço com ViaCEP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Quando em_condominio = true: exibir campos Nome do Condomínio, Bloco, Unidade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Após salvar endereço: chamar Google Geocoding e salvar lat/lng automaticamente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1A56DB"/>
          <w:sz w:val="26"/>
          <w:szCs w:val="26"/>
        </w:rPr>
        <w:t>Mapa de Contatos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Alternar entre lista e mapa com botão/aba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Pin para cada contato com latitude/longitude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Popup no pin: nome, tipo, telefone e botão WhatsApp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Pins com cores diferentes por tipo de contato</w:t>
      </w:r>
    </w:p>
    <w:p>
      <w:pPr>
        <w:pStyle w:val="Normal"/>
        <w:pBdr>
          <w:bottom w:val="single" w:sz="4" w:space="0" w:color="DDDDDD"/>
        </w:pBdr>
        <w:spacing w:before="200" w:after="20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E2A3A"/>
          <w:sz w:val="32"/>
          <w:szCs w:val="32"/>
        </w:rPr>
        <w:t>Módulo 6 — Mapa de Imóveis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1A56DB"/>
          <w:sz w:val="26"/>
          <w:szCs w:val="26"/>
        </w:rPr>
        <w:t>Camada de Abstração para Mapas (CRÍTICO)</w:t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Implementar abstração completa para isolamento do provider de mapas. O restante da aplicação nunca deve importar diretamente nada do Google Maps.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Componente único &lt;MapView /&gt; que encapsula toda renderização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Hook useGeocoding() que encapsula todas as chamadas de geocoding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Para trocar de Google Maps para Leaflet ou Mapbox: alterar apenas esses dois arquivos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// Exemplo de uso na aplicação: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&lt;MapView pins={imoveis} onPinClick={handlePinClick} /&gt;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const { getCoordinates } = useGeocoding();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1A56DB"/>
          <w:sz w:val="26"/>
          <w:szCs w:val="26"/>
        </w:rPr>
        <w:t>Configuração Técnica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Biblioteca: @react-google-maps/api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Geocoding: Google Geocoding API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API Key: configurar via variável de ambiente VITE_GOOGLE_MAPS_API_KEY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Campos latitude e longitude a adicionar na tabela imoveis via migration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1A56DB"/>
          <w:sz w:val="26"/>
          <w:szCs w:val="26"/>
        </w:rPr>
        <w:t>Comportamento do Mapa de Imóveis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Página dedicada acessível pelo menu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Mapa em tela cheia estilo Google Maps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Pin para cada imóvel com latitude/longitude preenchidos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Pins com cores por status do kanban: azul = Caixa de Entrada, amarelo = Scripts, verde = Aceitou, vermelho = Recusou/Desistiu, cinza = demais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Legenda de cores sobreposta no canto do mapa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Clustering: pins próximos agrupam em círculo com número, explodem ao dar zoom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Ao clicar no pin: popup com foto, tipo, preço, endereço, operação e badge de permuta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Botão no popup para abrir modal completo do card (mesmo do kanban)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Filtros sobrepostos: tipo, operação (venda/locação), faixa de preço, status kanban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Botão para centralizar mapa na localização do usuário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Mobile: mapa em tela cheia com botão flutuante para filtros em bottom sheet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1A56DB"/>
          <w:sz w:val="26"/>
          <w:szCs w:val="26"/>
        </w:rPr>
        <w:t>Geocoding Automático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Ao salvar/editar endereço de imóvel ou contato: chamar Google Geocoding via useGeocoding()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Salvar lat/lng no banco automaticamente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Indicador visual no card quando imóvel não tem coordenadas ainda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Processar geocoding em batch com delay de 200ms entre chamadas</w:t>
      </w:r>
    </w:p>
    <w:p>
      <w:pPr>
        <w:pStyle w:val="Normal"/>
        <w:pBdr>
          <w:bottom w:val="single" w:sz="4" w:space="0" w:color="DDDDDD"/>
        </w:pBdr>
        <w:spacing w:before="200" w:after="20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E2A3A"/>
          <w:sz w:val="32"/>
          <w:szCs w:val="32"/>
        </w:rPr>
        <w:t>Módulo 7 — Migrations Necessárias no Supabase</w:t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Executar ANTES de iniciar o desenvolvimento da interface: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1A56DB"/>
          <w:sz w:val="26"/>
          <w:szCs w:val="26"/>
        </w:rPr>
        <w:t>1. Criar tabela profiles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id, user_id (FK auth.users), nome_completo, telefone, whatsapp,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email, cep, logradouro, numero, complemento, bairro, cidade, estado,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role ENUM('admin','corretor','secretario','cliente'),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criado_em TIMESTAMP, atualizado_em TIMESTAMP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1A56DB"/>
          <w:sz w:val="26"/>
          <w:szCs w:val="26"/>
        </w:rPr>
        <w:t>2. Criar tabela kanban_colunas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id UUID, nome TEXT, ordem INTEGER, criado_em TIMESTAMP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1A56DB"/>
          <w:sz w:val="26"/>
          <w:szCs w:val="26"/>
        </w:rPr>
        <w:t>3. Criar tabela contatos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(ver schema completo no Módulo 5)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1A56DB"/>
          <w:sz w:val="26"/>
          <w:szCs w:val="26"/>
        </w:rPr>
        <w:t>4. Alterar tabela imoveis — adicionar colunas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kanban_coluna_id UUID (FK kanban_colunas),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kanban_ordem INTEGER,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aceita_permuta ENUM('aceita','nao_aceita','nao_informado'),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notas_corretor TEXT,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historico_kanban JSONB,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latitude NUMERIC, longitude NUMERIC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1A56DB"/>
          <w:sz w:val="26"/>
          <w:szCs w:val="26"/>
        </w:rPr>
        <w:t>5. Configurar Row Level Security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Admin: SELECT/INSERT/UPDATE/DELETE em todas as tabelas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Corretor: SELECT/UPDATE em imoveis e contatos, SELECT em links_anuncios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Secretário: SELECT em imoveis, UPDATE apenas em kanban_coluna_id e notas_corretor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Cliente: SELECT apenas em imoveis WHERE kanban status IN ('Aceitou','Qualificação')</w:t>
      </w:r>
    </w:p>
    <w:p>
      <w:pPr>
        <w:pStyle w:val="Normal"/>
        <w:pBdr>
          <w:bottom w:val="single" w:sz="4" w:space="0" w:color="DDDDDD"/>
        </w:pBdr>
        <w:spacing w:before="200" w:after="20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E2A3A"/>
          <w:sz w:val="32"/>
          <w:szCs w:val="32"/>
        </w:rPr>
        <w:t>Ordem de Desenvolvimento Sugerida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1. Consultar schema atual das tabelas imoveis e links_anuncios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2. Executar todas as migrations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3. Configurar Supabase Auth + tabela profiles + RLS por role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4. Telas de login, cadastro e recuperação de senha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5. Criar hook useDeviceType() e estrutura de layout responsivo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6. Criar camada de abstração &lt;MapView /&gt; e useGeocoding() com Google Maps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7. Dashboard com métricas reais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8. Kanban com colunas customizáveis e drag-and-drop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9. Modal expandido com edição, permuta e histórico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10. Página de Contatos com lista e mapa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11. Página de Mapa de Imóveis com filtros e clustering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12. Painel admin de gerenciamento de usuários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13. Testes em mobile, tablet e desktop</w:t>
      </w:r>
    </w:p>
    <w:p>
      <w:pPr>
        <w:pStyle w:val="Normal"/>
        <w:pBdr>
          <w:bottom w:val="single" w:sz="4" w:space="0" w:color="DDDDDD"/>
        </w:pBdr>
        <w:spacing w:before="200" w:after="200"/>
        <w:rPr/>
      </w:pPr>
      <w:r>
        <w:rPr/>
      </w:r>
    </w:p>
    <w:p>
      <w:pPr>
        <w:pStyle w:val="Normal"/>
        <w:spacing w:before="200" w:after="0"/>
        <w:jc w:val="center"/>
        <w:rPr/>
      </w:pPr>
      <w:r>
        <w:rPr>
          <w:rFonts w:eastAsia="Arial" w:cs="Arial"/>
          <w:i/>
          <w:iCs/>
          <w:color w:val="999999"/>
          <w:sz w:val="18"/>
          <w:szCs w:val="18"/>
        </w:rPr>
        <w:t>Prompt gerado para uso no Google Antigravity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E2A3A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1E2A3A"/>
      <w:kern w:val="0"/>
      <w:sz w:val="20"/>
      <w:szCs w:val="20"/>
      <w:lang w:val="pt-PT" w:eastAsia="zh-CN" w:bidi="hi-IN"/>
    </w:rPr>
  </w:style>
  <w:style w:type="paragraph" w:styleId="Heading1">
    <w:name w:val="Heading 1"/>
    <w:basedOn w:val="Ttulo"/>
    <w:qFormat/>
    <w:pPr>
      <w:spacing w:before="360" w:after="160"/>
      <w:outlineLvl w:val="0"/>
    </w:pPr>
    <w:rPr>
      <w:rFonts w:ascii="Arial" w:hAnsi="Arial" w:eastAsia="Arial" w:cs="Arial"/>
      <w:b/>
      <w:bCs/>
      <w:color w:val="1E2A3A"/>
      <w:sz w:val="32"/>
      <w:szCs w:val="32"/>
    </w:rPr>
  </w:style>
  <w:style w:type="paragraph" w:styleId="Heading2">
    <w:name w:val="Heading 2"/>
    <w:basedOn w:val="Ttulo"/>
    <w:qFormat/>
    <w:pPr>
      <w:spacing w:before="280" w:after="120"/>
      <w:outlineLvl w:val="1"/>
    </w:pPr>
    <w:rPr>
      <w:rFonts w:ascii="Arial" w:hAnsi="Arial" w:eastAsia="Arial" w:cs="Arial"/>
      <w:b/>
      <w:bCs/>
      <w:color w:val="1A56DB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anotaderodap">
    <w:name w:val="Caracteres da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1E2A3A"/>
      <w:kern w:val="0"/>
      <w:sz w:val="20"/>
      <w:szCs w:val="20"/>
      <w:lang w:val="pt-PT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1E2A3A"/>
      <w:kern w:val="0"/>
      <w:sz w:val="20"/>
      <w:szCs w:val="20"/>
      <w:lang w:val="pt-P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7</Pages>
  <Words>1506</Words>
  <Characters>8532</Characters>
  <CharactersWithSpaces>9756</CharactersWithSpaces>
  <Paragraphs>190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2026-02-20T15:36:52Z</dcterms:created>
  <dc:creator>Un-named</dc:creator>
  <dc:description/>
  <dc:language>pt-PT</dc:language>
  <cp:lastModifiedBy/>
  <dcterms:modified xsi:type="dcterms:W3CDTF">2026-02-20T12:40:49Z</dcterms:modified>
  <cp:revision>2</cp:revision>
  <dc:subject/>
  <dc:title/>
</cp:coreProperties>
</file>