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9A51" w14:textId="1D244702" w:rsidR="00620E3E" w:rsidRDefault="00676F14">
      <w:r>
        <w:t xml:space="preserve">A rough design something like this: </w:t>
      </w:r>
      <w:hyperlink r:id="rId4" w:history="1">
        <w:r w:rsidRPr="001F3415">
          <w:rPr>
            <w:rStyle w:val="Hyperlink"/>
          </w:rPr>
          <w:t>https://stevenale</w:t>
        </w:r>
        <w:r w:rsidRPr="001F3415">
          <w:rPr>
            <w:rStyle w:val="Hyperlink"/>
          </w:rPr>
          <w:t>o</w:t>
        </w:r>
        <w:r w:rsidRPr="001F3415">
          <w:rPr>
            <w:rStyle w:val="Hyperlink"/>
          </w:rPr>
          <w:t>ng.com/tools/spotifyplaylistrandomizer</w:t>
        </w:r>
      </w:hyperlink>
    </w:p>
    <w:p w14:paraId="2083E89A" w14:textId="6BB7477C" w:rsidR="00292B63" w:rsidRDefault="00292B63">
      <w:r>
        <w:t xml:space="preserve">This site already exists and provides some of the functionality that I’m looking for, but is very limited in subjects, and only displays the numbers in a table, not a graph: </w:t>
      </w:r>
      <w:hyperlink r:id="rId5" w:history="1">
        <w:r w:rsidRPr="001F3415">
          <w:rPr>
            <w:rStyle w:val="Hyperlink"/>
          </w:rPr>
          <w:t>https://www.gradeboundaries.co.uk/</w:t>
        </w:r>
      </w:hyperlink>
    </w:p>
    <w:p w14:paraId="76D2A967" w14:textId="20A81DF0" w:rsidR="00292B63" w:rsidRDefault="00292B63">
      <w:r>
        <w:t>Also seems to only have English and maths</w:t>
      </w:r>
    </w:p>
    <w:p w14:paraId="1DAAE210" w14:textId="77777777" w:rsidR="00292B63" w:rsidRDefault="00292B63"/>
    <w:p w14:paraId="2A4938F7" w14:textId="77777777" w:rsidR="003A0ABE" w:rsidRDefault="003A0ABE"/>
    <w:p w14:paraId="028ED489" w14:textId="4E0A1A19" w:rsidR="00676F14" w:rsidRDefault="003A0ABE">
      <w:r>
        <w:t xml:space="preserve">Three </w:t>
      </w:r>
      <w:r w:rsidR="00676F14">
        <w:t>sections really:</w:t>
      </w:r>
      <w:r w:rsidR="00676F14">
        <w:br/>
      </w:r>
    </w:p>
    <w:p w14:paraId="3FDFCAB7" w14:textId="77777777" w:rsidR="00DB0F30" w:rsidRDefault="00676F14">
      <w:r w:rsidRPr="00DB0F30">
        <w:rPr>
          <w:b/>
          <w:bCs/>
          <w:sz w:val="32"/>
          <w:szCs w:val="28"/>
          <w:u w:val="single"/>
        </w:rPr>
        <w:t>A search area to get a table of grade boundaries:</w:t>
      </w:r>
      <w:r w:rsidRPr="00DB0F30">
        <w:rPr>
          <w:sz w:val="28"/>
          <w:szCs w:val="26"/>
        </w:rPr>
        <w:br/>
      </w:r>
      <w:r>
        <w:tab/>
        <w:t xml:space="preserve">- You can select one subject at either a level or </w:t>
      </w:r>
      <w:proofErr w:type="spellStart"/>
      <w:r>
        <w:t>gcse</w:t>
      </w:r>
      <w:proofErr w:type="spellEnd"/>
      <w:r>
        <w:t>, the exam board, and box select a</w:t>
      </w:r>
    </w:p>
    <w:p w14:paraId="086B3BD7" w14:textId="0458D300" w:rsidR="00676F14" w:rsidRDefault="00676F14" w:rsidP="00DB0F30">
      <w:pPr>
        <w:ind w:firstLine="720"/>
      </w:pPr>
      <w:r>
        <w:t>number of years</w:t>
      </w:r>
      <w:r w:rsidR="00292B63">
        <w:t>, and papers (e.g. paper1, paper2, overall…)</w:t>
      </w:r>
      <w:r>
        <w:t>:</w:t>
      </w:r>
      <w:r>
        <w:br/>
      </w:r>
    </w:p>
    <w:tbl>
      <w:tblPr>
        <w:tblStyle w:val="TableGrid"/>
        <w:tblW w:w="11379" w:type="dxa"/>
        <w:tblInd w:w="-1178" w:type="dxa"/>
        <w:tblLook w:val="04A0" w:firstRow="1" w:lastRow="0" w:firstColumn="1" w:lastColumn="0" w:noHBand="0" w:noVBand="1"/>
      </w:tblPr>
      <w:tblGrid>
        <w:gridCol w:w="2935"/>
        <w:gridCol w:w="2205"/>
        <w:gridCol w:w="2091"/>
        <w:gridCol w:w="2074"/>
        <w:gridCol w:w="2074"/>
      </w:tblGrid>
      <w:tr w:rsidR="00292B63" w14:paraId="36F313B4" w14:textId="302FE1DD" w:rsidTr="00292B63">
        <w:trPr>
          <w:trHeight w:val="819"/>
        </w:trPr>
        <w:tc>
          <w:tcPr>
            <w:tcW w:w="2935" w:type="dxa"/>
          </w:tcPr>
          <w:p w14:paraId="67949062" w14:textId="2032169B" w:rsidR="00292B63" w:rsidRPr="00676F14" w:rsidRDefault="00292B63">
            <w:pPr>
              <w:rPr>
                <w:rFonts w:ascii="Apple Color Emoji" w:hAnsi="Apple Color Emoji"/>
              </w:rPr>
            </w:pPr>
            <w:r>
              <w:t xml:space="preserve">Qualification level </w:t>
            </w:r>
            <w:r>
              <w:rPr>
                <w:rFonts w:ascii="Apple Color Emoji" w:hAnsi="Apple Color Emoji"/>
              </w:rPr>
              <w:t>🔽</w:t>
            </w:r>
          </w:p>
        </w:tc>
        <w:tc>
          <w:tcPr>
            <w:tcW w:w="2205" w:type="dxa"/>
          </w:tcPr>
          <w:p w14:paraId="4973F769" w14:textId="501E756B" w:rsidR="00292B63" w:rsidRDefault="00292B63">
            <w:r>
              <w:t xml:space="preserve">Subject </w:t>
            </w:r>
            <w:r>
              <w:rPr>
                <w:rFonts w:ascii="Apple Color Emoji" w:hAnsi="Apple Color Emoji"/>
              </w:rPr>
              <w:t>🔽</w:t>
            </w:r>
          </w:p>
        </w:tc>
        <w:tc>
          <w:tcPr>
            <w:tcW w:w="2091" w:type="dxa"/>
          </w:tcPr>
          <w:p w14:paraId="00E761FF" w14:textId="696311DD" w:rsidR="00292B63" w:rsidRDefault="00292B63">
            <w:r>
              <w:t xml:space="preserve">Exam Board </w:t>
            </w:r>
            <w:r>
              <w:rPr>
                <w:rFonts w:ascii="Apple Color Emoji" w:hAnsi="Apple Color Emoji"/>
              </w:rPr>
              <w:t>🔽</w:t>
            </w:r>
          </w:p>
        </w:tc>
        <w:tc>
          <w:tcPr>
            <w:tcW w:w="2074" w:type="dxa"/>
          </w:tcPr>
          <w:p w14:paraId="47A727DD" w14:textId="043412DA" w:rsidR="00292B63" w:rsidRDefault="00292B63">
            <w:r>
              <w:t xml:space="preserve">Years </w:t>
            </w:r>
            <w:r>
              <w:rPr>
                <w:rFonts w:ascii="Apple Color Emoji" w:hAnsi="Apple Color Emoji"/>
              </w:rPr>
              <w:t>🔽</w:t>
            </w:r>
          </w:p>
        </w:tc>
        <w:tc>
          <w:tcPr>
            <w:tcW w:w="2074" w:type="dxa"/>
          </w:tcPr>
          <w:p w14:paraId="37F89595" w14:textId="59219560" w:rsidR="00292B63" w:rsidRDefault="00292B63">
            <w:r>
              <w:t xml:space="preserve">Papers </w:t>
            </w:r>
            <w:r>
              <w:rPr>
                <w:rFonts w:ascii="Apple Color Emoji" w:hAnsi="Apple Color Emoji"/>
              </w:rPr>
              <w:t>🔽</w:t>
            </w:r>
          </w:p>
        </w:tc>
      </w:tr>
    </w:tbl>
    <w:p w14:paraId="0C9DFEE0" w14:textId="535284E6" w:rsidR="00676F14" w:rsidRDefault="00676F14">
      <w:r>
        <w:t xml:space="preserve"> </w:t>
      </w:r>
      <w:r>
        <w:tab/>
      </w:r>
    </w:p>
    <w:p w14:paraId="55593C4F" w14:textId="6E895E7A" w:rsidR="00676F14" w:rsidRDefault="00676F14">
      <w:r>
        <w:tab/>
        <w:t xml:space="preserve">Then after you select them, you would get a table of results, where you can sort grade </w:t>
      </w:r>
      <w:r>
        <w:tab/>
        <w:t xml:space="preserve">boundaries descending, ascending. </w:t>
      </w:r>
      <w:proofErr w:type="gramStart"/>
      <w:r>
        <w:t>Also</w:t>
      </w:r>
      <w:proofErr w:type="gramEnd"/>
      <w:r>
        <w:t xml:space="preserve"> there will be a tick box to </w:t>
      </w:r>
      <w:r w:rsidR="00DB0F30">
        <w:t>show percentages</w:t>
      </w:r>
    </w:p>
    <w:p w14:paraId="70663CBD" w14:textId="06CF1E66" w:rsidR="00DB0F30" w:rsidRDefault="00DB0F30">
      <w:r>
        <w:tab/>
        <w:t>or marks (subject to data availability).</w:t>
      </w:r>
    </w:p>
    <w:p w14:paraId="7A44C2E7" w14:textId="77777777" w:rsidR="00DB0F30" w:rsidRDefault="00DB0F30"/>
    <w:p w14:paraId="597821FF" w14:textId="77777777" w:rsidR="00DB0F30" w:rsidRDefault="00DB0F30">
      <w:pPr>
        <w:rPr>
          <w:b/>
          <w:bCs/>
          <w:sz w:val="32"/>
          <w:szCs w:val="28"/>
          <w:u w:val="single"/>
        </w:rPr>
      </w:pPr>
    </w:p>
    <w:p w14:paraId="7118E1ED" w14:textId="77777777" w:rsidR="00DB0F30" w:rsidRDefault="00DB0F30">
      <w:pPr>
        <w:rPr>
          <w:b/>
          <w:bCs/>
          <w:sz w:val="32"/>
          <w:szCs w:val="28"/>
          <w:u w:val="single"/>
        </w:rPr>
      </w:pPr>
    </w:p>
    <w:p w14:paraId="0B872BC7" w14:textId="6B50B2F4" w:rsidR="00DB0F30" w:rsidRDefault="00DB0F30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A graph section for seeing grade boundaries over time and comparing across subjects:</w:t>
      </w:r>
      <w:r>
        <w:rPr>
          <w:b/>
          <w:bCs/>
          <w:sz w:val="32"/>
          <w:szCs w:val="28"/>
          <w:u w:val="single"/>
        </w:rPr>
        <w:br/>
      </w:r>
    </w:p>
    <w:p w14:paraId="79BEF45F" w14:textId="184E72C3" w:rsidR="00DB0F30" w:rsidRDefault="00DB0F30">
      <w:r>
        <w:t>This will be subject to the library available for graphing, but ideally you can choose 5 different subjects, choose a start year, an end year, and then overlay the graphs over each other.</w:t>
      </w:r>
    </w:p>
    <w:p w14:paraId="42E61306" w14:textId="77777777" w:rsidR="00DB0F30" w:rsidRDefault="00DB0F30"/>
    <w:p w14:paraId="0B37E579" w14:textId="77777777" w:rsidR="00DB0F30" w:rsidRDefault="00DB0F30"/>
    <w:p w14:paraId="761F2ACA" w14:textId="77777777" w:rsidR="00DB0F30" w:rsidRDefault="00DB0F30"/>
    <w:p w14:paraId="7882C60D" w14:textId="77777777" w:rsidR="00DB0F30" w:rsidRDefault="00DB0F30"/>
    <w:p w14:paraId="0CB91206" w14:textId="613AA5D6" w:rsidR="00DB0F30" w:rsidRPr="00DB0F30" w:rsidRDefault="00DB0F30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A comment section at the bottom of the page </w:t>
      </w:r>
    </w:p>
    <w:sectPr w:rsidR="00DB0F30" w:rsidRPr="00DB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10"/>
    <w:rsid w:val="00027C2B"/>
    <w:rsid w:val="00292B63"/>
    <w:rsid w:val="003A0ABE"/>
    <w:rsid w:val="00620E3E"/>
    <w:rsid w:val="00676F14"/>
    <w:rsid w:val="006C4FC6"/>
    <w:rsid w:val="0071026F"/>
    <w:rsid w:val="007F638C"/>
    <w:rsid w:val="00924B10"/>
    <w:rsid w:val="00D5459A"/>
    <w:rsid w:val="00DB0F30"/>
    <w:rsid w:val="00E06F8B"/>
    <w:rsid w:val="00E6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9D4ED"/>
  <w15:chartTrackingRefBased/>
  <w15:docId w15:val="{1F856599-5038-0E4F-9A10-6A4DF79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2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B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B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B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B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1">
    <w:name w:val="tnr heading 1"/>
    <w:basedOn w:val="Heading1"/>
    <w:autoRedefine/>
    <w:qFormat/>
    <w:rsid w:val="0071026F"/>
    <w:pPr>
      <w:spacing w:line="480" w:lineRule="auto"/>
      <w:jc w:val="center"/>
    </w:pPr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0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tnrheading2">
    <w:name w:val="tnr heading 2"/>
    <w:basedOn w:val="Heading2"/>
    <w:autoRedefine/>
    <w:qFormat/>
    <w:rsid w:val="0071026F"/>
    <w:pPr>
      <w:spacing w:line="360" w:lineRule="auto"/>
    </w:pPr>
    <w:rPr>
      <w:rFonts w:ascii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nrheading3">
    <w:name w:val="tnr heading 3"/>
    <w:basedOn w:val="Heading3"/>
    <w:autoRedefine/>
    <w:qFormat/>
    <w:rsid w:val="0071026F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2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B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B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B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B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B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B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B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B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F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F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0A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radeboundaries.co.uk/" TargetMode="External"/><Relationship Id="rId4" Type="http://schemas.openxmlformats.org/officeDocument/2006/relationships/hyperlink" Target="https://stevenaleong.com/tools/spotifyplaylistrando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Stradling</dc:creator>
  <cp:keywords/>
  <dc:description/>
  <cp:lastModifiedBy>Sam Stradling</cp:lastModifiedBy>
  <cp:revision>3</cp:revision>
  <dcterms:created xsi:type="dcterms:W3CDTF">2025-07-24T13:47:00Z</dcterms:created>
  <dcterms:modified xsi:type="dcterms:W3CDTF">2025-07-24T14:13:00Z</dcterms:modified>
</cp:coreProperties>
</file>