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087E" w14:textId="49B37BB2" w:rsidR="00F27433" w:rsidRPr="00F27433" w:rsidRDefault="00F27433" w:rsidP="00EA2320">
      <w:r>
        <w:rPr>
          <w:b/>
          <w:bCs/>
        </w:rPr>
        <w:t xml:space="preserve">First issue: </w:t>
      </w:r>
      <w:r>
        <w:t>Requirements were not met. Had to create a requirements file for this to be fixed.</w:t>
      </w:r>
    </w:p>
    <w:p w14:paraId="7F9AB204" w14:textId="77777777" w:rsidR="00F27433" w:rsidRDefault="00F27433" w:rsidP="00EA2320">
      <w:pPr>
        <w:rPr>
          <w:b/>
          <w:bCs/>
        </w:rPr>
      </w:pPr>
    </w:p>
    <w:p w14:paraId="34467131" w14:textId="5A86C75A" w:rsidR="00EA2320" w:rsidRPr="00EA2320" w:rsidRDefault="00EA2320" w:rsidP="00EA2320">
      <w:pPr>
        <w:rPr>
          <w:b/>
          <w:bCs/>
        </w:rPr>
      </w:pPr>
      <w:r w:rsidRPr="00EA2320">
        <w:rPr>
          <w:b/>
          <w:bCs/>
        </w:rPr>
        <w:t xml:space="preserve">Understanding and </w:t>
      </w:r>
      <w:proofErr w:type="gramStart"/>
      <w:r w:rsidRPr="00EA2320">
        <w:rPr>
          <w:b/>
          <w:bCs/>
        </w:rPr>
        <w:t>Fixing</w:t>
      </w:r>
      <w:proofErr w:type="gramEnd"/>
      <w:r w:rsidRPr="00EA2320">
        <w:rPr>
          <w:b/>
          <w:bCs/>
        </w:rPr>
        <w:t xml:space="preserve"> the "tensor does not require grad" Error</w:t>
      </w:r>
    </w:p>
    <w:p w14:paraId="0D7136ED" w14:textId="77777777" w:rsidR="00EA2320" w:rsidRPr="00EA2320" w:rsidRDefault="00EA2320" w:rsidP="00EA2320">
      <w:pPr>
        <w:rPr>
          <w:b/>
          <w:bCs/>
        </w:rPr>
      </w:pPr>
      <w:r w:rsidRPr="00EA2320">
        <w:rPr>
          <w:b/>
          <w:bCs/>
        </w:rPr>
        <w:t>The Problem</w:t>
      </w:r>
    </w:p>
    <w:p w14:paraId="4B54D892" w14:textId="77777777" w:rsidR="00EA2320" w:rsidRPr="00EA2320" w:rsidRDefault="00EA2320" w:rsidP="00EA2320">
      <w:r w:rsidRPr="00EA2320">
        <w:t xml:space="preserve">The error you encountered is a common issue in </w:t>
      </w:r>
      <w:proofErr w:type="spellStart"/>
      <w:r w:rsidRPr="00EA2320">
        <w:t>PyTorch</w:t>
      </w:r>
      <w:proofErr w:type="spellEnd"/>
      <w:r w:rsidRPr="00EA2320">
        <w:t>:</w:t>
      </w:r>
    </w:p>
    <w:p w14:paraId="110534E8" w14:textId="77777777" w:rsidR="00EA2320" w:rsidRPr="00EA2320" w:rsidRDefault="00EA2320" w:rsidP="00EA2320">
      <w:r w:rsidRPr="00EA2320">
        <w:t>Copy</w:t>
      </w:r>
    </w:p>
    <w:p w14:paraId="0FCB4FEC" w14:textId="77777777" w:rsidR="00EA2320" w:rsidRPr="00EA2320" w:rsidRDefault="00EA2320" w:rsidP="00EA2320">
      <w:proofErr w:type="spellStart"/>
      <w:r w:rsidRPr="00EA2320">
        <w:t>RuntimeError</w:t>
      </w:r>
      <w:proofErr w:type="spellEnd"/>
      <w:r w:rsidRPr="00EA2320">
        <w:t xml:space="preserve">: element 0 of tensors does not require grad and does not have a </w:t>
      </w:r>
      <w:proofErr w:type="spellStart"/>
      <w:r w:rsidRPr="00EA2320">
        <w:t>grad_fn</w:t>
      </w:r>
      <w:proofErr w:type="spellEnd"/>
    </w:p>
    <w:p w14:paraId="05C5C796" w14:textId="77777777" w:rsidR="00EA2320" w:rsidRPr="00EA2320" w:rsidRDefault="00EA2320" w:rsidP="00EA2320">
      <w:r w:rsidRPr="00EA2320">
        <w:t xml:space="preserve">This error occurs when </w:t>
      </w:r>
      <w:proofErr w:type="spellStart"/>
      <w:r w:rsidRPr="00EA2320">
        <w:t>PyTorch</w:t>
      </w:r>
      <w:proofErr w:type="spellEnd"/>
      <w:r w:rsidRPr="00EA2320">
        <w:t xml:space="preserve"> tries to backpropagate through a computational graph, but somewhere in the graph there's a tensor that doesn't have gradient tracking enabled.</w:t>
      </w:r>
    </w:p>
    <w:p w14:paraId="0F867779" w14:textId="77777777" w:rsidR="00EA2320" w:rsidRPr="00EA2320" w:rsidRDefault="00EA2320" w:rsidP="00EA2320">
      <w:pPr>
        <w:rPr>
          <w:b/>
          <w:bCs/>
        </w:rPr>
      </w:pPr>
      <w:r w:rsidRPr="00EA2320">
        <w:rPr>
          <w:b/>
          <w:bCs/>
        </w:rPr>
        <w:t>Root Causes in Your Case</w:t>
      </w:r>
    </w:p>
    <w:p w14:paraId="34A2165A" w14:textId="77777777" w:rsidR="00EA2320" w:rsidRPr="00EA2320" w:rsidRDefault="00EA2320" w:rsidP="00EA2320">
      <w:r w:rsidRPr="00EA2320">
        <w:t xml:space="preserve">After </w:t>
      </w:r>
      <w:proofErr w:type="spellStart"/>
      <w:r w:rsidRPr="00EA2320">
        <w:t>analyzing</w:t>
      </w:r>
      <w:proofErr w:type="spellEnd"/>
      <w:r w:rsidRPr="00EA2320">
        <w:t xml:space="preserve"> your code, I identified several issues in the loss function implementation:</w:t>
      </w:r>
    </w:p>
    <w:p w14:paraId="494059C7" w14:textId="77777777" w:rsidR="00EA2320" w:rsidRPr="00EA2320" w:rsidRDefault="00EA2320" w:rsidP="00EA2320">
      <w:pPr>
        <w:numPr>
          <w:ilvl w:val="0"/>
          <w:numId w:val="1"/>
        </w:numPr>
      </w:pPr>
      <w:r w:rsidRPr="00EA2320">
        <w:rPr>
          <w:b/>
          <w:bCs/>
        </w:rPr>
        <w:t>Edge case handling</w:t>
      </w:r>
      <w:r w:rsidRPr="00EA2320">
        <w:t>: The original triplet loss implementation had problems when there were no valid positive or negative pairs for some samples in a batch.</w:t>
      </w:r>
    </w:p>
    <w:p w14:paraId="44C11463" w14:textId="77777777" w:rsidR="00EA2320" w:rsidRPr="00EA2320" w:rsidRDefault="00EA2320" w:rsidP="00EA2320">
      <w:pPr>
        <w:numPr>
          <w:ilvl w:val="0"/>
          <w:numId w:val="1"/>
        </w:numPr>
      </w:pPr>
      <w:r w:rsidRPr="00EA2320">
        <w:rPr>
          <w:b/>
          <w:bCs/>
        </w:rPr>
        <w:t>Gradient disconnection</w:t>
      </w:r>
      <w:r w:rsidRPr="00EA2320">
        <w:t>: When handling special cases (like no valid triplets), the code was returning tensors that weren't properly connected to the computation graph.</w:t>
      </w:r>
    </w:p>
    <w:p w14:paraId="3E3805C9" w14:textId="77777777" w:rsidR="00EA2320" w:rsidRPr="00EA2320" w:rsidRDefault="00EA2320" w:rsidP="00EA2320">
      <w:pPr>
        <w:numPr>
          <w:ilvl w:val="0"/>
          <w:numId w:val="1"/>
        </w:numPr>
      </w:pPr>
      <w:r w:rsidRPr="00EA2320">
        <w:rPr>
          <w:b/>
          <w:bCs/>
        </w:rPr>
        <w:t>Masking operations</w:t>
      </w:r>
      <w:r w:rsidRPr="00EA2320">
        <w:t>: The way the masks were applied with operations like </w:t>
      </w:r>
      <w:proofErr w:type="gramStart"/>
      <w:r w:rsidRPr="00EA2320">
        <w:t>min(</w:t>
      </w:r>
      <w:proofErr w:type="gramEnd"/>
      <w:r w:rsidRPr="00EA2320">
        <w:t>) and </w:t>
      </w:r>
      <w:proofErr w:type="gramStart"/>
      <w:r w:rsidRPr="00EA2320">
        <w:t>max(</w:t>
      </w:r>
      <w:proofErr w:type="gramEnd"/>
      <w:r w:rsidRPr="00EA2320">
        <w:t>) sometimes led to gradient disconnection.</w:t>
      </w:r>
    </w:p>
    <w:p w14:paraId="0642D879" w14:textId="77777777" w:rsidR="00EA2320" w:rsidRPr="00EA2320" w:rsidRDefault="00EA2320" w:rsidP="00EA2320">
      <w:pPr>
        <w:rPr>
          <w:b/>
          <w:bCs/>
        </w:rPr>
      </w:pPr>
      <w:r w:rsidRPr="00EA2320">
        <w:rPr>
          <w:b/>
          <w:bCs/>
        </w:rPr>
        <w:t>Key Fixes</w:t>
      </w:r>
    </w:p>
    <w:p w14:paraId="4D775560" w14:textId="77777777" w:rsidR="00EA2320" w:rsidRPr="00EA2320" w:rsidRDefault="00EA2320" w:rsidP="00EA2320">
      <w:r w:rsidRPr="00EA2320">
        <w:t>In the updated loss_functions.py file, I made these changes:</w:t>
      </w:r>
    </w:p>
    <w:p w14:paraId="76131F49" w14:textId="77777777" w:rsidR="00EA2320" w:rsidRPr="00EA2320" w:rsidRDefault="00EA2320" w:rsidP="00EA2320">
      <w:pPr>
        <w:numPr>
          <w:ilvl w:val="0"/>
          <w:numId w:val="2"/>
        </w:numPr>
      </w:pPr>
      <w:r w:rsidRPr="00EA2320">
        <w:rPr>
          <w:b/>
          <w:bCs/>
        </w:rPr>
        <w:t>Improved distance calculation</w:t>
      </w:r>
      <w:r w:rsidRPr="00EA2320">
        <w:t>: Changed the pairwise distance computation to maintain gradient flow throughout.</w:t>
      </w:r>
    </w:p>
    <w:p w14:paraId="56A4246F" w14:textId="77777777" w:rsidR="00EA2320" w:rsidRPr="00EA2320" w:rsidRDefault="00EA2320" w:rsidP="00EA2320">
      <w:pPr>
        <w:numPr>
          <w:ilvl w:val="0"/>
          <w:numId w:val="2"/>
        </w:numPr>
      </w:pPr>
      <w:r w:rsidRPr="00EA2320">
        <w:rPr>
          <w:b/>
          <w:bCs/>
        </w:rPr>
        <w:t>Proper masking</w:t>
      </w:r>
      <w:r w:rsidRPr="00EA2320">
        <w:t>: Replaced the problematic masking approach with </w:t>
      </w:r>
      <w:proofErr w:type="spellStart"/>
      <w:r w:rsidRPr="00EA2320">
        <w:t>masked_</w:t>
      </w:r>
      <w:proofErr w:type="gramStart"/>
      <w:r w:rsidRPr="00EA2320">
        <w:t>fill</w:t>
      </w:r>
      <w:proofErr w:type="spellEnd"/>
      <w:r w:rsidRPr="00EA2320">
        <w:t>(</w:t>
      </w:r>
      <w:proofErr w:type="gramEnd"/>
      <w:r w:rsidRPr="00EA2320">
        <w:t>) to handle invalid values.</w:t>
      </w:r>
    </w:p>
    <w:p w14:paraId="7216AC55" w14:textId="77777777" w:rsidR="00EA2320" w:rsidRPr="00EA2320" w:rsidRDefault="00EA2320" w:rsidP="00EA2320">
      <w:pPr>
        <w:numPr>
          <w:ilvl w:val="0"/>
          <w:numId w:val="2"/>
        </w:numPr>
      </w:pPr>
      <w:r w:rsidRPr="00EA2320">
        <w:rPr>
          <w:b/>
          <w:bCs/>
        </w:rPr>
        <w:t>Gradient preservation for edge cases</w:t>
      </w:r>
      <w:r w:rsidRPr="00EA2320">
        <w:t>: When there are no valid triplets, instead of returning a new zero tensor (which would disconnect the gradient), I now return:</w:t>
      </w:r>
    </w:p>
    <w:p w14:paraId="6ADE3C4D" w14:textId="77777777" w:rsidR="00EA2320" w:rsidRPr="00EA2320" w:rsidRDefault="00EA2320" w:rsidP="00EA2320">
      <w:r w:rsidRPr="00EA2320">
        <w:t>python</w:t>
      </w:r>
    </w:p>
    <w:p w14:paraId="6ABC46E3" w14:textId="77777777" w:rsidR="00EA2320" w:rsidRPr="00EA2320" w:rsidRDefault="00EA2320" w:rsidP="00EA2320">
      <w:r w:rsidRPr="00EA2320">
        <w:t>Copy</w:t>
      </w:r>
    </w:p>
    <w:p w14:paraId="53F8687A" w14:textId="77777777" w:rsidR="00EA2320" w:rsidRPr="00EA2320" w:rsidRDefault="00EA2320" w:rsidP="00EA2320">
      <w:r w:rsidRPr="00EA2320">
        <w:t xml:space="preserve">return </w:t>
      </w:r>
      <w:proofErr w:type="spellStart"/>
      <w:r w:rsidRPr="00EA2320">
        <w:t>torch.sum</w:t>
      </w:r>
      <w:proofErr w:type="spellEnd"/>
      <w:r w:rsidRPr="00EA2320">
        <w:t>(</w:t>
      </w:r>
      <w:proofErr w:type="spellStart"/>
      <w:r w:rsidRPr="00EA2320">
        <w:t>triplet_loss</w:t>
      </w:r>
      <w:proofErr w:type="spellEnd"/>
      <w:r w:rsidRPr="00EA2320">
        <w:t>) * 0</w:t>
      </w:r>
    </w:p>
    <w:p w14:paraId="7BCCED61" w14:textId="77777777" w:rsidR="00EA2320" w:rsidRPr="00EA2320" w:rsidRDefault="00EA2320" w:rsidP="00EA2320">
      <w:r w:rsidRPr="00EA2320">
        <w:t>This maintains connection to the computation graph while still returning zero.</w:t>
      </w:r>
    </w:p>
    <w:p w14:paraId="7FBB9300" w14:textId="77777777" w:rsidR="00EA2320" w:rsidRPr="00EA2320" w:rsidRDefault="00EA2320" w:rsidP="00EA2320">
      <w:pPr>
        <w:numPr>
          <w:ilvl w:val="0"/>
          <w:numId w:val="2"/>
        </w:numPr>
      </w:pPr>
      <w:r w:rsidRPr="00EA2320">
        <w:rPr>
          <w:b/>
          <w:bCs/>
        </w:rPr>
        <w:t>Handling empty valid sets</w:t>
      </w:r>
      <w:r w:rsidRPr="00EA2320">
        <w:t>: Added checks for when there are no valid samples and proper fallbacks.</w:t>
      </w:r>
    </w:p>
    <w:p w14:paraId="5A037570" w14:textId="77777777" w:rsidR="00EA2320" w:rsidRPr="00EA2320" w:rsidRDefault="00EA2320" w:rsidP="00EA2320">
      <w:pPr>
        <w:numPr>
          <w:ilvl w:val="0"/>
          <w:numId w:val="2"/>
        </w:numPr>
      </w:pPr>
      <w:r w:rsidRPr="00EA2320">
        <w:rPr>
          <w:b/>
          <w:bCs/>
        </w:rPr>
        <w:t>Valid sample tracking</w:t>
      </w:r>
      <w:r w:rsidRPr="00EA2320">
        <w:t>: Added logic to track which samples have valid positives and negatives.</w:t>
      </w:r>
    </w:p>
    <w:p w14:paraId="51BD2F11" w14:textId="77777777" w:rsidR="00EA2320" w:rsidRPr="00EA2320" w:rsidRDefault="00EA2320" w:rsidP="00EA2320">
      <w:pPr>
        <w:rPr>
          <w:b/>
          <w:bCs/>
        </w:rPr>
      </w:pPr>
      <w:r w:rsidRPr="00EA2320">
        <w:rPr>
          <w:b/>
          <w:bCs/>
        </w:rPr>
        <w:t>For Deep Metric Learning Configuration</w:t>
      </w:r>
    </w:p>
    <w:p w14:paraId="61C36FCC" w14:textId="77777777" w:rsidR="00EA2320" w:rsidRPr="00EA2320" w:rsidRDefault="00EA2320" w:rsidP="00EA2320">
      <w:r w:rsidRPr="00EA2320">
        <w:lastRenderedPageBreak/>
        <w:t>Understanding these parameters from the README:</w:t>
      </w:r>
    </w:p>
    <w:p w14:paraId="21A4D009" w14:textId="77777777" w:rsidR="00EA2320" w:rsidRPr="00EA2320" w:rsidRDefault="00EA2320" w:rsidP="00EA2320">
      <w:pPr>
        <w:numPr>
          <w:ilvl w:val="0"/>
          <w:numId w:val="3"/>
        </w:numPr>
      </w:pPr>
      <w:r w:rsidRPr="00EA2320">
        <w:rPr>
          <w:b/>
          <w:bCs/>
        </w:rPr>
        <w:t>BACKBONE</w:t>
      </w:r>
      <w:r w:rsidRPr="00EA2320">
        <w:t>: The CNN architecture used as the feature extractor. Options are:</w:t>
      </w:r>
    </w:p>
    <w:p w14:paraId="4ACDA476" w14:textId="77777777" w:rsidR="00EA2320" w:rsidRPr="00EA2320" w:rsidRDefault="00EA2320" w:rsidP="00EA2320">
      <w:pPr>
        <w:numPr>
          <w:ilvl w:val="1"/>
          <w:numId w:val="3"/>
        </w:numPr>
      </w:pPr>
      <w:r w:rsidRPr="00EA2320">
        <w:t>resnet18: Smaller, faster model (18 layers)</w:t>
      </w:r>
    </w:p>
    <w:p w14:paraId="4E2B2FBD" w14:textId="77777777" w:rsidR="00EA2320" w:rsidRPr="00EA2320" w:rsidRDefault="00EA2320" w:rsidP="00EA2320">
      <w:pPr>
        <w:numPr>
          <w:ilvl w:val="1"/>
          <w:numId w:val="3"/>
        </w:numPr>
      </w:pPr>
      <w:r w:rsidRPr="00EA2320">
        <w:t>resnet34: Medium-sized model (34 layers)</w:t>
      </w:r>
    </w:p>
    <w:p w14:paraId="69D33C93" w14:textId="77777777" w:rsidR="00EA2320" w:rsidRPr="00EA2320" w:rsidRDefault="00EA2320" w:rsidP="00EA2320">
      <w:pPr>
        <w:numPr>
          <w:ilvl w:val="1"/>
          <w:numId w:val="3"/>
        </w:numPr>
      </w:pPr>
      <w:r w:rsidRPr="00EA2320">
        <w:t>resnet50: Larger model with more capacity (50 layers)</w:t>
      </w:r>
    </w:p>
    <w:p w14:paraId="67C7C837" w14:textId="77777777" w:rsidR="00EA2320" w:rsidRPr="00EA2320" w:rsidRDefault="00EA2320" w:rsidP="00EA2320">
      <w:pPr>
        <w:numPr>
          <w:ilvl w:val="0"/>
          <w:numId w:val="3"/>
        </w:numPr>
      </w:pPr>
      <w:r w:rsidRPr="00EA2320">
        <w:rPr>
          <w:b/>
          <w:bCs/>
        </w:rPr>
        <w:t>EMBEDDING_SIZE</w:t>
      </w:r>
      <w:r w:rsidRPr="00EA2320">
        <w:t xml:space="preserve">: Determines the dimensionality of your embedding space. Higher values (e.g., 256, 512) provide more capacity but require more computation and </w:t>
      </w:r>
      <w:proofErr w:type="gramStart"/>
      <w:r w:rsidRPr="00EA2320">
        <w:t>might</w:t>
      </w:r>
      <w:proofErr w:type="gramEnd"/>
      <w:r w:rsidRPr="00EA2320">
        <w:t xml:space="preserve"> overfit on smaller datasets. Lower values (e.g., 64, 128) are more efficient but may have limited representational power.</w:t>
      </w:r>
    </w:p>
    <w:p w14:paraId="7658C6A3" w14:textId="77777777" w:rsidR="00EA2320" w:rsidRPr="00EA2320" w:rsidRDefault="00EA2320" w:rsidP="00EA2320">
      <w:pPr>
        <w:numPr>
          <w:ilvl w:val="0"/>
          <w:numId w:val="3"/>
        </w:numPr>
      </w:pPr>
      <w:r w:rsidRPr="00EA2320">
        <w:rPr>
          <w:b/>
          <w:bCs/>
        </w:rPr>
        <w:t>LOSS_TYPE</w:t>
      </w:r>
      <w:r w:rsidRPr="00EA2320">
        <w:t>: The loss function for training:</w:t>
      </w:r>
    </w:p>
    <w:p w14:paraId="46C94131" w14:textId="77777777" w:rsidR="00EA2320" w:rsidRPr="00EA2320" w:rsidRDefault="00EA2320" w:rsidP="00EA2320">
      <w:pPr>
        <w:numPr>
          <w:ilvl w:val="1"/>
          <w:numId w:val="3"/>
        </w:numPr>
      </w:pPr>
      <w:r w:rsidRPr="00EA2320">
        <w:t>triplet: Pushes anchor closer to positive and further from negative examples (requires margin)</w:t>
      </w:r>
    </w:p>
    <w:p w14:paraId="31D6D6E2" w14:textId="77777777" w:rsidR="00EA2320" w:rsidRPr="00EA2320" w:rsidRDefault="00EA2320" w:rsidP="00EA2320">
      <w:pPr>
        <w:numPr>
          <w:ilvl w:val="1"/>
          <w:numId w:val="3"/>
        </w:numPr>
      </w:pPr>
      <w:r w:rsidRPr="00EA2320">
        <w:t>contrastive: Works on pairs, bringing similar items together and pushing dissimilar items apart (requires margin)</w:t>
      </w:r>
    </w:p>
    <w:p w14:paraId="19FE6D07" w14:textId="77777777" w:rsidR="00EA2320" w:rsidRPr="00EA2320" w:rsidRDefault="00EA2320" w:rsidP="00EA2320">
      <w:pPr>
        <w:numPr>
          <w:ilvl w:val="1"/>
          <w:numId w:val="3"/>
        </w:numPr>
      </w:pPr>
      <w:proofErr w:type="spellStart"/>
      <w:r w:rsidRPr="00EA2320">
        <w:t>arcface</w:t>
      </w:r>
      <w:proofErr w:type="spellEnd"/>
      <w:r w:rsidRPr="00EA2320">
        <w:t>: Classification-based approach that adds angular margin to improve discrimination</w:t>
      </w:r>
    </w:p>
    <w:p w14:paraId="50A95F9D" w14:textId="77777777" w:rsidR="00EA2320" w:rsidRPr="00EA2320" w:rsidRDefault="00EA2320" w:rsidP="00EA2320">
      <w:pPr>
        <w:numPr>
          <w:ilvl w:val="0"/>
          <w:numId w:val="3"/>
        </w:numPr>
      </w:pPr>
      <w:r w:rsidRPr="00EA2320">
        <w:rPr>
          <w:b/>
          <w:bCs/>
        </w:rPr>
        <w:t>MARGIN</w:t>
      </w:r>
      <w:r w:rsidRPr="00EA2320">
        <w:t>: For triplet and contrastive losses, this is the minimum distance enforced between positive and negative pairs. Typically values between 0.2-1.0 work well. Higher margin means more stringent separation.</w:t>
      </w:r>
    </w:p>
    <w:p w14:paraId="0CC5DB1C" w14:textId="77777777" w:rsidR="00EA2320" w:rsidRPr="00EA2320" w:rsidRDefault="00EA2320" w:rsidP="00EA2320">
      <w:pPr>
        <w:numPr>
          <w:ilvl w:val="0"/>
          <w:numId w:val="3"/>
        </w:numPr>
      </w:pPr>
      <w:r w:rsidRPr="00EA2320">
        <w:rPr>
          <w:b/>
          <w:bCs/>
        </w:rPr>
        <w:t>MINING_TYPE</w:t>
      </w:r>
      <w:r w:rsidRPr="00EA2320">
        <w:t>: Strategies for selecting triplets in triplet loss:</w:t>
      </w:r>
    </w:p>
    <w:p w14:paraId="1D73892E" w14:textId="77777777" w:rsidR="00EA2320" w:rsidRPr="00EA2320" w:rsidRDefault="00EA2320" w:rsidP="00EA2320">
      <w:pPr>
        <w:numPr>
          <w:ilvl w:val="1"/>
          <w:numId w:val="3"/>
        </w:numPr>
      </w:pPr>
      <w:proofErr w:type="spellStart"/>
      <w:r w:rsidRPr="00EA2320">
        <w:t>batch_all</w:t>
      </w:r>
      <w:proofErr w:type="spellEnd"/>
      <w:r w:rsidRPr="00EA2320">
        <w:t>: Uses all valid triplets in a batch (can be inefficient)</w:t>
      </w:r>
    </w:p>
    <w:p w14:paraId="7462728A" w14:textId="77777777" w:rsidR="00EA2320" w:rsidRPr="00EA2320" w:rsidRDefault="00EA2320" w:rsidP="00EA2320">
      <w:pPr>
        <w:numPr>
          <w:ilvl w:val="1"/>
          <w:numId w:val="3"/>
        </w:numPr>
      </w:pPr>
      <w:proofErr w:type="spellStart"/>
      <w:r w:rsidRPr="00EA2320">
        <w:t>batch_hard</w:t>
      </w:r>
      <w:proofErr w:type="spellEnd"/>
      <w:r w:rsidRPr="00EA2320">
        <w:t>: Only uses the hardest positive and hardest negative for each anchor (efficient, helps with faster convergence)</w:t>
      </w:r>
    </w:p>
    <w:p w14:paraId="7FD1073F" w14:textId="77777777" w:rsidR="00EA2320" w:rsidRPr="00EA2320" w:rsidRDefault="00EA2320" w:rsidP="00EA2320">
      <w:pPr>
        <w:numPr>
          <w:ilvl w:val="1"/>
          <w:numId w:val="3"/>
        </w:numPr>
      </w:pPr>
      <w:proofErr w:type="spellStart"/>
      <w:r w:rsidRPr="00EA2320">
        <w:t>batch_semi_hard</w:t>
      </w:r>
      <w:proofErr w:type="spellEnd"/>
      <w:r w:rsidRPr="00EA2320">
        <w:t>: Uses negatives that are harder than positives but still within margin (balanced approach)</w:t>
      </w:r>
    </w:p>
    <w:p w14:paraId="11100A7A" w14:textId="77777777" w:rsidR="00EA2320" w:rsidRPr="00EA2320" w:rsidRDefault="00EA2320" w:rsidP="00EA2320">
      <w:r w:rsidRPr="00EA2320">
        <w:t>The code is designed to be modular, so you can easily swap different components:</w:t>
      </w:r>
    </w:p>
    <w:p w14:paraId="2F6EB746" w14:textId="77777777" w:rsidR="00EA2320" w:rsidRPr="00EA2320" w:rsidRDefault="00EA2320" w:rsidP="00EA2320">
      <w:pPr>
        <w:numPr>
          <w:ilvl w:val="0"/>
          <w:numId w:val="4"/>
        </w:numPr>
      </w:pPr>
      <w:r w:rsidRPr="00EA2320">
        <w:t>Try different backbones</w:t>
      </w:r>
    </w:p>
    <w:p w14:paraId="4579C0CF" w14:textId="77777777" w:rsidR="00EA2320" w:rsidRPr="00EA2320" w:rsidRDefault="00EA2320" w:rsidP="00EA2320">
      <w:pPr>
        <w:numPr>
          <w:ilvl w:val="0"/>
          <w:numId w:val="4"/>
        </w:numPr>
      </w:pPr>
      <w:r w:rsidRPr="00EA2320">
        <w:t>Change loss functions</w:t>
      </w:r>
    </w:p>
    <w:p w14:paraId="6AE6B0DE" w14:textId="77777777" w:rsidR="00EA2320" w:rsidRPr="00EA2320" w:rsidRDefault="00EA2320" w:rsidP="00EA2320">
      <w:pPr>
        <w:numPr>
          <w:ilvl w:val="0"/>
          <w:numId w:val="4"/>
        </w:numPr>
      </w:pPr>
      <w:r w:rsidRPr="00EA2320">
        <w:t>Adjust hyperparameters like embedding size and margin</w:t>
      </w:r>
    </w:p>
    <w:p w14:paraId="2F1C3587" w14:textId="77777777" w:rsidR="00EA2320" w:rsidRPr="00EA2320" w:rsidRDefault="00EA2320" w:rsidP="00EA2320">
      <w:pPr>
        <w:numPr>
          <w:ilvl w:val="0"/>
          <w:numId w:val="4"/>
        </w:numPr>
      </w:pPr>
      <w:r w:rsidRPr="00EA2320">
        <w:t>Implement custom mining strategies</w:t>
      </w:r>
    </w:p>
    <w:p w14:paraId="75318FEA" w14:textId="1B1FDBFC" w:rsidR="00FB145F" w:rsidRDefault="00C71EFA">
      <w:r>
        <w:t xml:space="preserve">New error: </w:t>
      </w:r>
    </w:p>
    <w:p w14:paraId="3048DFA5" w14:textId="23ED352C" w:rsidR="00C71EFA" w:rsidRDefault="00C71EFA">
      <w:r w:rsidRPr="00C71EFA">
        <w:t xml:space="preserve">2025-04-08 19:24:36.555531: I </w:t>
      </w:r>
      <w:proofErr w:type="spellStart"/>
      <w:r w:rsidRPr="00C71EFA">
        <w:t>tensorflow</w:t>
      </w:r>
      <w:proofErr w:type="spellEnd"/>
      <w:r w:rsidRPr="00C71EFA">
        <w:t xml:space="preserve">/core/util/port.cc:153] </w:t>
      </w:r>
      <w:proofErr w:type="spellStart"/>
      <w:r w:rsidRPr="00C71EFA">
        <w:t>oneDNN</w:t>
      </w:r>
      <w:proofErr w:type="spellEnd"/>
      <w:r w:rsidRPr="00C71EFA">
        <w:t xml:space="preserve"> custom operations are on. You may see slightly different numerical results due to floating-point round-off errors from different computation orders. To turn them off, set the environment variable TF_ENABLE_ONEDNN_OPTS=0.</w:t>
      </w:r>
    </w:p>
    <w:p w14:paraId="5032DA7E" w14:textId="49F50511" w:rsidR="00C71EFA" w:rsidRDefault="00C71EFA">
      <w:r>
        <w:br w:type="page"/>
      </w:r>
    </w:p>
    <w:p w14:paraId="57D0293A" w14:textId="327B3C26" w:rsidR="00C71EFA" w:rsidRDefault="00C71EFA">
      <w:r w:rsidRPr="00C71EFA">
        <w:lastRenderedPageBreak/>
        <w:t xml:space="preserve">These messages aren't </w:t>
      </w:r>
      <w:proofErr w:type="gramStart"/>
      <w:r w:rsidRPr="00C71EFA">
        <w:t>actually errors</w:t>
      </w:r>
      <w:proofErr w:type="gramEnd"/>
      <w:r w:rsidRPr="00C71EFA">
        <w:t xml:space="preserve">, but rather informational messages from TensorFlow about </w:t>
      </w:r>
      <w:proofErr w:type="spellStart"/>
      <w:r w:rsidRPr="00C71EFA">
        <w:t>oneDNN</w:t>
      </w:r>
      <w:proofErr w:type="spellEnd"/>
      <w:r w:rsidRPr="00C71EFA">
        <w:t xml:space="preserve"> optimizations. Since your project primarily uses </w:t>
      </w:r>
      <w:proofErr w:type="spellStart"/>
      <w:r w:rsidRPr="00C71EFA">
        <w:t>PyTorch</w:t>
      </w:r>
      <w:proofErr w:type="spellEnd"/>
      <w:r w:rsidRPr="00C71EFA">
        <w:t>, these messages are likely coming from a dependency that uses TensorFlow under the hood (such as UMAP for visualization).</w:t>
      </w:r>
    </w:p>
    <w:p w14:paraId="5D11F0C4" w14:textId="77777777" w:rsidR="00F27433" w:rsidRDefault="00F27433"/>
    <w:p w14:paraId="47AAA231" w14:textId="298B91B9" w:rsidR="00F27433" w:rsidRDefault="00F27433" w:rsidP="00F27433">
      <w:r>
        <w:t>To fix it, I used a silence_tensorflow.py</w:t>
      </w:r>
    </w:p>
    <w:p w14:paraId="0D62C39B" w14:textId="77777777" w:rsidR="00F27433" w:rsidRDefault="00F27433" w:rsidP="00F27433"/>
    <w:p w14:paraId="69670023" w14:textId="781D0C03" w:rsidR="00F27433" w:rsidRPr="00F27433" w:rsidRDefault="00F27433" w:rsidP="00F27433">
      <w:r w:rsidRPr="00F27433">
        <w:t>"""</w:t>
      </w:r>
    </w:p>
    <w:p w14:paraId="2F7D40A4" w14:textId="77777777" w:rsidR="00F27433" w:rsidRPr="00F27433" w:rsidRDefault="00F27433" w:rsidP="00F27433">
      <w:r w:rsidRPr="00F27433">
        <w:t>Add this at the very beginning of main.py to silence TensorFlow warnings and messages.</w:t>
      </w:r>
    </w:p>
    <w:p w14:paraId="7325AC11" w14:textId="77777777" w:rsidR="00F27433" w:rsidRPr="00F27433" w:rsidRDefault="00F27433" w:rsidP="00F27433">
      <w:r w:rsidRPr="00F27433">
        <w:t>"""</w:t>
      </w:r>
    </w:p>
    <w:p w14:paraId="0746F5E0" w14:textId="77777777" w:rsidR="00F27433" w:rsidRPr="00F27433" w:rsidRDefault="00F27433" w:rsidP="00F27433">
      <w:r w:rsidRPr="00F27433">
        <w:t xml:space="preserve">import </w:t>
      </w:r>
      <w:proofErr w:type="spellStart"/>
      <w:r w:rsidRPr="00F27433">
        <w:t>os</w:t>
      </w:r>
      <w:proofErr w:type="spellEnd"/>
    </w:p>
    <w:p w14:paraId="485342DA" w14:textId="77777777" w:rsidR="00F27433" w:rsidRPr="00F27433" w:rsidRDefault="00F27433" w:rsidP="00F27433">
      <w:r w:rsidRPr="00F27433">
        <w:t>import logging</w:t>
      </w:r>
    </w:p>
    <w:p w14:paraId="3D38930A" w14:textId="77777777" w:rsidR="00F27433" w:rsidRPr="00F27433" w:rsidRDefault="00F27433" w:rsidP="00F27433">
      <w:r w:rsidRPr="00F27433">
        <w:t>import warnings</w:t>
      </w:r>
    </w:p>
    <w:p w14:paraId="3E6DCB69" w14:textId="77777777" w:rsidR="00F27433" w:rsidRPr="00F27433" w:rsidRDefault="00F27433" w:rsidP="00F27433"/>
    <w:p w14:paraId="152160C0" w14:textId="77777777" w:rsidR="00F27433" w:rsidRPr="00F27433" w:rsidRDefault="00F27433" w:rsidP="00F27433">
      <w:r w:rsidRPr="00F27433">
        <w:t># Silence TensorFlow messages</w:t>
      </w:r>
    </w:p>
    <w:p w14:paraId="3C8964EA" w14:textId="77777777" w:rsidR="00F27433" w:rsidRPr="00F27433" w:rsidRDefault="00F27433" w:rsidP="00F27433">
      <w:proofErr w:type="spellStart"/>
      <w:proofErr w:type="gramStart"/>
      <w:r w:rsidRPr="00F27433">
        <w:t>os.environ</w:t>
      </w:r>
      <w:proofErr w:type="spellEnd"/>
      <w:proofErr w:type="gramEnd"/>
      <w:r w:rsidRPr="00F27433">
        <w:t>['TF_CPP_MIN_LOG_LEVEL'] = '3</w:t>
      </w:r>
      <w:proofErr w:type="gramStart"/>
      <w:r w:rsidRPr="00F27433">
        <w:t>'  #</w:t>
      </w:r>
      <w:proofErr w:type="gramEnd"/>
      <w:r w:rsidRPr="00F27433">
        <w:t xml:space="preserve"> 0=DEBUG, 1=INFO, 2=WARNING, 3=ERROR</w:t>
      </w:r>
    </w:p>
    <w:p w14:paraId="7DF14390" w14:textId="77777777" w:rsidR="00F27433" w:rsidRPr="00F27433" w:rsidRDefault="00F27433" w:rsidP="00F27433">
      <w:proofErr w:type="spellStart"/>
      <w:proofErr w:type="gramStart"/>
      <w:r w:rsidRPr="00F27433">
        <w:t>os.environ</w:t>
      </w:r>
      <w:proofErr w:type="spellEnd"/>
      <w:proofErr w:type="gramEnd"/>
      <w:r w:rsidRPr="00F27433">
        <w:t>['TF_ENABLE_ONEDNN_OPTS'] = '0</w:t>
      </w:r>
      <w:proofErr w:type="gramStart"/>
      <w:r w:rsidRPr="00F27433">
        <w:t>'  #</w:t>
      </w:r>
      <w:proofErr w:type="gramEnd"/>
      <w:r w:rsidRPr="00F27433">
        <w:t xml:space="preserve"> Disable </w:t>
      </w:r>
      <w:proofErr w:type="spellStart"/>
      <w:r w:rsidRPr="00F27433">
        <w:t>oneDNN</w:t>
      </w:r>
      <w:proofErr w:type="spellEnd"/>
      <w:r w:rsidRPr="00F27433">
        <w:t xml:space="preserve"> custom operations</w:t>
      </w:r>
    </w:p>
    <w:p w14:paraId="2BB9F45C" w14:textId="77777777" w:rsidR="00F27433" w:rsidRPr="00F27433" w:rsidRDefault="00F27433" w:rsidP="00F27433"/>
    <w:p w14:paraId="17E02971" w14:textId="77777777" w:rsidR="00F27433" w:rsidRPr="00F27433" w:rsidRDefault="00F27433" w:rsidP="00F27433">
      <w:r w:rsidRPr="00F27433">
        <w:t># Silence other logging</w:t>
      </w:r>
    </w:p>
    <w:p w14:paraId="0DA29A7D" w14:textId="77777777" w:rsidR="00F27433" w:rsidRPr="00F27433" w:rsidRDefault="00F27433" w:rsidP="00F27433">
      <w:proofErr w:type="spellStart"/>
      <w:proofErr w:type="gramStart"/>
      <w:r w:rsidRPr="00F27433">
        <w:t>warnings.filterwarnings</w:t>
      </w:r>
      <w:proofErr w:type="spellEnd"/>
      <w:proofErr w:type="gramEnd"/>
      <w:r w:rsidRPr="00F27433">
        <w:t>('ignore')</w:t>
      </w:r>
    </w:p>
    <w:p w14:paraId="1F4BBABB" w14:textId="320D56FF" w:rsidR="00F27433" w:rsidRDefault="00F27433" w:rsidP="00F27433">
      <w:proofErr w:type="spellStart"/>
      <w:proofErr w:type="gramStart"/>
      <w:r w:rsidRPr="00F27433">
        <w:t>logging.getLogger</w:t>
      </w:r>
      <w:proofErr w:type="spellEnd"/>
      <w:proofErr w:type="gramEnd"/>
      <w:r w:rsidRPr="00F27433">
        <w:t>('</w:t>
      </w:r>
      <w:proofErr w:type="spellStart"/>
      <w:r w:rsidRPr="00F27433">
        <w:t>tensorflow</w:t>
      </w:r>
      <w:proofErr w:type="spellEnd"/>
      <w:r w:rsidRPr="00F27433">
        <w:t>'</w:t>
      </w:r>
      <w:proofErr w:type="gramStart"/>
      <w:r w:rsidRPr="00F27433">
        <w:t>).</w:t>
      </w:r>
      <w:proofErr w:type="spellStart"/>
      <w:r w:rsidRPr="00F27433">
        <w:t>setLevel</w:t>
      </w:r>
      <w:proofErr w:type="spellEnd"/>
      <w:proofErr w:type="gramEnd"/>
      <w:r w:rsidRPr="00F27433">
        <w:t>(</w:t>
      </w:r>
      <w:proofErr w:type="spellStart"/>
      <w:proofErr w:type="gramStart"/>
      <w:r w:rsidRPr="00F27433">
        <w:t>logging.ERROR</w:t>
      </w:r>
      <w:proofErr w:type="spellEnd"/>
      <w:proofErr w:type="gramEnd"/>
      <w:r w:rsidRPr="00F27433">
        <w:t>)</w:t>
      </w:r>
    </w:p>
    <w:p w14:paraId="52F2C40D" w14:textId="77777777" w:rsidR="00F27433" w:rsidRDefault="00F27433" w:rsidP="00F27433"/>
    <w:p w14:paraId="3C61C039" w14:textId="77777777" w:rsidR="00F27433" w:rsidRDefault="00F27433" w:rsidP="00F27433"/>
    <w:p w14:paraId="7011399E" w14:textId="20C4FD1A" w:rsidR="00F27433" w:rsidRDefault="00F27433" w:rsidP="00F27433">
      <w:r>
        <w:t xml:space="preserve">Error 2: </w:t>
      </w:r>
    </w:p>
    <w:p w14:paraId="2078F9CC" w14:textId="77777777" w:rsidR="00F27433" w:rsidRDefault="00F27433" w:rsidP="00F27433">
      <w:r>
        <w:t xml:space="preserve">Epochs coming out as 0 train and </w:t>
      </w:r>
      <w:proofErr w:type="spellStart"/>
      <w:r>
        <w:t>val</w:t>
      </w:r>
      <w:proofErr w:type="spellEnd"/>
      <w:r>
        <w:t xml:space="preserve"> </w:t>
      </w:r>
      <w:proofErr w:type="gramStart"/>
      <w:r>
        <w:t>losses....?</w:t>
      </w:r>
      <w:proofErr w:type="gramEnd"/>
      <w:r>
        <w:br/>
      </w:r>
      <w:r>
        <w:br/>
        <w:t xml:space="preserve">  </w:t>
      </w:r>
      <w:proofErr w:type="spellStart"/>
      <w:r>
        <w:t>warnings.warn</w:t>
      </w:r>
      <w:proofErr w:type="spellEnd"/>
      <w:r>
        <w:t>(msg)</w:t>
      </w:r>
    </w:p>
    <w:p w14:paraId="5C13B7A9" w14:textId="77777777" w:rsidR="00F27433" w:rsidRDefault="00F27433" w:rsidP="00F27433">
      <w:r>
        <w:t>2025-04-08 19:31:35,590 - INFO - Starting training for 30 epochs</w:t>
      </w:r>
    </w:p>
    <w:p w14:paraId="7B79C334" w14:textId="77777777" w:rsidR="00F27433" w:rsidRDefault="00F27433" w:rsidP="00F27433">
      <w:r>
        <w:t xml:space="preserve">2025-04-08 19:33:01,474 - INFO - Epoch 1/30 - Train Loss: 0.0054, Val Loss: 0.0000     </w:t>
      </w:r>
    </w:p>
    <w:p w14:paraId="0942A8EA" w14:textId="77777777" w:rsidR="00F27433" w:rsidRDefault="00F27433" w:rsidP="00F27433">
      <w:r>
        <w:t>2025-04-08 19:33:01,587 - INFO - Checkpoint saved to outputs\models\checkpoint_epoch_1.pth</w:t>
      </w:r>
    </w:p>
    <w:p w14:paraId="5D56D8C5" w14:textId="77777777" w:rsidR="00F27433" w:rsidRDefault="00F27433" w:rsidP="00F27433">
      <w:r>
        <w:t xml:space="preserve">2025-04-08 19:33:01,696 - INFO - New best model saved with validation loss: 0.0000     </w:t>
      </w:r>
    </w:p>
    <w:p w14:paraId="67C6ED82" w14:textId="77777777" w:rsidR="00F27433" w:rsidRDefault="00F27433" w:rsidP="00F27433">
      <w:r>
        <w:t xml:space="preserve">2025-04-08 19:34:29,735 - INFO - Epoch 2/30 - Train Loss: 0.0000, Val Loss: 0.0000    </w:t>
      </w:r>
    </w:p>
    <w:p w14:paraId="55927C4D" w14:textId="77777777" w:rsidR="00F27433" w:rsidRDefault="00F27433" w:rsidP="00F27433">
      <w:r>
        <w:lastRenderedPageBreak/>
        <w:t>2025-04-08 19:34:29,868 - INFO - Checkpoint saved to outputs\models\checkpoint_epoch_2.pth</w:t>
      </w:r>
    </w:p>
    <w:p w14:paraId="6FB77B46" w14:textId="77777777" w:rsidR="00F27433" w:rsidRDefault="00F27433" w:rsidP="00F27433">
      <w:r>
        <w:t xml:space="preserve">2025-04-08 19:35:56,291 - INFO - Epoch 3/30 - Train Loss: 0.0000, Val Loss: 0.0000    </w:t>
      </w:r>
    </w:p>
    <w:p w14:paraId="6D011C72" w14:textId="77777777" w:rsidR="00F27433" w:rsidRDefault="00F27433" w:rsidP="00F27433">
      <w:r>
        <w:t>2025-04-08 19:35:56,406 - INFO - Checkpoint saved to outputs\models\checkpoint_epoch_3.pth</w:t>
      </w:r>
    </w:p>
    <w:p w14:paraId="567CA6E7" w14:textId="3088441B" w:rsidR="00F27433" w:rsidRDefault="00F27433" w:rsidP="00F27433">
      <w:r>
        <w:t>Training:   0%|                                                | 0/79 [00:00</w:t>
      </w:r>
      <w:proofErr w:type="gramStart"/>
      <w:r>
        <w:t>&lt;?,</w:t>
      </w:r>
      <w:proofErr w:type="gramEnd"/>
      <w:r>
        <w:t xml:space="preserve"> ?it/s]</w:t>
      </w:r>
    </w:p>
    <w:p w14:paraId="62925152" w14:textId="77777777" w:rsidR="00F27433" w:rsidRDefault="00F27433" w:rsidP="00F27433"/>
    <w:p w14:paraId="4A5854B4" w14:textId="77777777" w:rsidR="00F27433" w:rsidRPr="00F27433" w:rsidRDefault="00F27433" w:rsidP="00F27433">
      <w:r w:rsidRPr="00F27433">
        <w:t>I've identified and fixed several issues that were causing your training to report 0.0000 losses:</w:t>
      </w:r>
    </w:p>
    <w:p w14:paraId="39B65D13" w14:textId="77777777" w:rsidR="00F27433" w:rsidRPr="00F27433" w:rsidRDefault="00F27433" w:rsidP="00F27433">
      <w:pPr>
        <w:rPr>
          <w:b/>
          <w:bCs/>
        </w:rPr>
      </w:pPr>
      <w:r w:rsidRPr="00F27433">
        <w:rPr>
          <w:b/>
          <w:bCs/>
        </w:rPr>
        <w:t>Issues Fixed:</w:t>
      </w:r>
    </w:p>
    <w:p w14:paraId="241D7A05" w14:textId="77777777" w:rsidR="00F27433" w:rsidRPr="00F27433" w:rsidRDefault="00F27433" w:rsidP="00F27433">
      <w:pPr>
        <w:numPr>
          <w:ilvl w:val="0"/>
          <w:numId w:val="5"/>
        </w:numPr>
      </w:pPr>
      <w:r w:rsidRPr="00F27433">
        <w:rPr>
          <w:b/>
          <w:bCs/>
        </w:rPr>
        <w:t>Model initialization</w:t>
      </w:r>
      <w:r w:rsidRPr="00F27433">
        <w:t>: Updated model.py to use the correct weights parameter instead of the deprecated 'pretrained' parameter.</w:t>
      </w:r>
    </w:p>
    <w:p w14:paraId="19DEDCAC" w14:textId="77777777" w:rsidR="00F27433" w:rsidRPr="00F27433" w:rsidRDefault="00F27433" w:rsidP="00F27433">
      <w:pPr>
        <w:numPr>
          <w:ilvl w:val="0"/>
          <w:numId w:val="5"/>
        </w:numPr>
      </w:pPr>
      <w:r w:rsidRPr="00F27433">
        <w:rPr>
          <w:b/>
          <w:bCs/>
        </w:rPr>
        <w:t>Triplet loss implementation</w:t>
      </w:r>
      <w:r w:rsidRPr="00F27433">
        <w:t xml:space="preserve">: Completely rewrote the triplet loss implementation to: </w:t>
      </w:r>
    </w:p>
    <w:p w14:paraId="15C47792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Handle edge cases properly when no valid triplets are found</w:t>
      </w:r>
    </w:p>
    <w:p w14:paraId="2D2BE1A6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Ensure the loss stays connected to the computational graph</w:t>
      </w:r>
    </w:p>
    <w:p w14:paraId="077C6D55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Use more stable distance calculations</w:t>
      </w:r>
    </w:p>
    <w:p w14:paraId="4B7B090E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Fix bugs in the mining strategies</w:t>
      </w:r>
    </w:p>
    <w:p w14:paraId="4A173A3F" w14:textId="77777777" w:rsidR="00F27433" w:rsidRPr="00F27433" w:rsidRDefault="00F27433" w:rsidP="00F27433">
      <w:pPr>
        <w:numPr>
          <w:ilvl w:val="0"/>
          <w:numId w:val="5"/>
        </w:numPr>
      </w:pPr>
      <w:r w:rsidRPr="00F27433">
        <w:rPr>
          <w:b/>
          <w:bCs/>
        </w:rPr>
        <w:t>Data handling</w:t>
      </w:r>
      <w:r w:rsidRPr="00F27433">
        <w:t xml:space="preserve">: Enhanced the data module to: </w:t>
      </w:r>
    </w:p>
    <w:p w14:paraId="78226CC2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Ensure labels are tensor-typed</w:t>
      </w:r>
    </w:p>
    <w:p w14:paraId="5BB34191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Add error handling for corrupted images</w:t>
      </w:r>
    </w:p>
    <w:p w14:paraId="06E73185" w14:textId="77777777" w:rsidR="00F27433" w:rsidRPr="00F27433" w:rsidRDefault="00F27433" w:rsidP="00F27433">
      <w:pPr>
        <w:numPr>
          <w:ilvl w:val="1"/>
          <w:numId w:val="5"/>
        </w:numPr>
      </w:pPr>
      <w:r w:rsidRPr="00F27433">
        <w:t>Improve few-shot dataset creation</w:t>
      </w:r>
    </w:p>
    <w:p w14:paraId="0B859B5E" w14:textId="77777777" w:rsidR="00F27433" w:rsidRDefault="00F27433" w:rsidP="00F27433"/>
    <w:p w14:paraId="2AC6883F" w14:textId="77777777" w:rsidR="00AC1D45" w:rsidRDefault="00AC1D45" w:rsidP="00F27433">
      <w:pPr>
        <w:pBdr>
          <w:bottom w:val="single" w:sz="6" w:space="1" w:color="auto"/>
        </w:pBdr>
      </w:pPr>
    </w:p>
    <w:p w14:paraId="756FFE22" w14:textId="5F65ECA2" w:rsidR="00AC1D45" w:rsidRDefault="00791200" w:rsidP="00F27433">
      <w:r>
        <w:t xml:space="preserve">Issue: </w:t>
      </w:r>
    </w:p>
    <w:p w14:paraId="38D3D510" w14:textId="77777777" w:rsidR="00791200" w:rsidRPr="00791200" w:rsidRDefault="00791200" w:rsidP="00791200">
      <w:r w:rsidRPr="00791200">
        <w:t>You're right, the current implementation overrides your config file values with the parser defaults, which isn't what you want. Here's an updated version of main.py that respects the config file values first:</w:t>
      </w:r>
    </w:p>
    <w:p w14:paraId="31A18694" w14:textId="77777777" w:rsidR="00791200" w:rsidRPr="00791200" w:rsidRDefault="00791200" w:rsidP="00791200">
      <w:r w:rsidRPr="00791200">
        <w:t>main.py (Fixed)</w:t>
      </w:r>
    </w:p>
    <w:p w14:paraId="1CB4A559" w14:textId="77777777" w:rsidR="00791200" w:rsidRPr="00791200" w:rsidRDefault="00791200" w:rsidP="00791200">
      <w:r w:rsidRPr="00791200">
        <w:t>Code </w:t>
      </w:r>
    </w:p>
    <w:p w14:paraId="5938090B" w14:textId="77777777" w:rsidR="00791200" w:rsidRPr="00791200" w:rsidRDefault="00791200" w:rsidP="00791200">
      <w:r w:rsidRPr="00791200">
        <w:t xml:space="preserve">""" Main script for Deep Metric Learning on the Oxford-IIIT Pet Dataset """ # Add these lines at the very beginning import </w:t>
      </w:r>
      <w:proofErr w:type="spellStart"/>
      <w:r w:rsidRPr="00791200">
        <w:t>os</w:t>
      </w:r>
      <w:proofErr w:type="spellEnd"/>
      <w:r w:rsidRPr="00791200">
        <w:t xml:space="preserve"> # Silence TensorFlow messages </w:t>
      </w:r>
      <w:proofErr w:type="spellStart"/>
      <w:proofErr w:type="gramStart"/>
      <w:r w:rsidRPr="00791200">
        <w:t>os.environ</w:t>
      </w:r>
      <w:proofErr w:type="spellEnd"/>
      <w:proofErr w:type="gramEnd"/>
      <w:r w:rsidRPr="00791200">
        <w:t xml:space="preserve">['TF_CPP_MIN_LOG_LEVEL'] = '3' # 0=DEBUG, 1=INFO, 2=WARNING, 3=ERROR </w:t>
      </w:r>
      <w:proofErr w:type="spellStart"/>
      <w:proofErr w:type="gramStart"/>
      <w:r w:rsidRPr="00791200">
        <w:t>os.environ</w:t>
      </w:r>
      <w:proofErr w:type="spellEnd"/>
      <w:proofErr w:type="gramEnd"/>
      <w:r w:rsidRPr="00791200">
        <w:t>['TF</w:t>
      </w:r>
    </w:p>
    <w:p w14:paraId="55BFD04C" w14:textId="77777777" w:rsidR="00791200" w:rsidRPr="00791200" w:rsidRDefault="00791200" w:rsidP="00791200">
      <w:r w:rsidRPr="00791200">
        <w:t>The problem is that the current implementation always overrides the config file values with parser defaults, even when those arguments aren't explicitly provided on the command line.</w:t>
      </w:r>
    </w:p>
    <w:p w14:paraId="3AA6E3A1" w14:textId="77777777" w:rsidR="00791200" w:rsidRPr="00791200" w:rsidRDefault="00791200" w:rsidP="00791200">
      <w:r w:rsidRPr="00791200">
        <w:lastRenderedPageBreak/>
        <w:t>I've fixed this by:</w:t>
      </w:r>
    </w:p>
    <w:p w14:paraId="2F77602C" w14:textId="77777777" w:rsidR="00791200" w:rsidRPr="00791200" w:rsidRDefault="00791200" w:rsidP="00791200">
      <w:pPr>
        <w:numPr>
          <w:ilvl w:val="0"/>
          <w:numId w:val="8"/>
        </w:numPr>
      </w:pPr>
      <w:r w:rsidRPr="00791200">
        <w:rPr>
          <w:b/>
          <w:bCs/>
        </w:rPr>
        <w:t xml:space="preserve">Setting all </w:t>
      </w:r>
      <w:proofErr w:type="spellStart"/>
      <w:r w:rsidRPr="00791200">
        <w:rPr>
          <w:b/>
          <w:bCs/>
        </w:rPr>
        <w:t>argparse</w:t>
      </w:r>
      <w:proofErr w:type="spellEnd"/>
      <w:r w:rsidRPr="00791200">
        <w:rPr>
          <w:b/>
          <w:bCs/>
        </w:rPr>
        <w:t xml:space="preserve"> defaults to None</w:t>
      </w:r>
      <w:r w:rsidRPr="00791200">
        <w:t xml:space="preserve"> - This way, we can detect which arguments were explicitly passed by the user vs. which weren't specified.</w:t>
      </w:r>
    </w:p>
    <w:p w14:paraId="11B132CE" w14:textId="77777777" w:rsidR="00791200" w:rsidRPr="00791200" w:rsidRDefault="00791200" w:rsidP="00791200">
      <w:pPr>
        <w:numPr>
          <w:ilvl w:val="0"/>
          <w:numId w:val="8"/>
        </w:numPr>
      </w:pPr>
      <w:r w:rsidRPr="00791200">
        <w:rPr>
          <w:b/>
          <w:bCs/>
        </w:rPr>
        <w:t>Only updating config values when an argument is not None</w:t>
      </w:r>
      <w:r w:rsidRPr="00791200">
        <w:t xml:space="preserve"> - This ensures that values from the config file are preserved unless explicitly overridden via command line.</w:t>
      </w:r>
    </w:p>
    <w:p w14:paraId="55F6D2DD" w14:textId="77777777" w:rsidR="00791200" w:rsidRPr="00791200" w:rsidRDefault="00791200" w:rsidP="00791200">
      <w:pPr>
        <w:numPr>
          <w:ilvl w:val="0"/>
          <w:numId w:val="8"/>
        </w:numPr>
      </w:pPr>
      <w:r w:rsidRPr="00791200">
        <w:rPr>
          <w:b/>
          <w:bCs/>
        </w:rPr>
        <w:t>Special handling for '</w:t>
      </w:r>
      <w:proofErr w:type="spellStart"/>
      <w:r w:rsidRPr="00791200">
        <w:rPr>
          <w:b/>
          <w:bCs/>
        </w:rPr>
        <w:t>store_true</w:t>
      </w:r>
      <w:proofErr w:type="spellEnd"/>
      <w:r w:rsidRPr="00791200">
        <w:rPr>
          <w:b/>
          <w:bCs/>
        </w:rPr>
        <w:t>' flags</w:t>
      </w:r>
      <w:r w:rsidRPr="00791200">
        <w:t xml:space="preserve"> - Since the --pretrained flag is a special case (action='</w:t>
      </w:r>
      <w:proofErr w:type="spellStart"/>
      <w:r w:rsidRPr="00791200">
        <w:t>store_true</w:t>
      </w:r>
      <w:proofErr w:type="spellEnd"/>
      <w:r w:rsidRPr="00791200">
        <w:t>'), I've added separate handling for it.</w:t>
      </w:r>
    </w:p>
    <w:p w14:paraId="790453CE" w14:textId="77777777" w:rsidR="00791200" w:rsidRPr="00791200" w:rsidRDefault="00791200" w:rsidP="00791200">
      <w:pPr>
        <w:numPr>
          <w:ilvl w:val="0"/>
          <w:numId w:val="8"/>
        </w:numPr>
      </w:pPr>
      <w:r w:rsidRPr="00791200">
        <w:rPr>
          <w:b/>
          <w:bCs/>
        </w:rPr>
        <w:t>Fallback for mode selection</w:t>
      </w:r>
      <w:r w:rsidRPr="00791200">
        <w:t xml:space="preserve"> - Added a fallback to use the config's MODE value if present.</w:t>
      </w:r>
    </w:p>
    <w:p w14:paraId="360FF8C7" w14:textId="77777777" w:rsidR="00791200" w:rsidRPr="00791200" w:rsidRDefault="00791200" w:rsidP="00791200">
      <w:r w:rsidRPr="00791200">
        <w:t>With this updated implementation, your config file values will be properly respected as the primary source of configuration, with command-line arguments only overriding specific values when explicitly provided.</w:t>
      </w:r>
    </w:p>
    <w:p w14:paraId="1DC7B659" w14:textId="77777777" w:rsidR="00791200" w:rsidRPr="00791200" w:rsidRDefault="00791200" w:rsidP="00791200">
      <w:r w:rsidRPr="00791200">
        <w:t>This gives you the best of both worlds:</w:t>
      </w:r>
    </w:p>
    <w:p w14:paraId="11AB35D3" w14:textId="77777777" w:rsidR="00791200" w:rsidRPr="00791200" w:rsidRDefault="00791200" w:rsidP="00791200">
      <w:pPr>
        <w:numPr>
          <w:ilvl w:val="0"/>
          <w:numId w:val="9"/>
        </w:numPr>
      </w:pPr>
      <w:r w:rsidRPr="00791200">
        <w:t>You can maintain your preferred settings in the config.py file</w:t>
      </w:r>
    </w:p>
    <w:p w14:paraId="703C89AF" w14:textId="77777777" w:rsidR="00791200" w:rsidRPr="00791200" w:rsidRDefault="00791200" w:rsidP="00791200">
      <w:pPr>
        <w:numPr>
          <w:ilvl w:val="0"/>
          <w:numId w:val="9"/>
        </w:numPr>
      </w:pPr>
      <w:r w:rsidRPr="00791200">
        <w:t>You can quickly override specific parameters via command line when needed for experimentation</w:t>
      </w:r>
    </w:p>
    <w:p w14:paraId="5D7AFAF4" w14:textId="77777777" w:rsidR="00791200" w:rsidRPr="00791200" w:rsidRDefault="00791200" w:rsidP="00791200">
      <w:r w:rsidRPr="00791200">
        <w:t>For example, if you want to test a different embedding size without changing your config.py, you can simply run:</w:t>
      </w:r>
    </w:p>
    <w:p w14:paraId="51FA508F" w14:textId="77777777" w:rsidR="00791200" w:rsidRPr="00791200" w:rsidRDefault="00791200" w:rsidP="00791200">
      <w:r w:rsidRPr="00791200">
        <w:t>python main.py --</w:t>
      </w:r>
      <w:proofErr w:type="spellStart"/>
      <w:r w:rsidRPr="00791200">
        <w:t>embedding_size</w:t>
      </w:r>
      <w:proofErr w:type="spellEnd"/>
      <w:r w:rsidRPr="00791200">
        <w:t xml:space="preserve"> 256</w:t>
      </w:r>
    </w:p>
    <w:p w14:paraId="0AF169B3" w14:textId="77777777" w:rsidR="00791200" w:rsidRPr="00791200" w:rsidRDefault="00791200" w:rsidP="00791200">
      <w:r w:rsidRPr="00791200">
        <w:t>And only that parameter will be overridden, while all other parameters will be taken from your config file.</w:t>
      </w:r>
    </w:p>
    <w:p w14:paraId="3480E5A8" w14:textId="77777777" w:rsidR="00791200" w:rsidRDefault="00791200" w:rsidP="00F27433"/>
    <w:p w14:paraId="569DC06C" w14:textId="77777777" w:rsidR="00791200" w:rsidRDefault="00791200" w:rsidP="00F27433"/>
    <w:p w14:paraId="3399D35E" w14:textId="77777777" w:rsidR="00791200" w:rsidRPr="00791200" w:rsidRDefault="00791200" w:rsidP="00791200">
      <w:r>
        <w:t xml:space="preserve">Issue: </w:t>
      </w:r>
      <w:r>
        <w:br/>
      </w:r>
      <w:r>
        <w:br/>
      </w:r>
      <w:r w:rsidRPr="00791200">
        <w:t>You're right - there's an issue with how the pretrained flag is being handled. Since this is an action='</w:t>
      </w:r>
      <w:proofErr w:type="spellStart"/>
      <w:r w:rsidRPr="00791200">
        <w:t>store_true</w:t>
      </w:r>
      <w:proofErr w:type="spellEnd"/>
      <w:r w:rsidRPr="00791200">
        <w:t>' argument, it works differently from other arguments.</w:t>
      </w:r>
    </w:p>
    <w:p w14:paraId="2F4E82FC" w14:textId="77777777" w:rsidR="00791200" w:rsidRPr="00791200" w:rsidRDefault="00791200" w:rsidP="00791200">
      <w:r w:rsidRPr="00791200">
        <w:t>Here's a fix for the main.py file to correctly handle the pretrained flag:</w:t>
      </w:r>
    </w:p>
    <w:p w14:paraId="7203BC1C" w14:textId="77777777" w:rsidR="00791200" w:rsidRPr="00791200" w:rsidRDefault="00791200" w:rsidP="00791200">
      <w:r w:rsidRPr="00791200">
        <w:t>main.py (Pretrained Flag Fix)</w:t>
      </w:r>
    </w:p>
    <w:p w14:paraId="145471B7" w14:textId="77777777" w:rsidR="00791200" w:rsidRPr="00791200" w:rsidRDefault="00791200" w:rsidP="00791200">
      <w:r w:rsidRPr="00791200">
        <w:t>Code </w:t>
      </w:r>
    </w:p>
    <w:p w14:paraId="069B308E" w14:textId="77777777" w:rsidR="00791200" w:rsidRPr="00791200" w:rsidRDefault="00791200" w:rsidP="00791200">
      <w:r w:rsidRPr="00791200">
        <w:t xml:space="preserve">""" Main script for Deep Metric Learning on the Oxford-IIIT Pet Dataset """ # Add these lines at the very beginning import </w:t>
      </w:r>
      <w:proofErr w:type="spellStart"/>
      <w:r w:rsidRPr="00791200">
        <w:t>os</w:t>
      </w:r>
      <w:proofErr w:type="spellEnd"/>
      <w:r w:rsidRPr="00791200">
        <w:t xml:space="preserve"> # Silence TensorFlow messages </w:t>
      </w:r>
      <w:proofErr w:type="spellStart"/>
      <w:proofErr w:type="gramStart"/>
      <w:r w:rsidRPr="00791200">
        <w:t>os.environ</w:t>
      </w:r>
      <w:proofErr w:type="spellEnd"/>
      <w:proofErr w:type="gramEnd"/>
      <w:r w:rsidRPr="00791200">
        <w:t xml:space="preserve">['TF_CPP_MIN_LOG_LEVEL'] = '3' # 0=DEBUG, 1=INFO, 2=WARNING, 3=ERROR </w:t>
      </w:r>
      <w:proofErr w:type="spellStart"/>
      <w:proofErr w:type="gramStart"/>
      <w:r w:rsidRPr="00791200">
        <w:t>os.environ</w:t>
      </w:r>
      <w:proofErr w:type="spellEnd"/>
      <w:proofErr w:type="gramEnd"/>
      <w:r w:rsidRPr="00791200">
        <w:t>['TF</w:t>
      </w:r>
    </w:p>
    <w:p w14:paraId="0AA27E79" w14:textId="77777777" w:rsidR="00791200" w:rsidRPr="00791200" w:rsidRDefault="00791200" w:rsidP="00791200">
      <w:r w:rsidRPr="00791200">
        <w:t xml:space="preserve">I see the issue now. The problem is with how </w:t>
      </w:r>
      <w:proofErr w:type="spellStart"/>
      <w:r w:rsidRPr="00791200">
        <w:t>boolean</w:t>
      </w:r>
      <w:proofErr w:type="spellEnd"/>
      <w:r w:rsidRPr="00791200">
        <w:t xml:space="preserve"> flags like --pretrained are handled in </w:t>
      </w:r>
      <w:proofErr w:type="spellStart"/>
      <w:r w:rsidRPr="00791200">
        <w:t>argparse</w:t>
      </w:r>
      <w:proofErr w:type="spellEnd"/>
      <w:r w:rsidRPr="00791200">
        <w:t>.</w:t>
      </w:r>
    </w:p>
    <w:p w14:paraId="16DA94FE" w14:textId="77777777" w:rsidR="00791200" w:rsidRPr="00791200" w:rsidRDefault="00791200" w:rsidP="00791200">
      <w:pPr>
        <w:rPr>
          <w:b/>
          <w:bCs/>
        </w:rPr>
      </w:pPr>
      <w:r w:rsidRPr="00791200">
        <w:rPr>
          <w:b/>
          <w:bCs/>
        </w:rPr>
        <w:t>The Problem</w:t>
      </w:r>
    </w:p>
    <w:p w14:paraId="5A928E1E" w14:textId="77777777" w:rsidR="00791200" w:rsidRPr="00791200" w:rsidRDefault="00791200" w:rsidP="00791200">
      <w:r w:rsidRPr="00791200">
        <w:lastRenderedPageBreak/>
        <w:t xml:space="preserve">For </w:t>
      </w:r>
      <w:proofErr w:type="spellStart"/>
      <w:r w:rsidRPr="00791200">
        <w:t>boolean</w:t>
      </w:r>
      <w:proofErr w:type="spellEnd"/>
      <w:r w:rsidRPr="00791200">
        <w:t xml:space="preserve"> flags, </w:t>
      </w:r>
      <w:proofErr w:type="spellStart"/>
      <w:r w:rsidRPr="00791200">
        <w:t>argparse</w:t>
      </w:r>
      <w:proofErr w:type="spellEnd"/>
      <w:r w:rsidRPr="00791200">
        <w:t xml:space="preserve"> uses action='</w:t>
      </w:r>
      <w:proofErr w:type="spellStart"/>
      <w:r w:rsidRPr="00791200">
        <w:t>store_true</w:t>
      </w:r>
      <w:proofErr w:type="spellEnd"/>
      <w:r w:rsidRPr="00791200">
        <w:t>', which:</w:t>
      </w:r>
    </w:p>
    <w:p w14:paraId="4362F76E" w14:textId="77777777" w:rsidR="00791200" w:rsidRPr="00791200" w:rsidRDefault="00791200" w:rsidP="00791200">
      <w:pPr>
        <w:numPr>
          <w:ilvl w:val="0"/>
          <w:numId w:val="6"/>
        </w:numPr>
      </w:pPr>
      <w:r w:rsidRPr="00791200">
        <w:t>Sets the default to False</w:t>
      </w:r>
    </w:p>
    <w:p w14:paraId="46BB0B55" w14:textId="77777777" w:rsidR="00791200" w:rsidRPr="00791200" w:rsidRDefault="00791200" w:rsidP="00791200">
      <w:pPr>
        <w:numPr>
          <w:ilvl w:val="0"/>
          <w:numId w:val="6"/>
        </w:numPr>
      </w:pPr>
      <w:r w:rsidRPr="00791200">
        <w:t>When the flag is provided, sets the value to True</w:t>
      </w:r>
    </w:p>
    <w:p w14:paraId="10AE8397" w14:textId="77777777" w:rsidR="00791200" w:rsidRPr="00791200" w:rsidRDefault="00791200" w:rsidP="00791200">
      <w:r w:rsidRPr="00791200">
        <w:t xml:space="preserve">However, in our current implementation, we're using None as a detector for "was this argument explicitly provided?", but this doesn't work for </w:t>
      </w:r>
      <w:proofErr w:type="spellStart"/>
      <w:r w:rsidRPr="00791200">
        <w:t>boolean</w:t>
      </w:r>
      <w:proofErr w:type="spellEnd"/>
      <w:r w:rsidRPr="00791200">
        <w:t xml:space="preserve"> flags because they're always either True or False.</w:t>
      </w:r>
    </w:p>
    <w:p w14:paraId="11FAE4D1" w14:textId="77777777" w:rsidR="00791200" w:rsidRPr="00791200" w:rsidRDefault="00791200" w:rsidP="00791200">
      <w:pPr>
        <w:rPr>
          <w:b/>
          <w:bCs/>
        </w:rPr>
      </w:pPr>
      <w:r w:rsidRPr="00791200">
        <w:rPr>
          <w:b/>
          <w:bCs/>
        </w:rPr>
        <w:t>The Solution</w:t>
      </w:r>
    </w:p>
    <w:p w14:paraId="6128D8CD" w14:textId="77777777" w:rsidR="00791200" w:rsidRPr="00791200" w:rsidRDefault="00791200" w:rsidP="00791200">
      <w:r w:rsidRPr="00791200">
        <w:t>I've fixed this in the updated code by:</w:t>
      </w:r>
    </w:p>
    <w:p w14:paraId="7712171F" w14:textId="77777777" w:rsidR="00791200" w:rsidRPr="00791200" w:rsidRDefault="00791200" w:rsidP="00791200">
      <w:pPr>
        <w:numPr>
          <w:ilvl w:val="0"/>
          <w:numId w:val="7"/>
        </w:numPr>
      </w:pPr>
      <w:r w:rsidRPr="00791200">
        <w:t xml:space="preserve">Using a more sophisticated approach for the pretrained flag: </w:t>
      </w:r>
    </w:p>
    <w:p w14:paraId="0C0DFAA0" w14:textId="77777777" w:rsidR="00791200" w:rsidRPr="00791200" w:rsidRDefault="00791200" w:rsidP="00791200">
      <w:r w:rsidRPr="00791200">
        <w:t>python</w:t>
      </w:r>
    </w:p>
    <w:p w14:paraId="0F547111" w14:textId="77777777" w:rsidR="00791200" w:rsidRPr="00791200" w:rsidRDefault="00791200" w:rsidP="00791200">
      <w:r w:rsidRPr="00791200">
        <w:rPr>
          <w:i/>
          <w:iCs/>
        </w:rPr>
        <w:t xml:space="preserve"># Changed to </w:t>
      </w:r>
      <w:proofErr w:type="spellStart"/>
      <w:r w:rsidRPr="00791200">
        <w:rPr>
          <w:i/>
          <w:iCs/>
        </w:rPr>
        <w:t>store_true</w:t>
      </w:r>
      <w:proofErr w:type="spellEnd"/>
      <w:r w:rsidRPr="00791200">
        <w:rPr>
          <w:i/>
          <w:iCs/>
        </w:rPr>
        <w:t>/</w:t>
      </w:r>
      <w:proofErr w:type="spellStart"/>
      <w:r w:rsidRPr="00791200">
        <w:rPr>
          <w:i/>
          <w:iCs/>
        </w:rPr>
        <w:t>store_false</w:t>
      </w:r>
      <w:proofErr w:type="spellEnd"/>
      <w:r w:rsidRPr="00791200">
        <w:rPr>
          <w:i/>
          <w:iCs/>
        </w:rPr>
        <w:t xml:space="preserve"> with no default for pretrained</w:t>
      </w:r>
    </w:p>
    <w:p w14:paraId="358261B5" w14:textId="77777777" w:rsidR="00791200" w:rsidRPr="00791200" w:rsidRDefault="00791200" w:rsidP="00791200">
      <w:proofErr w:type="spellStart"/>
      <w:r w:rsidRPr="00791200">
        <w:t>parser.add_</w:t>
      </w:r>
      <w:proofErr w:type="gramStart"/>
      <w:r w:rsidRPr="00791200">
        <w:t>argument</w:t>
      </w:r>
      <w:proofErr w:type="spellEnd"/>
      <w:r w:rsidRPr="00791200">
        <w:t>(</w:t>
      </w:r>
      <w:proofErr w:type="gramEnd"/>
      <w:r w:rsidRPr="00791200">
        <w:t>'--pretrained', action='</w:t>
      </w:r>
      <w:proofErr w:type="spellStart"/>
      <w:r w:rsidRPr="00791200">
        <w:t>store_true</w:t>
      </w:r>
      <w:proofErr w:type="spellEnd"/>
      <w:r w:rsidRPr="00791200">
        <w:t xml:space="preserve">', </w:t>
      </w:r>
      <w:proofErr w:type="spellStart"/>
      <w:r w:rsidRPr="00791200">
        <w:t>dest</w:t>
      </w:r>
      <w:proofErr w:type="spellEnd"/>
      <w:r w:rsidRPr="00791200">
        <w:t>='pretrained', help='Use pretrained backbone')</w:t>
      </w:r>
    </w:p>
    <w:p w14:paraId="65EB2FFF" w14:textId="77777777" w:rsidR="00791200" w:rsidRPr="00791200" w:rsidRDefault="00791200" w:rsidP="00791200">
      <w:proofErr w:type="spellStart"/>
      <w:r w:rsidRPr="00791200">
        <w:t>parser.add_</w:t>
      </w:r>
      <w:proofErr w:type="gramStart"/>
      <w:r w:rsidRPr="00791200">
        <w:t>argument</w:t>
      </w:r>
      <w:proofErr w:type="spellEnd"/>
      <w:r w:rsidRPr="00791200">
        <w:t>(</w:t>
      </w:r>
      <w:proofErr w:type="gramEnd"/>
      <w:r w:rsidRPr="00791200">
        <w:t>'--no-pretrained', action='</w:t>
      </w:r>
      <w:proofErr w:type="spellStart"/>
      <w:r w:rsidRPr="00791200">
        <w:t>store_false</w:t>
      </w:r>
      <w:proofErr w:type="spellEnd"/>
      <w:r w:rsidRPr="00791200">
        <w:t xml:space="preserve">', </w:t>
      </w:r>
      <w:proofErr w:type="spellStart"/>
      <w:r w:rsidRPr="00791200">
        <w:t>dest</w:t>
      </w:r>
      <w:proofErr w:type="spellEnd"/>
      <w:r w:rsidRPr="00791200">
        <w:t>='pretrained', help='Do not use pretrained backbone')</w:t>
      </w:r>
    </w:p>
    <w:p w14:paraId="0A9D4246" w14:textId="77777777" w:rsidR="00791200" w:rsidRPr="00791200" w:rsidRDefault="00791200" w:rsidP="00791200">
      <w:proofErr w:type="spellStart"/>
      <w:r w:rsidRPr="00791200">
        <w:t>parser.set_defaults</w:t>
      </w:r>
      <w:proofErr w:type="spellEnd"/>
      <w:r w:rsidRPr="00791200">
        <w:t>(pretrained=</w:t>
      </w:r>
      <w:proofErr w:type="gramStart"/>
      <w:r w:rsidRPr="00791200">
        <w:t xml:space="preserve">None)  </w:t>
      </w:r>
      <w:r w:rsidRPr="00791200">
        <w:rPr>
          <w:i/>
          <w:iCs/>
        </w:rPr>
        <w:t>#</w:t>
      </w:r>
      <w:proofErr w:type="gramEnd"/>
      <w:r w:rsidRPr="00791200">
        <w:rPr>
          <w:i/>
          <w:iCs/>
        </w:rPr>
        <w:t xml:space="preserve"> Set default to None to detect if it was specified</w:t>
      </w:r>
    </w:p>
    <w:p w14:paraId="4E043BD7" w14:textId="77777777" w:rsidR="00791200" w:rsidRPr="00791200" w:rsidRDefault="00791200" w:rsidP="00791200">
      <w:r w:rsidRPr="00791200">
        <w:t xml:space="preserve">This creates two flags: </w:t>
      </w:r>
    </w:p>
    <w:p w14:paraId="13787ABA" w14:textId="77777777" w:rsidR="00791200" w:rsidRPr="00791200" w:rsidRDefault="00791200" w:rsidP="00791200">
      <w:pPr>
        <w:numPr>
          <w:ilvl w:val="1"/>
          <w:numId w:val="7"/>
        </w:numPr>
      </w:pPr>
      <w:r w:rsidRPr="00791200">
        <w:t>--pretrained to set it to True</w:t>
      </w:r>
    </w:p>
    <w:p w14:paraId="10090053" w14:textId="77777777" w:rsidR="00791200" w:rsidRPr="00791200" w:rsidRDefault="00791200" w:rsidP="00791200">
      <w:pPr>
        <w:numPr>
          <w:ilvl w:val="1"/>
          <w:numId w:val="7"/>
        </w:numPr>
      </w:pPr>
      <w:r w:rsidRPr="00791200">
        <w:t xml:space="preserve">--no-pretrained to set it </w:t>
      </w:r>
      <w:proofErr w:type="gramStart"/>
      <w:r w:rsidRPr="00791200">
        <w:t>to</w:t>
      </w:r>
      <w:proofErr w:type="gramEnd"/>
      <w:r w:rsidRPr="00791200">
        <w:t xml:space="preserve"> False</w:t>
      </w:r>
    </w:p>
    <w:p w14:paraId="445E1FF5" w14:textId="77777777" w:rsidR="00791200" w:rsidRPr="00791200" w:rsidRDefault="00791200" w:rsidP="00791200">
      <w:pPr>
        <w:numPr>
          <w:ilvl w:val="1"/>
          <w:numId w:val="7"/>
        </w:numPr>
      </w:pPr>
      <w:r w:rsidRPr="00791200">
        <w:t>Default is None, which allows us to detect if neither was provided</w:t>
      </w:r>
    </w:p>
    <w:p w14:paraId="69FCCF7F" w14:textId="77777777" w:rsidR="00791200" w:rsidRPr="00791200" w:rsidRDefault="00791200" w:rsidP="00791200">
      <w:pPr>
        <w:numPr>
          <w:ilvl w:val="0"/>
          <w:numId w:val="7"/>
        </w:numPr>
      </w:pPr>
      <w:r w:rsidRPr="00791200">
        <w:t>Now we can properly detect if the pretrained flag was explicitly set or if we should use the config value.</w:t>
      </w:r>
    </w:p>
    <w:p w14:paraId="22B11EA5" w14:textId="77777777" w:rsidR="00791200" w:rsidRPr="00791200" w:rsidRDefault="00791200" w:rsidP="00791200">
      <w:r w:rsidRPr="00791200">
        <w:t>With this change, the PRETRAINED = True value from your config file will be respected unless you explicitly override it with either --pretrained or --no-pretrained on the command line.</w:t>
      </w:r>
    </w:p>
    <w:p w14:paraId="7FF15BCE" w14:textId="77777777" w:rsidR="00791200" w:rsidRPr="00791200" w:rsidRDefault="00791200" w:rsidP="00791200">
      <w:r w:rsidRPr="00791200">
        <w:t>Replace your current main.py with this updated version and your pretrained weights should be properly used!</w:t>
      </w:r>
    </w:p>
    <w:p w14:paraId="03E4B458" w14:textId="51691245" w:rsidR="00AC1D45" w:rsidRDefault="00731EF6" w:rsidP="00F27433">
      <w:r>
        <w:t xml:space="preserve">Training run: </w:t>
      </w:r>
    </w:p>
    <w:p w14:paraId="02DDA0CE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Training Run Summary - CV Metric Learning on Oxford-IIIT Pet Dataset</w:t>
      </w:r>
    </w:p>
    <w:p w14:paraId="0B6EA906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Configuration Details</w:t>
      </w:r>
    </w:p>
    <w:p w14:paraId="2F5708C6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Model</w:t>
      </w:r>
      <w:r w:rsidRPr="00731EF6">
        <w:t>: ResNet18 backbone (pretrained)</w:t>
      </w:r>
    </w:p>
    <w:p w14:paraId="38F86A3D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Embedding Size</w:t>
      </w:r>
      <w:r w:rsidRPr="00731EF6">
        <w:t>: 128</w:t>
      </w:r>
    </w:p>
    <w:p w14:paraId="2D107A58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Batch Size</w:t>
      </w:r>
      <w:r w:rsidRPr="00731EF6">
        <w:t>: 64</w:t>
      </w:r>
    </w:p>
    <w:p w14:paraId="6C324B65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Learning Rate</w:t>
      </w:r>
      <w:r w:rsidRPr="00731EF6">
        <w:t>: 0.0001</w:t>
      </w:r>
    </w:p>
    <w:p w14:paraId="60836231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lastRenderedPageBreak/>
        <w:t>Loss Type</w:t>
      </w:r>
      <w:r w:rsidRPr="00731EF6">
        <w:t>: triplet with margin 0.3</w:t>
      </w:r>
    </w:p>
    <w:p w14:paraId="2B5ADF6C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Mining Type</w:t>
      </w:r>
      <w:r w:rsidRPr="00731EF6">
        <w:t xml:space="preserve">: </w:t>
      </w:r>
      <w:proofErr w:type="spellStart"/>
      <w:r w:rsidRPr="00731EF6">
        <w:t>batch_hard</w:t>
      </w:r>
      <w:proofErr w:type="spellEnd"/>
    </w:p>
    <w:p w14:paraId="583A021B" w14:textId="77777777" w:rsidR="00731EF6" w:rsidRPr="00731EF6" w:rsidRDefault="00731EF6" w:rsidP="00731EF6">
      <w:pPr>
        <w:numPr>
          <w:ilvl w:val="0"/>
          <w:numId w:val="10"/>
        </w:numPr>
      </w:pPr>
      <w:r w:rsidRPr="00731EF6">
        <w:rPr>
          <w:b/>
          <w:bCs/>
        </w:rPr>
        <w:t>Dataset Split</w:t>
      </w:r>
      <w:r w:rsidRPr="00731EF6">
        <w:t>: Train: 5,032, Val: 1,259, Test: 699</w:t>
      </w:r>
    </w:p>
    <w:p w14:paraId="446FB7C6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Training Progress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050"/>
        <w:gridCol w:w="877"/>
        <w:gridCol w:w="897"/>
      </w:tblGrid>
      <w:tr w:rsidR="00731EF6" w:rsidRPr="00731EF6" w14:paraId="6B64D18E" w14:textId="77777777" w:rsidTr="00731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A0B56" w14:textId="77777777" w:rsidR="00731EF6" w:rsidRPr="00731EF6" w:rsidRDefault="00731EF6" w:rsidP="00731EF6">
            <w:pPr>
              <w:rPr>
                <w:b/>
                <w:bCs/>
              </w:rPr>
            </w:pPr>
            <w:r w:rsidRPr="00731EF6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09C1A502" w14:textId="77777777" w:rsidR="00731EF6" w:rsidRPr="00731EF6" w:rsidRDefault="00731EF6" w:rsidP="00731EF6">
            <w:pPr>
              <w:rPr>
                <w:b/>
                <w:bCs/>
              </w:rPr>
            </w:pPr>
            <w:r w:rsidRPr="00731EF6">
              <w:rPr>
                <w:b/>
                <w:bCs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64E3EB22" w14:textId="77777777" w:rsidR="00731EF6" w:rsidRPr="00731EF6" w:rsidRDefault="00731EF6" w:rsidP="00731EF6">
            <w:pPr>
              <w:rPr>
                <w:b/>
                <w:bCs/>
              </w:rPr>
            </w:pPr>
            <w:r w:rsidRPr="00731EF6">
              <w:rPr>
                <w:b/>
                <w:bCs/>
              </w:rPr>
              <w:t>Val Loss</w:t>
            </w:r>
          </w:p>
        </w:tc>
        <w:tc>
          <w:tcPr>
            <w:tcW w:w="0" w:type="auto"/>
            <w:vAlign w:val="center"/>
            <w:hideMark/>
          </w:tcPr>
          <w:p w14:paraId="16C0540A" w14:textId="77777777" w:rsidR="00731EF6" w:rsidRPr="00731EF6" w:rsidRDefault="00731EF6" w:rsidP="00731EF6">
            <w:pPr>
              <w:rPr>
                <w:b/>
                <w:bCs/>
              </w:rPr>
            </w:pPr>
            <w:r w:rsidRPr="00731EF6">
              <w:rPr>
                <w:b/>
                <w:bCs/>
              </w:rPr>
              <w:t>Time</w:t>
            </w:r>
          </w:p>
        </w:tc>
      </w:tr>
      <w:tr w:rsidR="00731EF6" w:rsidRPr="00731EF6" w14:paraId="29689C1B" w14:textId="77777777" w:rsidTr="0073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3132" w14:textId="77777777" w:rsidR="00731EF6" w:rsidRPr="00731EF6" w:rsidRDefault="00731EF6" w:rsidP="00731EF6">
            <w:r w:rsidRPr="00731EF6">
              <w:t>1/3</w:t>
            </w:r>
          </w:p>
        </w:tc>
        <w:tc>
          <w:tcPr>
            <w:tcW w:w="0" w:type="auto"/>
            <w:vAlign w:val="center"/>
            <w:hideMark/>
          </w:tcPr>
          <w:p w14:paraId="3C140156" w14:textId="77777777" w:rsidR="00731EF6" w:rsidRPr="00731EF6" w:rsidRDefault="00731EF6" w:rsidP="00731EF6">
            <w:r w:rsidRPr="00731EF6">
              <w:t>0.3229</w:t>
            </w:r>
          </w:p>
        </w:tc>
        <w:tc>
          <w:tcPr>
            <w:tcW w:w="0" w:type="auto"/>
            <w:vAlign w:val="center"/>
            <w:hideMark/>
          </w:tcPr>
          <w:p w14:paraId="66842698" w14:textId="77777777" w:rsidR="00731EF6" w:rsidRPr="00731EF6" w:rsidRDefault="00731EF6" w:rsidP="00731EF6">
            <w:r w:rsidRPr="00731EF6">
              <w:t>0.2897*</w:t>
            </w:r>
          </w:p>
        </w:tc>
        <w:tc>
          <w:tcPr>
            <w:tcW w:w="0" w:type="auto"/>
            <w:vAlign w:val="center"/>
            <w:hideMark/>
          </w:tcPr>
          <w:p w14:paraId="76C973B3" w14:textId="77777777" w:rsidR="00731EF6" w:rsidRPr="00731EF6" w:rsidRDefault="00731EF6" w:rsidP="00731EF6">
            <w:r w:rsidRPr="00731EF6">
              <w:t>~5.9 min</w:t>
            </w:r>
          </w:p>
        </w:tc>
      </w:tr>
      <w:tr w:rsidR="00731EF6" w:rsidRPr="00731EF6" w14:paraId="658C9A49" w14:textId="77777777" w:rsidTr="0073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77E0" w14:textId="77777777" w:rsidR="00731EF6" w:rsidRPr="00731EF6" w:rsidRDefault="00731EF6" w:rsidP="00731EF6">
            <w:r w:rsidRPr="00731EF6">
              <w:t>2/3</w:t>
            </w:r>
          </w:p>
        </w:tc>
        <w:tc>
          <w:tcPr>
            <w:tcW w:w="0" w:type="auto"/>
            <w:vAlign w:val="center"/>
            <w:hideMark/>
          </w:tcPr>
          <w:p w14:paraId="10B88B78" w14:textId="77777777" w:rsidR="00731EF6" w:rsidRPr="00731EF6" w:rsidRDefault="00731EF6" w:rsidP="00731EF6">
            <w:r w:rsidRPr="00731EF6">
              <w:t>0.2713</w:t>
            </w:r>
          </w:p>
        </w:tc>
        <w:tc>
          <w:tcPr>
            <w:tcW w:w="0" w:type="auto"/>
            <w:vAlign w:val="center"/>
            <w:hideMark/>
          </w:tcPr>
          <w:p w14:paraId="12CB2BD3" w14:textId="77777777" w:rsidR="00731EF6" w:rsidRPr="00731EF6" w:rsidRDefault="00731EF6" w:rsidP="00731EF6">
            <w:r w:rsidRPr="00731EF6">
              <w:t>0.3018</w:t>
            </w:r>
          </w:p>
        </w:tc>
        <w:tc>
          <w:tcPr>
            <w:tcW w:w="0" w:type="auto"/>
            <w:vAlign w:val="center"/>
            <w:hideMark/>
          </w:tcPr>
          <w:p w14:paraId="175CFE18" w14:textId="77777777" w:rsidR="00731EF6" w:rsidRPr="00731EF6" w:rsidRDefault="00731EF6" w:rsidP="00731EF6">
            <w:r w:rsidRPr="00731EF6">
              <w:t>~6.0 min</w:t>
            </w:r>
          </w:p>
        </w:tc>
      </w:tr>
      <w:tr w:rsidR="00731EF6" w:rsidRPr="00731EF6" w14:paraId="36FC3F31" w14:textId="77777777" w:rsidTr="0073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CBDE" w14:textId="77777777" w:rsidR="00731EF6" w:rsidRPr="00731EF6" w:rsidRDefault="00731EF6" w:rsidP="00731EF6">
            <w:r w:rsidRPr="00731EF6">
              <w:t>3/3</w:t>
            </w:r>
          </w:p>
        </w:tc>
        <w:tc>
          <w:tcPr>
            <w:tcW w:w="0" w:type="auto"/>
            <w:vAlign w:val="center"/>
            <w:hideMark/>
          </w:tcPr>
          <w:p w14:paraId="6C24EC52" w14:textId="77777777" w:rsidR="00731EF6" w:rsidRPr="00731EF6" w:rsidRDefault="00731EF6" w:rsidP="00731EF6">
            <w:r w:rsidRPr="00731EF6">
              <w:t>0.2720</w:t>
            </w:r>
          </w:p>
        </w:tc>
        <w:tc>
          <w:tcPr>
            <w:tcW w:w="0" w:type="auto"/>
            <w:vAlign w:val="center"/>
            <w:hideMark/>
          </w:tcPr>
          <w:p w14:paraId="5F8AFC79" w14:textId="77777777" w:rsidR="00731EF6" w:rsidRPr="00731EF6" w:rsidRDefault="00731EF6" w:rsidP="00731EF6">
            <w:r w:rsidRPr="00731EF6">
              <w:t>0.3257</w:t>
            </w:r>
          </w:p>
        </w:tc>
        <w:tc>
          <w:tcPr>
            <w:tcW w:w="0" w:type="auto"/>
            <w:vAlign w:val="center"/>
            <w:hideMark/>
          </w:tcPr>
          <w:p w14:paraId="7204A35E" w14:textId="77777777" w:rsidR="00731EF6" w:rsidRPr="00731EF6" w:rsidRDefault="00731EF6" w:rsidP="00731EF6">
            <w:r w:rsidRPr="00731EF6">
              <w:t>~5.9 min</w:t>
            </w:r>
          </w:p>
        </w:tc>
      </w:tr>
    </w:tbl>
    <w:p w14:paraId="0610FFF7" w14:textId="77777777" w:rsidR="00731EF6" w:rsidRPr="00731EF6" w:rsidRDefault="00731EF6" w:rsidP="00731EF6">
      <w:r w:rsidRPr="00731EF6">
        <w:t>*Best model saved at epoch 1 (lowest validation loss)</w:t>
      </w:r>
    </w:p>
    <w:p w14:paraId="55384CF1" w14:textId="77777777" w:rsidR="00731EF6" w:rsidRPr="00731EF6" w:rsidRDefault="00731EF6" w:rsidP="00731EF6">
      <w:r w:rsidRPr="00731EF6">
        <w:rPr>
          <w:b/>
          <w:bCs/>
        </w:rPr>
        <w:t>Total Training Time</w:t>
      </w:r>
      <w:r w:rsidRPr="00731EF6">
        <w:t>: 17.85 minutes</w:t>
      </w:r>
    </w:p>
    <w:p w14:paraId="6BECABD0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Evaluation Results</w:t>
      </w:r>
    </w:p>
    <w:p w14:paraId="71884AD6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Verification Task</w:t>
      </w:r>
    </w:p>
    <w:p w14:paraId="14ABF2C0" w14:textId="77777777" w:rsidR="00731EF6" w:rsidRPr="00731EF6" w:rsidRDefault="00731EF6" w:rsidP="00731EF6">
      <w:pPr>
        <w:numPr>
          <w:ilvl w:val="0"/>
          <w:numId w:val="11"/>
        </w:numPr>
      </w:pPr>
      <w:r w:rsidRPr="00731EF6">
        <w:rPr>
          <w:b/>
          <w:bCs/>
        </w:rPr>
        <w:t>ROC AUC</w:t>
      </w:r>
      <w:r w:rsidRPr="00731EF6">
        <w:t>: 0.9795</w:t>
      </w:r>
    </w:p>
    <w:p w14:paraId="238C5EBB" w14:textId="77777777" w:rsidR="00731EF6" w:rsidRPr="00731EF6" w:rsidRDefault="00731EF6" w:rsidP="00731EF6">
      <w:pPr>
        <w:numPr>
          <w:ilvl w:val="0"/>
          <w:numId w:val="11"/>
        </w:numPr>
      </w:pPr>
      <w:r w:rsidRPr="00731EF6">
        <w:rPr>
          <w:b/>
          <w:bCs/>
        </w:rPr>
        <w:t>Equal Error Rate (EER)</w:t>
      </w:r>
      <w:r w:rsidRPr="00731EF6">
        <w:t>: 0.0729</w:t>
      </w:r>
    </w:p>
    <w:p w14:paraId="5B1B0180" w14:textId="77777777" w:rsidR="00731EF6" w:rsidRPr="00731EF6" w:rsidRDefault="00731EF6" w:rsidP="00731EF6">
      <w:pPr>
        <w:numPr>
          <w:ilvl w:val="0"/>
          <w:numId w:val="11"/>
        </w:numPr>
      </w:pPr>
      <w:r w:rsidRPr="00731EF6">
        <w:rPr>
          <w:b/>
          <w:bCs/>
        </w:rPr>
        <w:t>EER Threshold</w:t>
      </w:r>
      <w:r w:rsidRPr="00731EF6">
        <w:t>: 0.3607</w:t>
      </w:r>
    </w:p>
    <w:p w14:paraId="361575F9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Retrieval Performance</w:t>
      </w:r>
    </w:p>
    <w:p w14:paraId="705BAF90" w14:textId="77777777" w:rsidR="00731EF6" w:rsidRPr="00731EF6" w:rsidRDefault="00731EF6" w:rsidP="00731EF6">
      <w:pPr>
        <w:numPr>
          <w:ilvl w:val="0"/>
          <w:numId w:val="12"/>
        </w:numPr>
      </w:pPr>
      <w:r w:rsidRPr="00731EF6">
        <w:rPr>
          <w:b/>
          <w:bCs/>
        </w:rPr>
        <w:t>Precision@1</w:t>
      </w:r>
      <w:r w:rsidRPr="00731EF6">
        <w:t xml:space="preserve">: 0.8398 | </w:t>
      </w:r>
      <w:r w:rsidRPr="00731EF6">
        <w:rPr>
          <w:b/>
          <w:bCs/>
        </w:rPr>
        <w:t>Recall@1</w:t>
      </w:r>
      <w:r w:rsidRPr="00731EF6">
        <w:t>: 0.8398</w:t>
      </w:r>
    </w:p>
    <w:p w14:paraId="086B2CEA" w14:textId="77777777" w:rsidR="00731EF6" w:rsidRPr="00731EF6" w:rsidRDefault="00731EF6" w:rsidP="00731EF6">
      <w:pPr>
        <w:numPr>
          <w:ilvl w:val="0"/>
          <w:numId w:val="12"/>
        </w:numPr>
      </w:pPr>
      <w:r w:rsidRPr="00731EF6">
        <w:rPr>
          <w:b/>
          <w:bCs/>
        </w:rPr>
        <w:t>Precision@5</w:t>
      </w:r>
      <w:r w:rsidRPr="00731EF6">
        <w:t xml:space="preserve">: 0.8369 | </w:t>
      </w:r>
      <w:r w:rsidRPr="00731EF6">
        <w:rPr>
          <w:b/>
          <w:bCs/>
        </w:rPr>
        <w:t>Recall@5</w:t>
      </w:r>
      <w:r w:rsidRPr="00731EF6">
        <w:t>: 0.9456</w:t>
      </w:r>
    </w:p>
    <w:p w14:paraId="12A6BB64" w14:textId="77777777" w:rsidR="00731EF6" w:rsidRPr="00731EF6" w:rsidRDefault="00731EF6" w:rsidP="00731EF6">
      <w:pPr>
        <w:numPr>
          <w:ilvl w:val="0"/>
          <w:numId w:val="12"/>
        </w:numPr>
      </w:pPr>
      <w:r w:rsidRPr="00731EF6">
        <w:rPr>
          <w:b/>
          <w:bCs/>
        </w:rPr>
        <w:t>Precision@10</w:t>
      </w:r>
      <w:r w:rsidRPr="00731EF6">
        <w:t xml:space="preserve">: 0.8215 | </w:t>
      </w:r>
      <w:r w:rsidRPr="00731EF6">
        <w:rPr>
          <w:b/>
          <w:bCs/>
        </w:rPr>
        <w:t>Recall@10</w:t>
      </w:r>
      <w:r w:rsidRPr="00731EF6">
        <w:t>: 0.9700</w:t>
      </w:r>
    </w:p>
    <w:p w14:paraId="216FAF84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Few-Shot Learning</w:t>
      </w:r>
    </w:p>
    <w:p w14:paraId="54AD19AB" w14:textId="77777777" w:rsidR="00731EF6" w:rsidRPr="00731EF6" w:rsidRDefault="00731EF6" w:rsidP="00731EF6">
      <w:pPr>
        <w:numPr>
          <w:ilvl w:val="0"/>
          <w:numId w:val="13"/>
        </w:numPr>
      </w:pPr>
      <w:r w:rsidRPr="00731EF6">
        <w:t>Note: Only 2 classes found instead of 5 for few-shot learning</w:t>
      </w:r>
    </w:p>
    <w:p w14:paraId="0FBE903D" w14:textId="77777777" w:rsidR="00731EF6" w:rsidRPr="00731EF6" w:rsidRDefault="00731EF6" w:rsidP="00731EF6">
      <w:pPr>
        <w:numPr>
          <w:ilvl w:val="0"/>
          <w:numId w:val="13"/>
        </w:numPr>
      </w:pPr>
      <w:r w:rsidRPr="00731EF6">
        <w:rPr>
          <w:b/>
          <w:bCs/>
        </w:rPr>
        <w:t>2-way 5-shot Accuracy</w:t>
      </w:r>
      <w:r w:rsidRPr="00731EF6">
        <w:t>: 1.0000 ± 0.0000 (100 tasks)</w:t>
      </w:r>
    </w:p>
    <w:p w14:paraId="1CB022D8" w14:textId="77777777" w:rsidR="00731EF6" w:rsidRPr="00731EF6" w:rsidRDefault="00731EF6" w:rsidP="00731EF6">
      <w:pPr>
        <w:rPr>
          <w:b/>
          <w:bCs/>
        </w:rPr>
      </w:pPr>
      <w:r w:rsidRPr="00731EF6">
        <w:rPr>
          <w:b/>
          <w:bCs/>
        </w:rPr>
        <w:t>Key Observations</w:t>
      </w:r>
    </w:p>
    <w:p w14:paraId="2C35722A" w14:textId="77777777" w:rsidR="00731EF6" w:rsidRPr="00731EF6" w:rsidRDefault="00731EF6" w:rsidP="00731EF6">
      <w:pPr>
        <w:numPr>
          <w:ilvl w:val="0"/>
          <w:numId w:val="14"/>
        </w:numPr>
      </w:pPr>
      <w:r w:rsidRPr="00731EF6">
        <w:t>Model achieved best validation performance in epoch 1</w:t>
      </w:r>
    </w:p>
    <w:p w14:paraId="196989DB" w14:textId="77777777" w:rsidR="00731EF6" w:rsidRPr="00731EF6" w:rsidRDefault="00731EF6" w:rsidP="00731EF6">
      <w:pPr>
        <w:numPr>
          <w:ilvl w:val="0"/>
          <w:numId w:val="14"/>
        </w:numPr>
      </w:pPr>
      <w:r w:rsidRPr="00731EF6">
        <w:t>Strong verification performance with 0.98 ROC AUC</w:t>
      </w:r>
    </w:p>
    <w:p w14:paraId="00DA4CD0" w14:textId="77777777" w:rsidR="00731EF6" w:rsidRPr="00731EF6" w:rsidRDefault="00731EF6" w:rsidP="00731EF6">
      <w:pPr>
        <w:numPr>
          <w:ilvl w:val="0"/>
          <w:numId w:val="14"/>
        </w:numPr>
      </w:pPr>
      <w:r w:rsidRPr="00731EF6">
        <w:t>Excellent retrieval metrics, especially recall@5 (0.95) and recall@10 (0.97)</w:t>
      </w:r>
    </w:p>
    <w:p w14:paraId="51C16828" w14:textId="77777777" w:rsidR="00731EF6" w:rsidRPr="00731EF6" w:rsidRDefault="00731EF6" w:rsidP="00731EF6">
      <w:pPr>
        <w:numPr>
          <w:ilvl w:val="0"/>
          <w:numId w:val="14"/>
        </w:numPr>
      </w:pPr>
      <w:r w:rsidRPr="00731EF6">
        <w:t>Perfect accuracy on limited few-shot tasks</w:t>
      </w:r>
    </w:p>
    <w:p w14:paraId="534DDC5F" w14:textId="77777777" w:rsidR="00731EF6" w:rsidRDefault="00731EF6" w:rsidP="00F27433"/>
    <w:sectPr w:rsidR="0073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C34"/>
    <w:multiLevelType w:val="multilevel"/>
    <w:tmpl w:val="719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E02FA"/>
    <w:multiLevelType w:val="multilevel"/>
    <w:tmpl w:val="CEC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19C"/>
    <w:multiLevelType w:val="multilevel"/>
    <w:tmpl w:val="750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6F91"/>
    <w:multiLevelType w:val="multilevel"/>
    <w:tmpl w:val="96B0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05F63"/>
    <w:multiLevelType w:val="multilevel"/>
    <w:tmpl w:val="4E4A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C77D5"/>
    <w:multiLevelType w:val="multilevel"/>
    <w:tmpl w:val="0DB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D0357"/>
    <w:multiLevelType w:val="multilevel"/>
    <w:tmpl w:val="AD4C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43D4D"/>
    <w:multiLevelType w:val="multilevel"/>
    <w:tmpl w:val="DCA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5D47"/>
    <w:multiLevelType w:val="multilevel"/>
    <w:tmpl w:val="841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875218"/>
    <w:multiLevelType w:val="multilevel"/>
    <w:tmpl w:val="4EA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567A"/>
    <w:multiLevelType w:val="multilevel"/>
    <w:tmpl w:val="810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17692"/>
    <w:multiLevelType w:val="multilevel"/>
    <w:tmpl w:val="3918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B5B74"/>
    <w:multiLevelType w:val="multilevel"/>
    <w:tmpl w:val="92E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7622"/>
    <w:multiLevelType w:val="multilevel"/>
    <w:tmpl w:val="6CC4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176676">
    <w:abstractNumId w:val="13"/>
  </w:num>
  <w:num w:numId="2" w16cid:durableId="484901601">
    <w:abstractNumId w:val="5"/>
  </w:num>
  <w:num w:numId="3" w16cid:durableId="879051102">
    <w:abstractNumId w:val="8"/>
  </w:num>
  <w:num w:numId="4" w16cid:durableId="19017620">
    <w:abstractNumId w:val="0"/>
  </w:num>
  <w:num w:numId="5" w16cid:durableId="2140344741">
    <w:abstractNumId w:val="4"/>
  </w:num>
  <w:num w:numId="6" w16cid:durableId="1530413242">
    <w:abstractNumId w:val="6"/>
  </w:num>
  <w:num w:numId="7" w16cid:durableId="1521579009">
    <w:abstractNumId w:val="11"/>
  </w:num>
  <w:num w:numId="8" w16cid:durableId="2143226788">
    <w:abstractNumId w:val="3"/>
  </w:num>
  <w:num w:numId="9" w16cid:durableId="110560260">
    <w:abstractNumId w:val="10"/>
  </w:num>
  <w:num w:numId="10" w16cid:durableId="1118791204">
    <w:abstractNumId w:val="2"/>
  </w:num>
  <w:num w:numId="11" w16cid:durableId="1976178067">
    <w:abstractNumId w:val="9"/>
  </w:num>
  <w:num w:numId="12" w16cid:durableId="503740193">
    <w:abstractNumId w:val="12"/>
  </w:num>
  <w:num w:numId="13" w16cid:durableId="1897546066">
    <w:abstractNumId w:val="1"/>
  </w:num>
  <w:num w:numId="14" w16cid:durableId="199170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9D"/>
    <w:rsid w:val="00235D0E"/>
    <w:rsid w:val="006A699D"/>
    <w:rsid w:val="006C3DF0"/>
    <w:rsid w:val="006C6A6B"/>
    <w:rsid w:val="00731EF6"/>
    <w:rsid w:val="00791200"/>
    <w:rsid w:val="007F5D65"/>
    <w:rsid w:val="00AC1D45"/>
    <w:rsid w:val="00C71EFA"/>
    <w:rsid w:val="00EA2320"/>
    <w:rsid w:val="00F27433"/>
    <w:rsid w:val="00F97BBE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8A256"/>
  <w15:chartTrackingRefBased/>
  <w15:docId w15:val="{E9D05230-23E0-4FD3-9328-627684F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7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08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81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61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00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8398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01838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27627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821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08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8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478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34156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382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9791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45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50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830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4053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831873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7241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4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4811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75760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Vierny</dc:creator>
  <cp:keywords/>
  <dc:description/>
  <cp:lastModifiedBy>Samuel Vierny</cp:lastModifiedBy>
  <cp:revision>5</cp:revision>
  <dcterms:created xsi:type="dcterms:W3CDTF">2025-04-08T17:22:00Z</dcterms:created>
  <dcterms:modified xsi:type="dcterms:W3CDTF">2025-04-10T18:28:00Z</dcterms:modified>
</cp:coreProperties>
</file>