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52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2505"/>
        <w:gridCol w:w="2835"/>
        <w:gridCol w:w="2835"/>
        <w:tblGridChange w:id="0">
          <w:tblGrid>
            <w:gridCol w:w="1350"/>
            <w:gridCol w:w="2505"/>
            <w:gridCol w:w="2835"/>
            <w:gridCol w:w="2835"/>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Rodrigo Casanova        </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Samuel Acuña</w:t>
            </w:r>
          </w:p>
        </w:tc>
        <w:tc>
          <w:tcPr>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b w:val="1"/>
                <w:bCs w:val="1"/>
                <w:rtl w:val="0"/>
              </w:rPr>
              <w:t xml:space="preserve">José Paillán</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21.504.324-K             </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20.087.673-3      </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19.157.502-4</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gridSpan w:val="3"/>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gridSpan w:val="3"/>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Concepción </w:t>
            </w:r>
          </w:p>
        </w:tc>
      </w:tr>
    </w:tbl>
    <w:p w:rsidR="00000000" w:rsidDel="00000000" w:rsidP="00000000" w:rsidRDefault="00000000" w:rsidRPr="00000000" w14:paraId="0000001C">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F">
      <w:pPr>
        <w:rPr>
          <w:b w:val="1"/>
          <w:bCs w:val="1"/>
          <w:sz w:val="24"/>
          <w:szCs w:val="24"/>
        </w:rPr>
      </w:pPr>
      <w:r w:rsidDel="00000000" w:rsidR="00000000" w:rsidRPr="00000000">
        <w:rPr>
          <w:rtl w:val="0"/>
        </w:rPr>
      </w:r>
    </w:p>
    <w:tbl>
      <w:tblPr>
        <w:tblStyle w:val="Table4"/>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35"/>
        <w:gridCol w:w="7260"/>
        <w:tblGridChange w:id="0">
          <w:tblGrid>
            <w:gridCol w:w="2235"/>
            <w:gridCol w:w="7260"/>
          </w:tblGrid>
        </w:tblGridChange>
      </w:tblGrid>
      <w:tr>
        <w:trPr>
          <w:cantSplit w:val="0"/>
          <w:trHeight w:val="440"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1">
            <w:pPr>
              <w:rPr>
                <w:b w:val="1"/>
                <w:bCs w:val="1"/>
              </w:rPr>
            </w:pPr>
            <w:r w:rsidDel="00000000" w:rsidR="00000000" w:rsidRPr="00000000">
              <w:rPr>
                <w:b w:val="1"/>
                <w:bCs w:val="1"/>
                <w:sz w:val="20"/>
                <w:szCs w:val="20"/>
                <w:rtl w:val="0"/>
              </w:rPr>
              <w:t xml:space="preserve">NFC-FoodTech</w:t>
            </w:r>
            <w:r w:rsidDel="00000000" w:rsidR="00000000" w:rsidRPr="00000000">
              <w:rPr>
                <w:b w:val="1"/>
                <w:bCs w:val="1"/>
                <w:rtl w:val="0"/>
              </w:rPr>
              <w:t xml:space="preserve"> </w:t>
            </w:r>
          </w:p>
        </w:tc>
      </w:tr>
      <w:tr>
        <w:trPr>
          <w:cantSplit w:val="0"/>
          <w:trHeight w:val="418"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3">
            <w:pPr>
              <w:rPr>
                <w:b w:val="1"/>
                <w:bCs w:val="1"/>
              </w:rPr>
            </w:pPr>
            <w:r w:rsidDel="00000000" w:rsidR="00000000" w:rsidRPr="00000000">
              <w:rPr>
                <w:b w:val="1"/>
                <w:bCs w:val="1"/>
                <w:sz w:val="20"/>
                <w:szCs w:val="20"/>
                <w:rtl w:val="0"/>
              </w:rPr>
              <w:t xml:space="preserve">Desarrollo de software, Gestión y administración de bases de datos y  Análisis y gestión de información.</w:t>
            </w:r>
            <w:r w:rsidDel="00000000" w:rsidR="00000000" w:rsidRPr="00000000">
              <w:rPr>
                <w:b w:val="1"/>
                <w:bCs w:val="1"/>
                <w:rtl w:val="0"/>
              </w:rPr>
              <w:t xml:space="preserve"> </w:t>
            </w:r>
          </w:p>
        </w:tc>
      </w:tr>
      <w:tr>
        <w:trPr>
          <w:cantSplit w:val="0"/>
          <w:trHeight w:val="425"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6">
            <w:pPr>
              <w:rPr>
                <w:b w:val="1"/>
                <w:bCs w:val="1"/>
                <w:sz w:val="20"/>
                <w:szCs w:val="20"/>
              </w:rPr>
            </w:pPr>
            <w:r w:rsidDel="00000000" w:rsidR="00000000" w:rsidRPr="00000000">
              <w:rPr>
                <w:b w:val="1"/>
                <w:bCs w:val="1"/>
                <w:sz w:val="20"/>
                <w:szCs w:val="20"/>
                <w:rtl w:val="0"/>
              </w:rPr>
              <w:t xml:space="preserve">COMPETENCIAS DE ESPECIALIDAD</w:t>
            </w:r>
          </w:p>
          <w:p w:rsidR="00000000" w:rsidDel="00000000" w:rsidP="00000000" w:rsidRDefault="00000000" w:rsidRPr="00000000" w14:paraId="00000027">
            <w:pPr>
              <w:rPr>
                <w:b w:val="1"/>
                <w:bCs w:val="1"/>
                <w:sz w:val="20"/>
                <w:szCs w:val="20"/>
              </w:rPr>
            </w:pPr>
            <w:r w:rsidDel="00000000" w:rsidR="00000000" w:rsidRPr="00000000">
              <w:rPr>
                <w:b w:val="1"/>
                <w:bCs w:val="1"/>
                <w:sz w:val="20"/>
                <w:szCs w:val="20"/>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28">
            <w:pPr>
              <w:rPr>
                <w:b w:val="1"/>
                <w:bCs w:val="1"/>
                <w:sz w:val="20"/>
                <w:szCs w:val="20"/>
              </w:rPr>
            </w:pPr>
            <w:r w:rsidDel="00000000" w:rsidR="00000000" w:rsidRPr="00000000">
              <w:rPr>
                <w:b w:val="1"/>
                <w:bCs w:val="1"/>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9">
            <w:pPr>
              <w:rPr>
                <w:b w:val="1"/>
                <w:bCs w:val="1"/>
                <w:sz w:val="20"/>
                <w:szCs w:val="20"/>
              </w:rPr>
            </w:pPr>
            <w:r w:rsidDel="00000000" w:rsidR="00000000" w:rsidRPr="00000000">
              <w:rPr>
                <w:b w:val="1"/>
                <w:bCs w:val="1"/>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A">
            <w:pPr>
              <w:rPr>
                <w:b w:val="1"/>
                <w:bCs w:val="1"/>
                <w:sz w:val="20"/>
                <w:szCs w:val="20"/>
              </w:rPr>
            </w:pPr>
            <w:r w:rsidDel="00000000" w:rsidR="00000000" w:rsidRPr="00000000">
              <w:rPr>
                <w:b w:val="1"/>
                <w:bCs w:val="1"/>
                <w:sz w:val="20"/>
                <w:szCs w:val="20"/>
                <w:rtl w:val="0"/>
              </w:rPr>
              <w:t xml:space="preserve">Programar consultas o rutinas para manipular información de una base de datos de acuerdo a los requerimientos de la organización.</w:t>
            </w:r>
          </w:p>
          <w:p w:rsidR="00000000" w:rsidDel="00000000" w:rsidP="00000000" w:rsidRDefault="00000000" w:rsidRPr="00000000" w14:paraId="0000002B">
            <w:pPr>
              <w:rPr>
                <w:b w:val="1"/>
                <w:bCs w:val="1"/>
                <w:sz w:val="20"/>
                <w:szCs w:val="20"/>
              </w:rPr>
            </w:pPr>
            <w:r w:rsidDel="00000000" w:rsidR="00000000" w:rsidRPr="00000000">
              <w:rPr>
                <w:b w:val="1"/>
                <w:bCs w:val="1"/>
                <w:sz w:val="20"/>
                <w:szCs w:val="20"/>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2C">
            <w:pPr>
              <w:rPr>
                <w:b w:val="1"/>
                <w:bCs w:val="1"/>
                <w:sz w:val="20"/>
                <w:szCs w:val="20"/>
              </w:rPr>
            </w:pPr>
            <w:r w:rsidDel="00000000" w:rsidR="00000000" w:rsidRPr="00000000">
              <w:rPr>
                <w:b w:val="1"/>
                <w:bCs w:val="1"/>
                <w:sz w:val="20"/>
                <w:szCs w:val="20"/>
                <w:rtl w:val="0"/>
              </w:rPr>
              <w:t xml:space="preserve">Construir el modelo arquitectónico de una solución sistémica que soporte los procesos de negocio de acuerdo los requerimientos de la organización y estándares industriales.</w:t>
            </w:r>
          </w:p>
          <w:p w:rsidR="00000000" w:rsidDel="00000000" w:rsidP="00000000" w:rsidRDefault="00000000" w:rsidRPr="00000000" w14:paraId="0000002D">
            <w:pPr>
              <w:rPr>
                <w:b w:val="1"/>
                <w:bCs w:val="1"/>
                <w:sz w:val="20"/>
                <w:szCs w:val="20"/>
              </w:rPr>
            </w:pPr>
            <w:r w:rsidDel="00000000" w:rsidR="00000000" w:rsidRPr="00000000">
              <w:rPr>
                <w:b w:val="1"/>
                <w:bCs w:val="1"/>
                <w:sz w:val="20"/>
                <w:szCs w:val="20"/>
                <w:rtl w:val="0"/>
              </w:rPr>
              <w:t xml:space="preserve">Implementar soluciones sistémicas integrales para automatizar y optimizar procesos de negocio de acuerdo a las necesidades de la organización.</w:t>
            </w:r>
          </w:p>
          <w:p w:rsidR="00000000" w:rsidDel="00000000" w:rsidP="00000000" w:rsidRDefault="00000000" w:rsidRPr="00000000" w14:paraId="0000002E">
            <w:pPr>
              <w:rPr>
                <w:b w:val="1"/>
                <w:bCs w:val="1"/>
                <w:sz w:val="20"/>
                <w:szCs w:val="20"/>
              </w:rPr>
            </w:pPr>
            <w:r w:rsidDel="00000000" w:rsidR="00000000" w:rsidRPr="00000000">
              <w:rPr>
                <w:b w:val="1"/>
                <w:bCs w:val="1"/>
                <w:sz w:val="20"/>
                <w:szCs w:val="20"/>
                <w:rtl w:val="0"/>
              </w:rPr>
              <w:t xml:space="preserve">Resolver las vulnerabilidades sistémicas para asegurar que el software construido cumple las normas de seguridad exigidas por la industria.</w:t>
            </w:r>
          </w:p>
          <w:p w:rsidR="00000000" w:rsidDel="00000000" w:rsidP="00000000" w:rsidRDefault="00000000" w:rsidRPr="00000000" w14:paraId="0000002F">
            <w:pPr>
              <w:rPr>
                <w:b w:val="1"/>
                <w:bCs w:val="1"/>
                <w:sz w:val="20"/>
                <w:szCs w:val="20"/>
              </w:rPr>
            </w:pPr>
            <w:r w:rsidDel="00000000" w:rsidR="00000000" w:rsidRPr="00000000">
              <w:rPr>
                <w:b w:val="1"/>
                <w:bCs w:val="1"/>
                <w:sz w:val="20"/>
                <w:szCs w:val="20"/>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30">
            <w:pPr>
              <w:rPr>
                <w:b w:val="1"/>
                <w:bCs w:val="1"/>
                <w:sz w:val="20"/>
                <w:szCs w:val="20"/>
              </w:rPr>
            </w:pPr>
            <w:r w:rsidDel="00000000" w:rsidR="00000000" w:rsidRPr="00000000">
              <w:rPr>
                <w:b w:val="1"/>
                <w:bCs w:val="1"/>
                <w:sz w:val="20"/>
                <w:szCs w:val="20"/>
                <w:rtl w:val="0"/>
              </w:rPr>
              <w:t xml:space="preserve">Desarrollar la transformación de grandes volúmenes de datos para la obtención de información y conocimiento de la organización a fin de apoyar la toma de decisiones y la mejora de los procesos de negocio, de acuerdo a las necesidades de la organización.</w:t>
            </w:r>
          </w:p>
          <w:p w:rsidR="00000000" w:rsidDel="00000000" w:rsidP="00000000" w:rsidRDefault="00000000" w:rsidRPr="00000000" w14:paraId="00000031">
            <w:pPr>
              <w:rPr>
                <w:b w:val="1"/>
                <w:bCs w:val="1"/>
              </w:rPr>
            </w:pPr>
            <w:r w:rsidDel="00000000" w:rsidR="00000000" w:rsidRPr="00000000">
              <w:rPr>
                <w:b w:val="1"/>
                <w:bCs w:val="1"/>
                <w:sz w:val="20"/>
                <w:szCs w:val="20"/>
                <w:rtl w:val="0"/>
              </w:rPr>
              <w:t xml:space="preserve">Elaborar proyectos innovadores que agreguen valor a contextos sociales y productivos, de acuerdo a las necesidades del entorno.</w:t>
            </w:r>
            <w:r w:rsidDel="00000000" w:rsidR="00000000" w:rsidRPr="00000000">
              <w:rPr>
                <w:rtl w:val="0"/>
              </w:rPr>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color w:val="1f3864"/>
                <w:rtl w:val="0"/>
              </w:rPr>
              <w:t xml:space="preserve">justifiquen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6"/>
        <w:tblW w:w="94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5"/>
        <w:gridCol w:w="7080"/>
        <w:tblGridChange w:id="0">
          <w:tblGrid>
            <w:gridCol w:w="2385"/>
            <w:gridCol w:w="7080"/>
          </w:tblGrid>
        </w:tblGridChange>
      </w:tblGrid>
      <w:tr>
        <w:trPr>
          <w:cantSplit w:val="0"/>
          <w:trHeight w:val="2443"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p w:rsidR="00000000" w:rsidDel="00000000" w:rsidP="00000000" w:rsidRDefault="00000000" w:rsidRPr="00000000" w14:paraId="00000038">
            <w:pPr>
              <w:rPr>
                <w:color w:val="1f3864"/>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sz w:val="20"/>
                <w:szCs w:val="20"/>
              </w:rPr>
            </w:pPr>
            <w:r w:rsidDel="00000000" w:rsidR="00000000" w:rsidRPr="00000000">
              <w:rPr>
                <w:b w:val="1"/>
                <w:bCs w:val="1"/>
                <w:sz w:val="20"/>
                <w:szCs w:val="20"/>
                <w:rtl w:val="0"/>
              </w:rPr>
              <w:t xml:space="preserve">El desperdicio de alimentos es una de las problemáticas más urgentes de la actualidad. A nivel mundial, se estima que cientos de millones de toneladas de alimentos se pierden cada año, y esta realidad no es ajena a nuestro país: a nivel local también se registran cifras considerables. Una parte importante de este desperdicio ocurre directamente en los hogares, principalmente por una mala planificación de las compras, la adquisición de productos en exceso o simplemente por olvidar consumirlos a tiempo.</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sz w:val="20"/>
                <w:szCs w:val="20"/>
              </w:rPr>
            </w:pPr>
            <w:r w:rsidDel="00000000" w:rsidR="00000000" w:rsidRPr="00000000">
              <w:rPr>
                <w:b w:val="1"/>
                <w:bCs w:val="1"/>
                <w:sz w:val="20"/>
                <w:szCs w:val="20"/>
                <w:rtl w:val="0"/>
              </w:rPr>
              <w:t xml:space="preserve">Frente a esta problemática, NFC-FoodTech propone una solución digital que permite a todos los integrantes del grupo familiar registrar sus compras y gestionar de forma colaborativa la despensa del hogar. De esta manera, la familia puede visualizar en todo momento qué productos tiene disponibles y anticiparse a la fecha en que estos podrían caducar, evitando así que terminen desechados.</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sz w:val="20"/>
                <w:szCs w:val="20"/>
              </w:rPr>
            </w:pPr>
            <w:r w:rsidDel="00000000" w:rsidR="00000000" w:rsidRPr="00000000">
              <w:rPr>
                <w:b w:val="1"/>
                <w:bCs w:val="1"/>
                <w:sz w:val="20"/>
                <w:szCs w:val="20"/>
                <w:rtl w:val="0"/>
              </w:rPr>
              <w:t xml:space="preserve">El impacto de esta problemática trasciende lo doméstico: el desperdicio de alimentos no solo representa una pérdida económica directa para las familias, sino que también tiene un fuerte costo ambiental, siendo responsable de hasta un 8% de las emisiones globales de gases de efecto invernadero. En este sentido, NFC-FoodTech busca abordar el problema desde su origen —la planificación y gestión doméstica de los alimentos— generando así un beneficio tanto económico para los hogares como medioambiental a mayor escala.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p w:rsidR="00000000" w:rsidDel="00000000" w:rsidP="00000000" w:rsidRDefault="00000000" w:rsidRPr="00000000" w14:paraId="0000003D">
            <w:pPr>
              <w:rPr>
                <w:color w:val="1f3864"/>
              </w:rPr>
            </w:pPr>
            <w:r w:rsidDel="00000000" w:rsidR="00000000" w:rsidRPr="00000000">
              <w:rPr>
                <w:color w:val="1f3864"/>
                <w:rtl w:val="0"/>
              </w:rPr>
              <w:t xml:space="preserve">CAMBIAR ESTO</w:t>
            </w:r>
            <w:r w:rsidDel="00000000" w:rsidR="00000000" w:rsidRPr="00000000">
              <w:rPr>
                <w:rtl w:val="0"/>
              </w:rPr>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sz w:val="20"/>
                <w:szCs w:val="20"/>
              </w:rPr>
            </w:pPr>
            <w:r w:rsidDel="00000000" w:rsidR="00000000" w:rsidRPr="00000000">
              <w:rPr>
                <w:b w:val="1"/>
                <w:bCs w:val="1"/>
                <w:sz w:val="20"/>
                <w:szCs w:val="20"/>
                <w:rtl w:val="0"/>
              </w:rPr>
              <w:t xml:space="preserve">El proyecto consiste en desarrollar una aplicación móvil orientada a la gestión de los alimentos perecibles del hogar y a la reducción del desperdicio alimentario. La aplicación permitirá al usuario mantener un registro de los productos que posee en su despensa, refrigerador y congelador. El usuario podrá conocer en todo momento qué alimentos tiene disponibles, sus cantidades y ubicación, recibiendo notificaciones cuando un producto se encuentre varios días sin ser consumido</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sz w:val="20"/>
                <w:szCs w:val="20"/>
              </w:rPr>
            </w:pPr>
            <w:r w:rsidDel="00000000" w:rsidR="00000000" w:rsidRPr="00000000">
              <w:rPr>
                <w:b w:val="1"/>
                <w:bCs w:val="1"/>
                <w:sz w:val="20"/>
                <w:szCs w:val="20"/>
                <w:rtl w:val="0"/>
              </w:rPr>
              <w:t xml:space="preserve">La aplicación también permitirá registrar los alimentos que finalmente fueron desperdiciados, indicando qué producto se desechó, qué cantidad y cuál fue el motivo. Con esta información, el sistema podrá generar estadísticas y dashboards que permitan al usuario conocer cuáles son los alimentos que más desperdicia, cuánto dinero representa este desperdicio y cómo ha evolucionado su comportamiento a lo largo del tiempo.</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sz w:val="20"/>
                <w:szCs w:val="20"/>
              </w:rPr>
            </w:pPr>
            <w:r w:rsidDel="00000000" w:rsidR="00000000" w:rsidRPr="00000000">
              <w:rPr>
                <w:b w:val="1"/>
                <w:bCs w:val="1"/>
                <w:sz w:val="20"/>
                <w:szCs w:val="20"/>
                <w:rtl w:val="0"/>
              </w:rPr>
              <w:t xml:space="preserve">A partir del historial de compras, consumo y desperdicio, la aplicación buscará identificar patrones en los hábitos del hogar y generar recomendaciones personalizadas para futuras compras. Por ejemplo, si una persona compra habitualmente una cantidad determinada de un producto y una parte importante termina siendo desperdiciada, el sistema podrá recomendar una cantidad de compra más adecuada según su comportamiento anterior. Estas recomendaciones podrán considerar además características del hogar, como la cantidad de personas que viven en él, preferencias o restricciones alimentarias y hábitos de consumo.</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sz w:val="20"/>
                <w:szCs w:val="20"/>
              </w:rPr>
            </w:pPr>
            <w:r w:rsidDel="00000000" w:rsidR="00000000" w:rsidRPr="00000000">
              <w:rPr>
                <w:b w:val="1"/>
                <w:bCs w:val="1"/>
                <w:sz w:val="20"/>
                <w:szCs w:val="20"/>
                <w:rtl w:val="0"/>
              </w:rPr>
              <w:t xml:space="preserve">Como mecanismo para evitar que los alimentos terminen siendo desechados, la aplicación podrá recomendar recetas utilizando productos disponibles que se encuentren próximos a vencer. Asimismo, cuando el usuario no pueda consumir un alimento que todavía se encuentre en buenas condiciones, podrá consultar organizaciones o puntos cercanos que reciban donaciones de alimentos, ofreciendo una alternativa al desperdicio.</w:t>
            </w: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sz w:val="20"/>
                <w:szCs w:val="20"/>
              </w:rPr>
            </w:pPr>
            <w:r w:rsidDel="00000000" w:rsidR="00000000" w:rsidRPr="00000000">
              <w:rPr>
                <w:b w:val="1"/>
                <w:bCs w:val="1"/>
                <w:sz w:val="20"/>
                <w:szCs w:val="20"/>
                <w:rtl w:val="0"/>
              </w:rPr>
              <w:t xml:space="preserve">La propuesta busca que la aplicación no sea únicamente una herramienta para organizar la despensa, sino que utilice la información recopilada para comprender los hábitos de desperdicio del hogar y ayudar a prevenirlos. De esta manera, el usuario podrá conocer qué está desperdiciando, por qué ocurre, cuánto representa y qué decisiones puede tomar para reducirlo en futuras compras.</w:t>
            </w:r>
          </w:p>
          <w:p w:rsidR="00000000" w:rsidDel="00000000" w:rsidP="00000000" w:rsidRDefault="00000000" w:rsidRPr="00000000" w14:paraId="00000043">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5">
            <w:pPr>
              <w:spacing w:after="240" w:before="240" w:lineRule="auto"/>
              <w:jc w:val="both"/>
              <w:rPr>
                <w:b w:val="1"/>
                <w:bCs w:val="1"/>
                <w:sz w:val="20"/>
                <w:szCs w:val="20"/>
              </w:rPr>
            </w:pPr>
            <w:r w:rsidDel="00000000" w:rsidR="00000000" w:rsidRPr="00000000">
              <w:rPr>
                <w:b w:val="1"/>
                <w:bCs w:val="1"/>
                <w:sz w:val="20"/>
                <w:szCs w:val="20"/>
                <w:rtl w:val="0"/>
              </w:rPr>
              <w:t xml:space="preserve">El proyecto NFC-FoodTech se relaciona directamente con el perfil de egreso de Ingeniería en Informática, ya que contempla el análisis de una problemática real y el desarrollo de una solución tecnológica para abordarla. Para esto será necesario aplicar conocimientos de desarrollo de software, bases de datos, arquitectura de sistemas y programación.</w:t>
            </w:r>
          </w:p>
          <w:p w:rsidR="00000000" w:rsidDel="00000000" w:rsidP="00000000" w:rsidRDefault="00000000" w:rsidRPr="00000000" w14:paraId="00000046">
            <w:pPr>
              <w:spacing w:after="240" w:before="240" w:lineRule="auto"/>
              <w:jc w:val="both"/>
              <w:rPr>
                <w:b w:val="1"/>
                <w:bCs w:val="1"/>
                <w:sz w:val="20"/>
                <w:szCs w:val="20"/>
              </w:rPr>
            </w:pPr>
            <w:r w:rsidDel="00000000" w:rsidR="00000000" w:rsidRPr="00000000">
              <w:rPr>
                <w:b w:val="1"/>
                <w:bCs w:val="1"/>
                <w:sz w:val="20"/>
                <w:szCs w:val="20"/>
                <w:rtl w:val="0"/>
              </w:rPr>
              <w:t xml:space="preserve">Las competencias seleccionadas son necesarias para analizar los requerimientos del proyecto, diseñar y construir la aplicación, desarrollar un modelo de datos que permita gestionar los alimentos, consumos y desperdicios, además de implementar las diferentes funcionalidades de la solución. También se relaciona con la competencia de elaborar proyectos innovadores que agreguen valor a contextos sociales, ya que NFC-FoodTech busca utilizar la tecnología para contribuir a la reducción del desperdicio de alimentos en los hogares.</w:t>
            </w:r>
          </w:p>
          <w:p w:rsidR="00000000" w:rsidDel="00000000" w:rsidP="00000000" w:rsidRDefault="00000000" w:rsidRPr="00000000" w14:paraId="00000047">
            <w:pPr>
              <w:spacing w:after="240" w:before="240" w:lineRule="auto"/>
              <w:jc w:val="both"/>
              <w:rPr>
                <w:b w:val="1"/>
                <w:bCs w:val="1"/>
                <w:sz w:val="20"/>
                <w:szCs w:val="20"/>
              </w:rPr>
            </w:pPr>
            <w:r w:rsidDel="00000000" w:rsidR="00000000" w:rsidRPr="00000000">
              <w:rPr>
                <w:b w:val="1"/>
                <w:bCs w:val="1"/>
                <w:sz w:val="20"/>
                <w:szCs w:val="20"/>
                <w:rtl w:val="0"/>
              </w:rPr>
              <w:t xml:space="preserve">En conjunto, estas competencias permitirán desarrollar una solución informática funcional que responda a las necesidades identificadas y entregue una herramienta que facilite la gestión de los alimentos y apoye la toma de decisiones dentro del hogar.</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9">
            <w:pPr>
              <w:jc w:val="both"/>
              <w:rPr>
                <w:b w:val="1"/>
                <w:bCs w:val="1"/>
                <w:sz w:val="20"/>
                <w:szCs w:val="20"/>
              </w:rPr>
            </w:pPr>
            <w:r w:rsidDel="00000000" w:rsidR="00000000" w:rsidRPr="00000000">
              <w:rPr>
                <w:b w:val="1"/>
                <w:bCs w:val="1"/>
                <w:sz w:val="20"/>
                <w:szCs w:val="20"/>
                <w:rtl w:val="0"/>
              </w:rPr>
              <w:t xml:space="preserve">Rodrigo Casanova</w:t>
            </w:r>
          </w:p>
          <w:p w:rsidR="00000000" w:rsidDel="00000000" w:rsidP="00000000" w:rsidRDefault="00000000" w:rsidRPr="00000000" w14:paraId="0000004A">
            <w:pPr>
              <w:jc w:val="both"/>
              <w:rPr>
                <w:b w:val="1"/>
                <w:bCs w:val="1"/>
                <w:sz w:val="20"/>
                <w:szCs w:val="20"/>
              </w:rPr>
            </w:pPr>
            <w:r w:rsidDel="00000000" w:rsidR="00000000" w:rsidRPr="00000000">
              <w:rPr>
                <w:b w:val="1"/>
                <w:bCs w:val="1"/>
                <w:sz w:val="20"/>
                <w:szCs w:val="20"/>
                <w:rtl w:val="0"/>
              </w:rPr>
              <w:t xml:space="preserve">Personalmente, este proyecto se relaciona con mi interés por adquirir experiencia en el desarrollo de soluciones tecnológicas que puedan ser aplicadas a problemáticas reales. Me interesa conocer cómo una idea puede transformarse en una propuesta concreta, considerando tanto los aspectos técnicos como las necesidades de los usuarios. Además, considero que participar en este proyecto me permitirá acercarme a la forma en que se desarrollan iniciativas tecnológicas en un contexto profesional y descubrir qué áreas de la informática son de mayor interés para mi futuro laboral. </w:t>
            </w:r>
            <w:r w:rsidDel="00000000" w:rsidR="00000000" w:rsidRPr="00000000">
              <w:rPr>
                <w:rtl w:val="0"/>
              </w:rPr>
            </w:r>
          </w:p>
          <w:p w:rsidR="00000000" w:rsidDel="00000000" w:rsidP="00000000" w:rsidRDefault="00000000" w:rsidRPr="00000000" w14:paraId="0000004B">
            <w:pPr>
              <w:jc w:val="both"/>
              <w:rPr>
                <w:b w:val="1"/>
                <w:bCs w:val="1"/>
                <w:sz w:val="20"/>
                <w:szCs w:val="20"/>
              </w:rPr>
            </w:pPr>
            <w:r w:rsidDel="00000000" w:rsidR="00000000" w:rsidRPr="00000000">
              <w:rPr>
                <w:b w:val="1"/>
                <w:bCs w:val="1"/>
                <w:sz w:val="20"/>
                <w:szCs w:val="20"/>
                <w:rtl w:val="0"/>
              </w:rPr>
              <w:t xml:space="preserve">El proyecto </w:t>
            </w:r>
            <w:r w:rsidDel="00000000" w:rsidR="00000000" w:rsidRPr="00000000">
              <w:rPr>
                <w:b w:val="1"/>
                <w:bCs w:val="1"/>
                <w:sz w:val="20"/>
                <w:szCs w:val="20"/>
                <w:rtl w:val="0"/>
              </w:rPr>
              <w:t xml:space="preserve">APT se relaciona directamente con nuestros intereses profesionales, ya que nos gustaría involucrarnos en el trabajo por proyectos. Esta es una excelente etapa para aprender a trabajar en equipo, organizar el tiempo y mantener la disciplina. Esto fortalecerá de gran manera nuestro desarrollo profesional al permitirnos demostrar responsabilidad y perfeccionar nuestras habilidades, logrando mejorar nuestros puntos débiles.</w:t>
            </w:r>
            <w:r w:rsidDel="00000000" w:rsidR="00000000" w:rsidRPr="00000000">
              <w:rPr>
                <w:rtl w:val="0"/>
              </w:rPr>
            </w:r>
          </w:p>
          <w:p w:rsidR="00000000" w:rsidDel="00000000" w:rsidP="00000000" w:rsidRDefault="00000000" w:rsidRPr="00000000" w14:paraId="0000004C">
            <w:pPr>
              <w:jc w:val="both"/>
              <w:rPr>
                <w:b w:val="1"/>
                <w:bCs w:val="1"/>
                <w:sz w:val="20"/>
                <w:szCs w:val="20"/>
              </w:rPr>
            </w:pPr>
            <w:r w:rsidDel="00000000" w:rsidR="00000000" w:rsidRPr="00000000">
              <w:rPr>
                <w:b w:val="1"/>
                <w:bCs w:val="1"/>
                <w:sz w:val="20"/>
                <w:szCs w:val="20"/>
                <w:rtl w:val="0"/>
              </w:rPr>
              <w:t xml:space="preserve">José Ignacio </w:t>
            </w:r>
            <w:r w:rsidDel="00000000" w:rsidR="00000000" w:rsidRPr="00000000">
              <w:rPr>
                <w:b w:val="1"/>
                <w:bCs w:val="1"/>
                <w:sz w:val="20"/>
                <w:szCs w:val="20"/>
                <w:rtl w:val="0"/>
              </w:rPr>
              <w:t xml:space="preserve">Paillán Fuenzalida</w:t>
            </w:r>
            <w:r w:rsidDel="00000000" w:rsidR="00000000" w:rsidRPr="00000000">
              <w:rPr>
                <w:rtl w:val="0"/>
              </w:rPr>
            </w:r>
          </w:p>
          <w:p w:rsidR="00000000" w:rsidDel="00000000" w:rsidP="00000000" w:rsidRDefault="00000000" w:rsidRPr="00000000" w14:paraId="0000004D">
            <w:pPr>
              <w:jc w:val="both"/>
              <w:rPr>
                <w:b w:val="1"/>
                <w:bCs w:val="1"/>
                <w:sz w:val="20"/>
                <w:szCs w:val="20"/>
              </w:rPr>
            </w:pPr>
            <w:r w:rsidDel="00000000" w:rsidR="00000000" w:rsidRPr="00000000">
              <w:rPr>
                <w:b w:val="1"/>
                <w:bCs w:val="1"/>
                <w:sz w:val="20"/>
                <w:szCs w:val="20"/>
                <w:rtl w:val="0"/>
              </w:rPr>
              <w:t xml:space="preserve">En el ámbito personal y profesional, el proyecto NFC-FoodTech representa una oportunidad clave para poner en práctica el diseño e implementación de sistemas informáticos robustos frente a problemas de impacto real. Me motiva especialmente involucrarme en el diseño arquitectónico, el modelado y la gestión eficiente de datos, así como en la aplicación de buenas prácticas de desarrollo para asegurar una solución escalable y mantenible. Participar activamente en este proyecto me permite experimentar de primera mano los estándares exigidos por la industria, enfrentando desafíos como la optimización de consultas, la estructuración de la información y la construcción de servicios que agreguen valor directo al usuario, fortaleciendo mi perfil hacia el desarrollo de software y la ingeniería de datos. </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20"/>
                <w:szCs w:val="20"/>
              </w:rPr>
            </w:pPr>
            <w:r w:rsidDel="00000000" w:rsidR="00000000" w:rsidRPr="00000000">
              <w:rPr>
                <w:b w:val="1"/>
                <w:bCs w:val="1"/>
                <w:sz w:val="20"/>
                <w:szCs w:val="20"/>
                <w:rtl w:val="0"/>
              </w:rPr>
              <w:t xml:space="preserve">Samuel Acuña</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20"/>
                <w:szCs w:val="20"/>
              </w:rPr>
            </w:pPr>
            <w:r w:rsidDel="00000000" w:rsidR="00000000" w:rsidRPr="00000000">
              <w:rPr>
                <w:b w:val="1"/>
                <w:bCs w:val="1"/>
                <w:sz w:val="20"/>
                <w:szCs w:val="20"/>
                <w:rtl w:val="0"/>
              </w:rPr>
              <w:t xml:space="preserve">Mi interés profesional está orientado a la infraestructura y a la operación de soluciones tecnológicas: el diseño de arquitecturas, el despliegue de servicios en la nube y la automatización de los procesos que sostienen un sistema en funcionamiento. NFC-FoodTech me permite ejercer ese enfoque desde el inicio, porque la solución depende de decisiones de arquitectura tomadas antes de escribir la primera pantalla: cómo se aísla la información de cada hogar, cómo se ejecutan procesos programados fuera del dispositivo del usuario y cómo se garantiza que los datos registrados hoy sigan siendo comparables dentro de seis meses. Asumir la arquitectura, la integración de componentes y la seguridad del proyecto me permite trabajar exactamente en el tipo de problemas hacia los que quiero orientar mi carrera.</w:t>
            </w:r>
          </w:p>
        </w:tc>
      </w:tr>
      <w:tr>
        <w:trPr>
          <w:cantSplit w:val="0"/>
          <w:trHeight w:val="5352.431640624998"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20"/>
                <w:szCs w:val="20"/>
              </w:rPr>
            </w:pPr>
            <w:r w:rsidDel="00000000" w:rsidR="00000000" w:rsidRPr="00000000">
              <w:rPr>
                <w:b w:val="1"/>
                <w:bCs w:val="1"/>
                <w:sz w:val="20"/>
                <w:szCs w:val="20"/>
                <w:rtl w:val="0"/>
              </w:rPr>
              <w:t xml:space="preserve">El desarrollo del proyecto NFC-FoodTech es viable en el plazo de tres meses. Esto se sustenta en tres pilares: primero, contamos con un equipo técnico altamente capacitado; segundo, disponemos de herramientas de desarrollo modernas que optimizan los tiempos de ejecución; y tercero, hemos ajustado el alcance del proyecto para priorizar la solución del problema sin incurrir en complejidades innecesarias. Ante posibles riesgos externos, como la descontinuación de herramientas o cambios en su licenciamiento, hemos diseñado una arquitectura flexible que evita la dependencia excesiva de tecnologías específicas, garantizando así la continuidad del desarrollo.</w:t>
            </w:r>
            <w:r w:rsidDel="00000000" w:rsidR="00000000" w:rsidRPr="00000000">
              <w:rPr>
                <w:rtl w:val="0"/>
              </w:rPr>
            </w:r>
          </w:p>
        </w:tc>
      </w:tr>
    </w:tbl>
    <w:p w:rsidR="00000000" w:rsidDel="00000000" w:rsidP="00000000" w:rsidRDefault="00000000" w:rsidRPr="00000000" w14:paraId="00000052">
      <w:pPr>
        <w:rPr>
          <w:b w:val="1"/>
          <w:bCs w:val="1"/>
          <w:color w:val="4472c4"/>
          <w:sz w:val="32"/>
          <w:szCs w:val="32"/>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4">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8">
            <w:pPr>
              <w:spacing w:after="0" w:lineRule="auto"/>
              <w:ind w:left="720" w:firstLine="0"/>
              <w:rPr>
                <w:b w:val="1"/>
                <w:bCs w:val="1"/>
                <w:sz w:val="20"/>
                <w:szCs w:val="20"/>
              </w:rPr>
            </w:pPr>
            <w:r w:rsidDel="00000000" w:rsidR="00000000" w:rsidRPr="00000000">
              <w:rPr>
                <w:b w:val="1"/>
                <w:bCs w:val="1"/>
                <w:sz w:val="20"/>
                <w:szCs w:val="20"/>
                <w:rtl w:val="0"/>
              </w:rPr>
              <w:t xml:space="preserve">Reducir el desperdicio de alimentos en los hogares, promoviendo un consumo más eficiente y una mejor planificación de las compras a partir del conocimiento de los hábitos de consumo y desperdicio de cada hogar.</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A">
            <w:pPr>
              <w:numPr>
                <w:ilvl w:val="0"/>
                <w:numId w:val="1"/>
              </w:numPr>
              <w:spacing w:after="0" w:afterAutospacing="0"/>
              <w:ind w:left="720" w:hanging="360"/>
              <w:rPr>
                <w:rFonts w:ascii="Aptos" w:cs="Aptos" w:eastAsia="Aptos" w:hAnsi="Aptos"/>
                <w:color w:val="ff0000"/>
              </w:rPr>
            </w:pPr>
            <w:r w:rsidDel="00000000" w:rsidR="00000000" w:rsidRPr="00000000">
              <w:rPr>
                <w:b w:val="1"/>
                <w:bCs w:val="1"/>
                <w:color w:val="ff0000"/>
                <w:sz w:val="20"/>
                <w:szCs w:val="20"/>
                <w:rtl w:val="0"/>
              </w:rPr>
              <w:t xml:space="preserve">Elevar en un 30% la preparación de recetas sugeridas por la plataforma a partir de ingredientes en riesgo de caducar, entre el segundo y el sexto mes de uso, respecto de la línea base del primer mes. </w:t>
            </w:r>
            <w:r w:rsidDel="00000000" w:rsidR="00000000" w:rsidRPr="00000000">
              <w:rPr>
                <w:rtl w:val="0"/>
              </w:rPr>
            </w:r>
          </w:p>
          <w:p w:rsidR="00000000" w:rsidDel="00000000" w:rsidP="00000000" w:rsidRDefault="00000000" w:rsidRPr="00000000" w14:paraId="0000005B">
            <w:pPr>
              <w:numPr>
                <w:ilvl w:val="0"/>
                <w:numId w:val="1"/>
              </w:numPr>
              <w:spacing w:after="0" w:afterAutospacing="0"/>
              <w:ind w:left="720" w:hanging="360"/>
              <w:rPr>
                <w:rFonts w:ascii="Aptos" w:cs="Aptos" w:eastAsia="Aptos" w:hAnsi="Aptos"/>
                <w:color w:val="ff0000"/>
              </w:rPr>
            </w:pPr>
            <w:r w:rsidDel="00000000" w:rsidR="00000000" w:rsidRPr="00000000">
              <w:rPr>
                <w:b w:val="1"/>
                <w:bCs w:val="1"/>
                <w:color w:val="ff0000"/>
                <w:sz w:val="20"/>
                <w:szCs w:val="20"/>
                <w:rtl w:val="0"/>
              </w:rPr>
              <w:t xml:space="preserve">Acrecentar en un 35% la tasa de consumo de alimentos que cuenten con una notificación activa de vencimiento próximo, entre el segundo y el sexto mes de uso de cada hogar, respecto de la línea base registrada en el primer mes. </w:t>
            </w:r>
          </w:p>
          <w:p w:rsidR="00000000" w:rsidDel="00000000" w:rsidP="00000000" w:rsidRDefault="00000000" w:rsidRPr="00000000" w14:paraId="0000005C">
            <w:pPr>
              <w:numPr>
                <w:ilvl w:val="0"/>
                <w:numId w:val="1"/>
              </w:numPr>
              <w:spacing w:after="0" w:afterAutospacing="0"/>
              <w:ind w:left="720" w:hanging="360"/>
              <w:rPr>
                <w:rFonts w:ascii="Aptos" w:cs="Aptos" w:eastAsia="Aptos" w:hAnsi="Aptos"/>
                <w:color w:val="ff0000"/>
              </w:rPr>
            </w:pPr>
            <w:r w:rsidDel="00000000" w:rsidR="00000000" w:rsidRPr="00000000">
              <w:rPr>
                <w:b w:val="1"/>
                <w:bCs w:val="1"/>
                <w:color w:val="ff0000"/>
                <w:sz w:val="20"/>
                <w:szCs w:val="20"/>
                <w:rtl w:val="0"/>
              </w:rPr>
              <w:t xml:space="preserve">Reducir en un 20% la compra de productos que el hogar ya mantiene disponibles en su despensa, entre el segundo y el sexto mes de uso de cada hogar, respecto de la línea base establecida durante su primer mes de registro.</w:t>
            </w:r>
          </w:p>
          <w:p w:rsidR="00000000" w:rsidDel="00000000" w:rsidP="00000000" w:rsidRDefault="00000000" w:rsidRPr="00000000" w14:paraId="0000005D">
            <w:pPr>
              <w:numPr>
                <w:ilvl w:val="0"/>
                <w:numId w:val="1"/>
              </w:numPr>
              <w:spacing w:after="0" w:afterAutospacing="0"/>
              <w:ind w:left="720" w:hanging="360"/>
              <w:rPr>
                <w:b w:val="1"/>
                <w:bCs w:val="1"/>
                <w:color w:val="ff0000"/>
                <w:sz w:val="20"/>
                <w:szCs w:val="20"/>
              </w:rPr>
            </w:pPr>
            <w:r w:rsidDel="00000000" w:rsidR="00000000" w:rsidRPr="00000000">
              <w:rPr>
                <w:b w:val="1"/>
                <w:bCs w:val="1"/>
                <w:color w:val="ff0000"/>
                <w:sz w:val="20"/>
                <w:szCs w:val="20"/>
                <w:rtl w:val="0"/>
              </w:rPr>
              <w:t xml:space="preserve">Incrementar en un 30% la proporción de compras del hogar realizadas a partir de una lista de compras planificada en la aplicación, entre el segundo y el sexto mes de uso de cada hogar, respecto de la línea base establecida durante su primer mes de registro.</w:t>
              <w:tab/>
            </w:r>
          </w:p>
          <w:p w:rsidR="00000000" w:rsidDel="00000000" w:rsidP="00000000" w:rsidRDefault="00000000" w:rsidRPr="00000000" w14:paraId="0000005E">
            <w:pPr>
              <w:numPr>
                <w:ilvl w:val="0"/>
                <w:numId w:val="1"/>
              </w:numPr>
              <w:ind w:left="720" w:hanging="360"/>
              <w:rPr>
                <w:b w:val="1"/>
                <w:bCs w:val="1"/>
                <w:sz w:val="20"/>
                <w:szCs w:val="20"/>
              </w:rPr>
            </w:pPr>
            <w:r w:rsidDel="00000000" w:rsidR="00000000" w:rsidRPr="00000000">
              <w:rPr>
                <w:b w:val="1"/>
                <w:bCs w:val="1"/>
                <w:sz w:val="20"/>
                <w:szCs w:val="20"/>
                <w:rtl w:val="0"/>
              </w:rPr>
              <w:t xml:space="preserve">Registrar el consumo de al menos el 80% de los alimentos gestionados por los usuarios durante el período de evaluación. </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9">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D">
            <w:pPr>
              <w:spacing w:after="240" w:before="240" w:lineRule="auto"/>
              <w:ind w:left="720" w:firstLine="0"/>
              <w:jc w:val="both"/>
              <w:rPr>
                <w:b w:val="1"/>
                <w:bCs w:val="1"/>
                <w:sz w:val="18"/>
                <w:szCs w:val="18"/>
              </w:rPr>
            </w:pPr>
            <w:r w:rsidDel="00000000" w:rsidR="00000000" w:rsidRPr="00000000">
              <w:rPr>
                <w:b w:val="1"/>
                <w:bCs w:val="1"/>
                <w:sz w:val="18"/>
                <w:szCs w:val="18"/>
                <w:rtl w:val="0"/>
              </w:rPr>
              <w:t xml:space="preserve">Para el desarrollo de NFC-FoodTech se utilizará la metodología Cascada, debido a que permite organizar el proyecto de manera estructurada, definiendo las etapas y requerimientos antes de comenzar con el desarrollo de la solución.</w:t>
            </w:r>
          </w:p>
          <w:p w:rsidR="00000000" w:rsidDel="00000000" w:rsidP="00000000" w:rsidRDefault="00000000" w:rsidRPr="00000000" w14:paraId="0000006E">
            <w:pPr>
              <w:spacing w:after="240" w:before="240" w:lineRule="auto"/>
              <w:ind w:left="720" w:firstLine="0"/>
              <w:jc w:val="both"/>
              <w:rPr>
                <w:b w:val="1"/>
                <w:bCs w:val="1"/>
                <w:sz w:val="18"/>
                <w:szCs w:val="18"/>
              </w:rPr>
            </w:pPr>
            <w:r w:rsidDel="00000000" w:rsidR="00000000" w:rsidRPr="00000000">
              <w:rPr>
                <w:b w:val="1"/>
                <w:bCs w:val="1"/>
                <w:sz w:val="18"/>
                <w:szCs w:val="18"/>
                <w:rtl w:val="0"/>
              </w:rPr>
              <w:t xml:space="preserve">En una primera etapa se realizará el levantamiento y análisis de los requerimientos, considerando las necesidades identificadas en la investigación sobre el desperdicio de alimentos. Posteriormente, se realizará el diseño de la solución, incluyendo la arquitectura de la aplicación, diseño de la base de datos y las principales interfaces.</w:t>
            </w:r>
          </w:p>
          <w:p w:rsidR="00000000" w:rsidDel="00000000" w:rsidP="00000000" w:rsidRDefault="00000000" w:rsidRPr="00000000" w14:paraId="0000006F">
            <w:pPr>
              <w:spacing w:after="240" w:before="240" w:lineRule="auto"/>
              <w:ind w:left="720" w:firstLine="0"/>
              <w:jc w:val="both"/>
              <w:rPr>
                <w:b w:val="1"/>
                <w:bCs w:val="1"/>
                <w:sz w:val="18"/>
                <w:szCs w:val="18"/>
              </w:rPr>
            </w:pPr>
            <w:r w:rsidDel="00000000" w:rsidR="00000000" w:rsidRPr="00000000">
              <w:rPr>
                <w:b w:val="1"/>
                <w:bCs w:val="1"/>
                <w:sz w:val="18"/>
                <w:szCs w:val="18"/>
                <w:rtl w:val="0"/>
              </w:rPr>
              <w:t xml:space="preserve">Luego se continuará con la etapa de desarrollo e implementación, donde se construirán las funcionalidades definidas, como la gestión de alimentos, control de vencimientos, registro de consumo y desperdicio, recetas, lista de compras y estadísticas. Una vez finalizado el desarrollo, se realizará la etapa de pruebas, con el objetivo de detectar y corregir errores antes de la entrega final.</w:t>
            </w:r>
          </w:p>
          <w:p w:rsidR="00000000" w:rsidDel="00000000" w:rsidP="00000000" w:rsidRDefault="00000000" w:rsidRPr="00000000" w14:paraId="00000070">
            <w:pPr>
              <w:spacing w:after="240" w:before="240" w:lineRule="auto"/>
              <w:ind w:left="720" w:firstLine="0"/>
              <w:jc w:val="both"/>
              <w:rPr>
                <w:b w:val="1"/>
                <w:bCs w:val="1"/>
                <w:sz w:val="18"/>
                <w:szCs w:val="18"/>
              </w:rPr>
            </w:pPr>
            <w:r w:rsidDel="00000000" w:rsidR="00000000" w:rsidRPr="00000000">
              <w:rPr>
                <w:b w:val="1"/>
                <w:bCs w:val="1"/>
                <w:sz w:val="18"/>
                <w:szCs w:val="18"/>
                <w:rtl w:val="0"/>
              </w:rPr>
              <w:t xml:space="preserve">Finalmente, se realizará la implementación y presentación de la solución, verificando que las funcionalidades desarrolladas cumplan con los requerimientos establecidos inicialmente.</w:t>
            </w:r>
          </w:p>
          <w:p w:rsidR="00000000" w:rsidDel="00000000" w:rsidP="00000000" w:rsidRDefault="00000000" w:rsidRPr="00000000" w14:paraId="00000071">
            <w:pPr>
              <w:spacing w:after="240" w:before="240" w:lineRule="auto"/>
              <w:ind w:left="720" w:firstLine="0"/>
              <w:jc w:val="both"/>
              <w:rPr>
                <w:b w:val="1"/>
                <w:bCs w:val="1"/>
                <w:sz w:val="18"/>
                <w:szCs w:val="18"/>
              </w:rPr>
            </w:pPr>
            <w:r w:rsidDel="00000000" w:rsidR="00000000" w:rsidRPr="00000000">
              <w:rPr>
                <w:b w:val="1"/>
                <w:bCs w:val="1"/>
                <w:sz w:val="18"/>
                <w:szCs w:val="18"/>
                <w:rtl w:val="0"/>
              </w:rPr>
              <w:t xml:space="preserve">Al tratarse de un proyecto grupal, las responsabilidades serán distribuidas entre los integrantes de acuerdo con las distintas áreas del proyecto, como análisis, diseño, desarrollo, base de datos y pruebas, manteniendo una coordinación entre todos para asegurar que los componentes funcionen correctamente como una solución integral.</w:t>
            </w:r>
          </w:p>
          <w:p w:rsidR="00000000" w:rsidDel="00000000" w:rsidP="00000000" w:rsidRDefault="00000000" w:rsidRPr="00000000" w14:paraId="00000072">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5">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6">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605"/>
        <w:gridCol w:w="3840"/>
        <w:gridCol w:w="2775"/>
        <w:tblGridChange w:id="0">
          <w:tblGrid>
            <w:gridCol w:w="1845"/>
            <w:gridCol w:w="1605"/>
            <w:gridCol w:w="3840"/>
            <w:gridCol w:w="2775"/>
          </w:tblGrid>
        </w:tblGridChange>
      </w:tblGrid>
      <w:tr>
        <w:trPr>
          <w:cantSplit w:val="0"/>
          <w:trHeight w:val="362" w:hRule="atLeast"/>
          <w:tblHeader w:val="0"/>
        </w:trPr>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Arquitectura</w:t>
            </w:r>
            <w:r w:rsidDel="00000000" w:rsidR="00000000" w:rsidRPr="00000000">
              <w:rPr>
                <w:b w:val="1"/>
                <w:bCs w:val="1"/>
                <w:color w:val="1f3864"/>
                <w:rtl w:val="0"/>
              </w:rPr>
              <w:t xml:space="preserve"> </w:t>
            </w:r>
          </w:p>
        </w:tc>
        <w:tc>
          <w:tcPr/>
          <w:p w:rsidR="00000000" w:rsidDel="00000000" w:rsidP="00000000" w:rsidRDefault="00000000" w:rsidRPr="00000000" w14:paraId="0000007F">
            <w:pPr>
              <w:jc w:val="both"/>
              <w:rPr>
                <w:rFonts w:ascii="Calibri" w:cs="Calibri" w:eastAsia="Calibri" w:hAnsi="Calibri"/>
                <w:i w:val="1"/>
                <w:iCs w:val="1"/>
                <w:color w:val="4472c4"/>
                <w:sz w:val="18"/>
                <w:szCs w:val="18"/>
              </w:rPr>
            </w:pPr>
            <w:r w:rsidDel="00000000" w:rsidR="00000000" w:rsidRPr="00000000">
              <w:rPr>
                <w:b w:val="1"/>
                <w:bCs w:val="1"/>
                <w:color w:val="1f3864"/>
                <w:rtl w:val="0"/>
              </w:rPr>
              <w:t xml:space="preserve">Diagrama y especificación técnica de la arquitectura de la solución, detallando la comunicación entre la aplicación, la API backend, servicios de base de datos y servicios externos (APIs de alimentos/recetas).</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color w:val="1f3864"/>
              </w:rPr>
            </w:pPr>
            <w:r w:rsidDel="00000000" w:rsidR="00000000" w:rsidRPr="00000000">
              <w:rPr>
                <w:b w:val="1"/>
                <w:bCs w:val="1"/>
                <w:color w:val="1f3864"/>
                <w:rtl w:val="0"/>
              </w:rPr>
              <w:t xml:space="preserve">Permite garantizar una estructura</w:t>
            </w:r>
            <w:r w:rsidDel="00000000" w:rsidR="00000000" w:rsidRPr="00000000">
              <w:rPr>
                <w:rtl w:val="0"/>
              </w:rPr>
              <w:t xml:space="preserve"> </w:t>
            </w:r>
            <w:r w:rsidDel="00000000" w:rsidR="00000000" w:rsidRPr="00000000">
              <w:rPr>
                <w:b w:val="1"/>
                <w:bCs w:val="1"/>
                <w:color w:val="1f3864"/>
                <w:rtl w:val="0"/>
              </w:rPr>
              <w:t xml:space="preserve">modular, escalable y mantenible para la plataforma, asegurando el desacoplamiento de componentes y la viabilidad técnica antes del desarrollo a gran escala.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Modelo de datos</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Modelo Entidad-Relación (MER) lógico y físico, junto con el diccionario de datos y scripts DDL que estructuran el almacenamiento de usuarios, despensas/inventario, historial de desperdicio, entre otros.</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Es fundamental para estructurar correctamente la información del hogar, garantizando la integridad referencial, consistencia de datos y optimización de consultas para las estadísticas y recomendaciones.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Diagramas UML mínimos</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Conjunto de diagramas UML esenciales que incluye: Casos de Uso, diagrama de clases y diagramas de secuencia para los flujos críticos del sistema.</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Proporciona un marco visual estandarizado para entender la interacción del usuario con el sistema y la dinámica interna del código, facilitando el trabajo colaborativo y la codificación ordenada. </w:t>
            </w: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8C">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Requisitos no funcionales</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que especifica los atributos de calidad del sistema, tales como tiempos de respuesta, rendimiento, disponibilidad, usabilidad, compatibilidad de dispositivos y seguridad en el manejo de credenciales/datos.</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Asegura que la aplicación no solo cumpla con sus funciones básicas, sino que opere bajo estándares profesionales de rendimiento, estabilidad y protección de datos exigidos por la industria.</w:t>
            </w: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090">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w:t>
            </w:r>
          </w:p>
        </w:tc>
        <w:tc>
          <w:tcPr/>
          <w:p w:rsidR="00000000" w:rsidDel="00000000" w:rsidP="00000000" w:rsidRDefault="00000000" w:rsidRPr="00000000" w14:paraId="00000091">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Docker </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Archivos de configuración del entorno de backend, base de datos y servicios auxiliares, garantizando su correcta orquestación e inicialización. </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Asegura la reproducibilidad del entorno de desarrollo entre los integrantes del equipo, evitando problemas de configuración local y facilitando un posterior despliegue automatizado.</w:t>
            </w: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094">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w:t>
            </w:r>
          </w:p>
        </w:tc>
        <w:tc>
          <w:tcPr/>
          <w:p w:rsidR="00000000" w:rsidDel="00000000" w:rsidP="00000000" w:rsidRDefault="00000000" w:rsidRPr="00000000" w14:paraId="00000095">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Pruebas </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Definición y ejecución de pruebas unitarias y de integración sobre los módulos iniciales del sistema.</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detectar y mitigar fallos lógicos tempranos en el código base, asegurando la estabilidad y correcto funcionamiento de los servicios antes de continuar con etapas posteriores.</w:t>
            </w: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098">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w:t>
            </w:r>
          </w:p>
        </w:tc>
        <w:tc>
          <w:tcPr/>
          <w:p w:rsidR="00000000" w:rsidDel="00000000" w:rsidP="00000000" w:rsidRDefault="00000000" w:rsidRPr="00000000" w14:paraId="00000099">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Documento de</w:t>
            </w:r>
          </w:p>
          <w:p w:rsidR="00000000" w:rsidDel="00000000" w:rsidP="00000000" w:rsidRDefault="00000000" w:rsidRPr="00000000" w14:paraId="0000009A">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Requerimientos (ERS simplificado)</w:t>
            </w:r>
          </w:p>
          <w:p w:rsidR="00000000" w:rsidDel="00000000" w:rsidP="00000000" w:rsidRDefault="00000000" w:rsidRPr="00000000" w14:paraId="0000009B">
            <w:pP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Especificación de requerimientos de software que define el alcance, los RF clasificados por módulos y reglas de negocio del sistema.</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Define formalmente los límites y expectativas del proyecto, sirviendo como guía contractual y técnica para validar que el producto final cumple con la solución al problema de desperdicio.</w:t>
            </w: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09E">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w:t>
            </w:r>
          </w:p>
        </w:tc>
        <w:tc>
          <w:tcPr/>
          <w:p w:rsidR="00000000" w:rsidDel="00000000" w:rsidP="00000000" w:rsidRDefault="00000000" w:rsidRPr="00000000" w14:paraId="0000009F">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Documento de</w:t>
            </w:r>
          </w:p>
          <w:p w:rsidR="00000000" w:rsidDel="00000000" w:rsidP="00000000" w:rsidRDefault="00000000" w:rsidRPr="00000000" w14:paraId="000000A0">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Diseño</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que integra la arquitectura, diseño de interfaces de usuario, mapa de navegación móvil y lineamientos de diseño visual.</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Garantiza una experiencia de usuario intuitiva y accesible para los miembros del hogar, facilitando la rápida adopción y uso recurrente del registro de alimentos.</w:t>
            </w: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0A3">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w:t>
            </w:r>
          </w:p>
        </w:tc>
        <w:tc>
          <w:tcPr/>
          <w:p w:rsidR="00000000" w:rsidDel="00000000" w:rsidP="00000000" w:rsidRDefault="00000000" w:rsidRPr="00000000" w14:paraId="000000A4">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Plan de Pruebas +</w:t>
            </w:r>
            <w:r w:rsidDel="00000000" w:rsidR="00000000" w:rsidRPr="00000000">
              <w:rPr>
                <w:rtl w:val="0"/>
              </w:rPr>
            </w:r>
          </w:p>
          <w:p w:rsidR="00000000" w:rsidDel="00000000" w:rsidP="00000000" w:rsidRDefault="00000000" w:rsidRPr="00000000" w14:paraId="000000A5">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Evidencias</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Matriz detallada de casos de prueba funcional, criterios de aceptación, pautas de validación y capturas/registros que evidencian los resultados obtenidos en las pruebas realizadas.</w:t>
            </w: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Valida de forma documentada que cada funcionalidad desarrollada responda exactamente a lo planificado y que el sistema esté libre de errores críticos </w:t>
            </w:r>
            <w:r w:rsidDel="00000000" w:rsidR="00000000" w:rsidRPr="00000000">
              <w:rPr>
                <w:b w:val="1"/>
                <w:bCs w:val="1"/>
                <w:color w:val="1f3864"/>
                <w:rtl w:val="0"/>
              </w:rPr>
              <w:t xml:space="preserve">para su uso real.</w:t>
            </w: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0A8">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w:t>
            </w:r>
          </w:p>
        </w:tc>
        <w:tc>
          <w:tcPr/>
          <w:p w:rsidR="00000000" w:rsidDel="00000000" w:rsidP="00000000" w:rsidRDefault="00000000" w:rsidRPr="00000000" w14:paraId="000000A9">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Manual Técnico /</w:t>
            </w:r>
          </w:p>
          <w:p w:rsidR="00000000" w:rsidDel="00000000" w:rsidP="00000000" w:rsidRDefault="00000000" w:rsidRPr="00000000" w14:paraId="000000AA">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Despliegue</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guía con los requisitos previos, variables de entorno, comandos de compilación/instalación y pasos requeridos para ejecutar y desplegar la solución en un servidor o entorno de pruebas. </w:t>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Facilita el mantenimiento, soporte e instalación controlada del sistema</w:t>
            </w:r>
            <w:r w:rsidDel="00000000" w:rsidR="00000000" w:rsidRPr="00000000">
              <w:rPr>
                <w:b w:val="1"/>
                <w:bCs w:val="1"/>
                <w:color w:val="1f3864"/>
                <w:rtl w:val="0"/>
              </w:rPr>
              <w:t xml:space="preserve">, garantizando que cualquier desarrollador o evaluador pueda poner en marcha la plataforma sin inconvenientes.</w:t>
            </w: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0AD">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w:t>
            </w:r>
          </w:p>
        </w:tc>
        <w:tc>
          <w:tcPr/>
          <w:p w:rsidR="00000000" w:rsidDel="00000000" w:rsidP="00000000" w:rsidRDefault="00000000" w:rsidRPr="00000000" w14:paraId="000000AE">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Innovación </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Informe técnico que describe la propuesta de valor diferencial: el motor de sugerencias personalizadas basado en patrones de consumo/desperdicio y la vinculación </w:t>
            </w: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Justifica el impacto social, económico y medioambiental del proyecto, demostrando cómo la solución trasciende la simple gestión de inventario para incidir activamente en el cambio de hábitos.</w:t>
            </w:r>
            <w:r w:rsidDel="00000000" w:rsidR="00000000" w:rsidRPr="00000000">
              <w:rPr>
                <w:rtl w:val="0"/>
              </w:rPr>
            </w:r>
          </w:p>
        </w:tc>
      </w:tr>
    </w:tbl>
    <w:p w:rsidR="00000000" w:rsidDel="00000000" w:rsidP="00000000" w:rsidRDefault="00000000" w:rsidRPr="00000000" w14:paraId="000000B1">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2">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B4">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B5">
            <w:pP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BD">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E">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B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C0">
            <w:pP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C1">
            <w:pP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C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C4">
            <w:pPr>
              <w:rPr>
                <w:sz w:val="20"/>
                <w:szCs w:val="20"/>
              </w:rPr>
            </w:pPr>
            <w:r w:rsidDel="00000000" w:rsidR="00000000" w:rsidRPr="00000000">
              <w:rPr>
                <w:sz w:val="20"/>
                <w:szCs w:val="20"/>
                <w:rtl w:val="0"/>
              </w:rPr>
              <w:t xml:space="preserve">Ofrecer propuestas de solución informática analizando de forma integral los procesos de acuerdo a los requerimientos de la organización. </w:t>
            </w:r>
          </w:p>
        </w:tc>
        <w:tc>
          <w:tcPr/>
          <w:p w:rsidR="00000000" w:rsidDel="00000000" w:rsidP="00000000" w:rsidRDefault="00000000" w:rsidRPr="00000000" w14:paraId="000000C5">
            <w:pPr>
              <w:rPr>
                <w:b w:val="1"/>
                <w:bCs w:val="1"/>
                <w:sz w:val="20"/>
                <w:szCs w:val="20"/>
              </w:rPr>
            </w:pPr>
            <w:r w:rsidDel="00000000" w:rsidR="00000000" w:rsidRPr="00000000">
              <w:rPr>
                <w:sz w:val="20"/>
                <w:szCs w:val="20"/>
                <w:rtl w:val="0"/>
              </w:rPr>
              <w:t xml:space="preserve">Investigación y análisis de la problemática </w:t>
            </w:r>
            <w:r w:rsidDel="00000000" w:rsidR="00000000" w:rsidRPr="00000000">
              <w:rPr>
                <w:rtl w:val="0"/>
              </w:rPr>
            </w:r>
          </w:p>
        </w:tc>
        <w:tc>
          <w:tcPr/>
          <w:p w:rsidR="00000000" w:rsidDel="00000000" w:rsidP="00000000" w:rsidRDefault="00000000" w:rsidRPr="00000000" w14:paraId="000000C6">
            <w:pPr>
              <w:rPr>
                <w:b w:val="1"/>
                <w:bCs w:val="1"/>
                <w:sz w:val="20"/>
                <w:szCs w:val="20"/>
              </w:rPr>
            </w:pPr>
            <w:r w:rsidDel="00000000" w:rsidR="00000000" w:rsidRPr="00000000">
              <w:rPr>
                <w:sz w:val="20"/>
                <w:szCs w:val="20"/>
                <w:rtl w:val="0"/>
              </w:rPr>
              <w:t xml:space="preserve">Investigar el desperdicio de alimentos, sus causas, consecuencias y necesidades de los usuarios para identificar una oportunidad de solución tecnológica. </w:t>
            </w:r>
            <w:r w:rsidDel="00000000" w:rsidR="00000000" w:rsidRPr="00000000">
              <w:rPr>
                <w:rtl w:val="0"/>
              </w:rPr>
            </w:r>
          </w:p>
        </w:tc>
        <w:tc>
          <w:tcPr/>
          <w:p w:rsidR="00000000" w:rsidDel="00000000" w:rsidP="00000000" w:rsidRDefault="00000000" w:rsidRPr="00000000" w14:paraId="000000C7">
            <w:pPr>
              <w:rPr>
                <w:sz w:val="20"/>
                <w:szCs w:val="20"/>
              </w:rPr>
            </w:pPr>
            <w:r w:rsidDel="00000000" w:rsidR="00000000" w:rsidRPr="00000000">
              <w:rPr>
                <w:sz w:val="20"/>
                <w:szCs w:val="20"/>
                <w:rtl w:val="0"/>
              </w:rPr>
              <w:t xml:space="preserve">Computador, Internet, artículos, informes, fuentes académicas. </w:t>
            </w:r>
          </w:p>
        </w:tc>
        <w:tc>
          <w:tcPr>
            <w:tcBorders>
              <w:right w:color="ffffff" w:space="0" w:sz="4" w:val="single"/>
            </w:tcBorders>
          </w:tcPr>
          <w:p w:rsidR="00000000" w:rsidDel="00000000" w:rsidP="00000000" w:rsidRDefault="00000000" w:rsidRPr="00000000" w14:paraId="000000C8">
            <w:pPr>
              <w:rPr>
                <w:sz w:val="20"/>
                <w:szCs w:val="20"/>
              </w:rPr>
            </w:pPr>
            <w:r w:rsidDel="00000000" w:rsidR="00000000" w:rsidRPr="00000000">
              <w:rPr>
                <w:sz w:val="20"/>
                <w:szCs w:val="20"/>
                <w:rtl w:val="0"/>
              </w:rPr>
              <w:t xml:space="preserve">1 - 17 Agosto</w:t>
            </w:r>
          </w:p>
          <w:p w:rsidR="00000000" w:rsidDel="00000000" w:rsidP="00000000" w:rsidRDefault="00000000" w:rsidRPr="00000000" w14:paraId="000000C9">
            <w:pPr>
              <w:rPr>
                <w:sz w:val="20"/>
                <w:szCs w:val="20"/>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A">
            <w:pPr>
              <w:rPr>
                <w:b w:val="1"/>
                <w:bCs w:val="1"/>
                <w:sz w:val="20"/>
                <w:szCs w:val="20"/>
              </w:rPr>
            </w:pPr>
            <w:r w:rsidDel="00000000" w:rsidR="00000000" w:rsidRPr="00000000">
              <w:rPr>
                <w:sz w:val="20"/>
                <w:szCs w:val="20"/>
                <w:rtl w:val="0"/>
              </w:rPr>
              <w:t xml:space="preserve">Equipo</w:t>
            </w:r>
            <w:r w:rsidDel="00000000" w:rsidR="00000000" w:rsidRPr="00000000">
              <w:rPr>
                <w:rtl w:val="0"/>
              </w:rPr>
            </w:r>
          </w:p>
        </w:tc>
        <w:tc>
          <w:tcPr/>
          <w:p w:rsidR="00000000" w:rsidDel="00000000" w:rsidP="00000000" w:rsidRDefault="00000000" w:rsidRPr="00000000" w14:paraId="000000CB">
            <w:pPr>
              <w:rPr>
                <w:b w:val="1"/>
                <w:bCs w:val="1"/>
                <w:sz w:val="20"/>
                <w:szCs w:val="20"/>
              </w:rPr>
            </w:pPr>
            <w:r w:rsidDel="00000000" w:rsidR="00000000" w:rsidRPr="00000000">
              <w:rPr>
                <w:sz w:val="20"/>
                <w:szCs w:val="20"/>
                <w:rtl w:val="0"/>
              </w:rPr>
              <w:t xml:space="preserve">Existe dificultad para encontrar información específica y actualizada sobre el contexto nacional.</w:t>
            </w:r>
            <w:r w:rsidDel="00000000" w:rsidR="00000000" w:rsidRPr="00000000">
              <w:rPr>
                <w:rtl w:val="0"/>
              </w:rPr>
            </w:r>
          </w:p>
        </w:tc>
      </w:tr>
      <w:tr>
        <w:trPr>
          <w:cantSplit w:val="0"/>
          <w:tblHeader w:val="0"/>
        </w:trPr>
        <w:tc>
          <w:tcPr/>
          <w:p w:rsidR="00000000" w:rsidDel="00000000" w:rsidP="00000000" w:rsidRDefault="00000000" w:rsidRPr="00000000" w14:paraId="000000CC">
            <w:pPr>
              <w:rPr>
                <w:rFonts w:ascii="Calibri" w:cs="Calibri" w:eastAsia="Calibri" w:hAnsi="Calibri"/>
                <w:sz w:val="20"/>
                <w:szCs w:val="20"/>
              </w:rPr>
            </w:pPr>
            <w:r w:rsidDel="00000000" w:rsidR="00000000" w:rsidRPr="00000000">
              <w:rPr>
                <w:sz w:val="20"/>
                <w:szCs w:val="20"/>
                <w:rtl w:val="0"/>
              </w:rPr>
              <w:t xml:space="preserve">Elaborar proyectos innovadores que agreguen valor a contextos sociales y productivos, de acuerdo a las necesidades del entorno. </w:t>
            </w:r>
            <w:r w:rsidDel="00000000" w:rsidR="00000000" w:rsidRPr="00000000">
              <w:rPr>
                <w:rtl w:val="0"/>
              </w:rPr>
            </w:r>
          </w:p>
        </w:tc>
        <w:tc>
          <w:tcPr/>
          <w:p w:rsidR="00000000" w:rsidDel="00000000" w:rsidP="00000000" w:rsidRDefault="00000000" w:rsidRPr="00000000" w14:paraId="000000CD">
            <w:pPr>
              <w:rPr>
                <w:rFonts w:ascii="Calibri" w:cs="Calibri" w:eastAsia="Calibri" w:hAnsi="Calibri"/>
                <w:sz w:val="20"/>
                <w:szCs w:val="20"/>
              </w:rPr>
            </w:pPr>
            <w:r w:rsidDel="00000000" w:rsidR="00000000" w:rsidRPr="00000000">
              <w:rPr>
                <w:sz w:val="20"/>
                <w:szCs w:val="20"/>
                <w:rtl w:val="0"/>
              </w:rPr>
              <w:t xml:space="preserve">Investigación de soluciones existentes </w:t>
            </w:r>
            <w:r w:rsidDel="00000000" w:rsidR="00000000" w:rsidRPr="00000000">
              <w:rPr>
                <w:rtl w:val="0"/>
              </w:rPr>
            </w:r>
          </w:p>
        </w:tc>
        <w:tc>
          <w:tcPr/>
          <w:p w:rsidR="00000000" w:rsidDel="00000000" w:rsidP="00000000" w:rsidRDefault="00000000" w:rsidRPr="00000000" w14:paraId="000000CE">
            <w:pPr>
              <w:rPr>
                <w:rFonts w:ascii="Calibri" w:cs="Calibri" w:eastAsia="Calibri" w:hAnsi="Calibri"/>
                <w:sz w:val="20"/>
                <w:szCs w:val="20"/>
              </w:rPr>
            </w:pPr>
            <w:r w:rsidDel="00000000" w:rsidR="00000000" w:rsidRPr="00000000">
              <w:rPr>
                <w:sz w:val="20"/>
                <w:szCs w:val="20"/>
                <w:rtl w:val="0"/>
              </w:rPr>
              <w:t xml:space="preserve">Analizar aplicaciones, plataformas e iniciativas relacionadas con el desperdicio de alimentos para conocer soluciones existentes y determinar oportunidades de diferenciación para NFC-FoodTech. </w:t>
            </w:r>
            <w:r w:rsidDel="00000000" w:rsidR="00000000" w:rsidRPr="00000000">
              <w:rPr>
                <w:rtl w:val="0"/>
              </w:rPr>
            </w:r>
          </w:p>
        </w:tc>
        <w:tc>
          <w:tcPr/>
          <w:p w:rsidR="00000000" w:rsidDel="00000000" w:rsidP="00000000" w:rsidRDefault="00000000" w:rsidRPr="00000000" w14:paraId="000000CF">
            <w:pPr>
              <w:rPr>
                <w:rFonts w:ascii="Calibri" w:cs="Calibri" w:eastAsia="Calibri" w:hAnsi="Calibri"/>
                <w:sz w:val="20"/>
                <w:szCs w:val="20"/>
              </w:rPr>
            </w:pPr>
            <w:r w:rsidDel="00000000" w:rsidR="00000000" w:rsidRPr="00000000">
              <w:rPr>
                <w:sz w:val="20"/>
                <w:szCs w:val="20"/>
                <w:rtl w:val="0"/>
              </w:rPr>
              <w:t xml:space="preserve">Computador, Internet, aplicaciones móviles. </w:t>
            </w:r>
            <w:r w:rsidDel="00000000" w:rsidR="00000000" w:rsidRPr="00000000">
              <w:rPr>
                <w:rtl w:val="0"/>
              </w:rPr>
            </w:r>
          </w:p>
        </w:tc>
        <w:tc>
          <w:tcPr>
            <w:tcBorders>
              <w:right w:color="ffffff" w:space="0" w:sz="4" w:val="single"/>
            </w:tcBorders>
          </w:tcPr>
          <w:p w:rsidR="00000000" w:rsidDel="00000000" w:rsidP="00000000" w:rsidRDefault="00000000" w:rsidRPr="00000000" w14:paraId="000000D0">
            <w:pPr>
              <w:rPr>
                <w:rFonts w:ascii="Calibri" w:cs="Calibri" w:eastAsia="Calibri" w:hAnsi="Calibri"/>
                <w:sz w:val="20"/>
                <w:szCs w:val="20"/>
              </w:rPr>
            </w:pPr>
            <w:r w:rsidDel="00000000" w:rsidR="00000000" w:rsidRPr="00000000">
              <w:rPr>
                <w:sz w:val="20"/>
                <w:szCs w:val="20"/>
                <w:rtl w:val="0"/>
              </w:rPr>
              <w:t xml:space="preserve">17 - 21 agosto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1">
            <w:pPr>
              <w:rPr>
                <w:rFonts w:ascii="Calibri" w:cs="Calibri" w:eastAsia="Calibri" w:hAnsi="Calibri"/>
                <w:sz w:val="20"/>
                <w:szCs w:val="20"/>
              </w:rPr>
            </w:pPr>
            <w:r w:rsidDel="00000000" w:rsidR="00000000" w:rsidRPr="00000000">
              <w:rPr>
                <w:sz w:val="20"/>
                <w:szCs w:val="20"/>
                <w:rtl w:val="0"/>
              </w:rPr>
              <w:t xml:space="preserve">Equipo</w:t>
            </w:r>
            <w:r w:rsidDel="00000000" w:rsidR="00000000" w:rsidRPr="00000000">
              <w:rPr>
                <w:rtl w:val="0"/>
              </w:rPr>
            </w:r>
          </w:p>
        </w:tc>
        <w:tc>
          <w:tcPr/>
          <w:p w:rsidR="00000000" w:rsidDel="00000000" w:rsidP="00000000" w:rsidRDefault="00000000" w:rsidRPr="00000000" w14:paraId="000000D2">
            <w:pPr>
              <w:rPr>
                <w:rFonts w:ascii="Calibri" w:cs="Calibri" w:eastAsia="Calibri" w:hAnsi="Calibri"/>
                <w:sz w:val="20"/>
                <w:szCs w:val="20"/>
              </w:rPr>
            </w:pPr>
            <w:r w:rsidDel="00000000" w:rsidR="00000000" w:rsidRPr="00000000">
              <w:rPr>
                <w:sz w:val="20"/>
                <w:szCs w:val="20"/>
                <w:rtl w:val="0"/>
              </w:rPr>
              <w:t xml:space="preserve">Se encontraron soluciones con funcionalidades similares, por lo que fue necesario definir elementos diferenciadores. </w:t>
            </w:r>
            <w:r w:rsidDel="00000000" w:rsidR="00000000" w:rsidRPr="00000000">
              <w:rPr>
                <w:rtl w:val="0"/>
              </w:rPr>
            </w:r>
          </w:p>
        </w:tc>
      </w:tr>
      <w:tr>
        <w:trPr>
          <w:cantSplit w:val="0"/>
          <w:tblHeader w:val="0"/>
        </w:trPr>
        <w:tc>
          <w:tcPr/>
          <w:p w:rsidR="00000000" w:rsidDel="00000000" w:rsidP="00000000" w:rsidRDefault="00000000" w:rsidRPr="00000000" w14:paraId="000000D3">
            <w:pPr>
              <w:rPr>
                <w:rFonts w:ascii="Calibri" w:cs="Calibri" w:eastAsia="Calibri" w:hAnsi="Calibri"/>
                <w:sz w:val="20"/>
                <w:szCs w:val="20"/>
              </w:rPr>
            </w:pPr>
            <w:r w:rsidDel="00000000" w:rsidR="00000000" w:rsidRPr="00000000">
              <w:rPr>
                <w:sz w:val="20"/>
                <w:szCs w:val="20"/>
                <w:rtl w:val="0"/>
              </w:rPr>
              <w:t xml:space="preserve">Ofrecer propuestas de solución informática analizando de forma integral los procesos de acuerdo a los requerimientos de la organización. </w:t>
            </w:r>
            <w:r w:rsidDel="00000000" w:rsidR="00000000" w:rsidRPr="00000000">
              <w:rPr>
                <w:rtl w:val="0"/>
              </w:rPr>
            </w:r>
          </w:p>
        </w:tc>
        <w:tc>
          <w:tcPr/>
          <w:p w:rsidR="00000000" w:rsidDel="00000000" w:rsidP="00000000" w:rsidRDefault="00000000" w:rsidRPr="00000000" w14:paraId="000000D4">
            <w:pPr>
              <w:rPr>
                <w:rFonts w:ascii="Calibri" w:cs="Calibri" w:eastAsia="Calibri" w:hAnsi="Calibri"/>
                <w:sz w:val="20"/>
                <w:szCs w:val="20"/>
              </w:rPr>
            </w:pPr>
            <w:r w:rsidDel="00000000" w:rsidR="00000000" w:rsidRPr="00000000">
              <w:rPr>
                <w:sz w:val="20"/>
                <w:szCs w:val="20"/>
                <w:rtl w:val="0"/>
              </w:rPr>
              <w:t xml:space="preserve">Definición de la solución </w:t>
            </w:r>
            <w:r w:rsidDel="00000000" w:rsidR="00000000" w:rsidRPr="00000000">
              <w:rPr>
                <w:rtl w:val="0"/>
              </w:rPr>
            </w:r>
          </w:p>
        </w:tc>
        <w:tc>
          <w:tcPr/>
          <w:p w:rsidR="00000000" w:rsidDel="00000000" w:rsidP="00000000" w:rsidRDefault="00000000" w:rsidRPr="00000000" w14:paraId="000000D5">
            <w:pPr>
              <w:rPr>
                <w:rFonts w:ascii="Calibri" w:cs="Calibri" w:eastAsia="Calibri" w:hAnsi="Calibri"/>
                <w:sz w:val="20"/>
                <w:szCs w:val="20"/>
              </w:rPr>
            </w:pPr>
            <w:r w:rsidDel="00000000" w:rsidR="00000000" w:rsidRPr="00000000">
              <w:rPr>
                <w:sz w:val="20"/>
                <w:szCs w:val="20"/>
                <w:rtl w:val="0"/>
              </w:rPr>
              <w:t xml:space="preserve">Definir la propuesta NFC-FoodTech, estableciendo el problema que abordará, usuarios objetivo, objetivos y principales funcionalidades. </w:t>
            </w:r>
            <w:r w:rsidDel="00000000" w:rsidR="00000000" w:rsidRPr="00000000">
              <w:rPr>
                <w:rtl w:val="0"/>
              </w:rPr>
            </w:r>
          </w:p>
        </w:tc>
        <w:tc>
          <w:tcPr/>
          <w:p w:rsidR="00000000" w:rsidDel="00000000" w:rsidP="00000000" w:rsidRDefault="00000000" w:rsidRPr="00000000" w14:paraId="000000D6">
            <w:pPr>
              <w:rPr>
                <w:rFonts w:ascii="Calibri" w:cs="Calibri" w:eastAsia="Calibri" w:hAnsi="Calibri"/>
                <w:sz w:val="20"/>
                <w:szCs w:val="20"/>
              </w:rPr>
            </w:pPr>
            <w:r w:rsidDel="00000000" w:rsidR="00000000" w:rsidRPr="00000000">
              <w:rPr>
                <w:sz w:val="20"/>
                <w:szCs w:val="20"/>
                <w:rtl w:val="0"/>
              </w:rPr>
              <w:t xml:space="preserve">Computador, documentación del proyecto, herramientas de diagramación. </w:t>
            </w:r>
            <w:r w:rsidDel="00000000" w:rsidR="00000000" w:rsidRPr="00000000">
              <w:rPr>
                <w:rtl w:val="0"/>
              </w:rPr>
            </w:r>
          </w:p>
        </w:tc>
        <w:tc>
          <w:tcPr>
            <w:tcBorders>
              <w:right w:color="ffffff" w:space="0" w:sz="4" w:val="single"/>
            </w:tcBorders>
          </w:tcPr>
          <w:p w:rsidR="00000000" w:rsidDel="00000000" w:rsidP="00000000" w:rsidRDefault="00000000" w:rsidRPr="00000000" w14:paraId="000000D7">
            <w:pPr>
              <w:rPr>
                <w:rFonts w:ascii="Calibri" w:cs="Calibri" w:eastAsia="Calibri" w:hAnsi="Calibri"/>
                <w:sz w:val="20"/>
                <w:szCs w:val="20"/>
              </w:rPr>
            </w:pPr>
            <w:r w:rsidDel="00000000" w:rsidR="00000000" w:rsidRPr="00000000">
              <w:rPr>
                <w:sz w:val="20"/>
                <w:szCs w:val="20"/>
                <w:rtl w:val="0"/>
              </w:rPr>
              <w:t xml:space="preserve">24 – 28 agosto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8">
            <w:pPr>
              <w:rPr>
                <w:rFonts w:ascii="Calibri" w:cs="Calibri" w:eastAsia="Calibri" w:hAnsi="Calibri"/>
                <w:sz w:val="20"/>
                <w:szCs w:val="20"/>
              </w:rPr>
            </w:pPr>
            <w:r w:rsidDel="00000000" w:rsidR="00000000" w:rsidRPr="00000000">
              <w:rPr>
                <w:sz w:val="20"/>
                <w:szCs w:val="20"/>
                <w:rtl w:val="0"/>
              </w:rPr>
              <w:t xml:space="preserve">Equipo</w:t>
            </w:r>
            <w:r w:rsidDel="00000000" w:rsidR="00000000" w:rsidRPr="00000000">
              <w:rPr>
                <w:rtl w:val="0"/>
              </w:rPr>
            </w:r>
          </w:p>
        </w:tc>
        <w:tc>
          <w:tcPr/>
          <w:p w:rsidR="00000000" w:rsidDel="00000000" w:rsidP="00000000" w:rsidRDefault="00000000" w:rsidRPr="00000000" w14:paraId="000000D9">
            <w:pPr>
              <w:rPr>
                <w:sz w:val="20"/>
                <w:szCs w:val="20"/>
              </w:rPr>
            </w:pPr>
            <w:r w:rsidDel="00000000" w:rsidR="00000000" w:rsidRPr="00000000">
              <w:rPr>
                <w:rtl w:val="0"/>
              </w:rPr>
            </w:r>
          </w:p>
          <w:tbl>
            <w:tblPr>
              <w:tblStyle w:val="Table1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sz w:val="20"/>
                      <w:szCs w:val="20"/>
                    </w:rPr>
                  </w:pPr>
                  <w:r w:rsidDel="00000000" w:rsidR="00000000" w:rsidRPr="00000000">
                    <w:rPr>
                      <w:rtl w:val="0"/>
                    </w:rPr>
                  </w:r>
                </w:p>
              </w:tc>
            </w:tr>
          </w:tbl>
          <w:p w:rsidR="00000000" w:rsidDel="00000000" w:rsidP="00000000" w:rsidRDefault="00000000" w:rsidRPr="00000000" w14:paraId="000000DB">
            <w:pPr>
              <w:rPr>
                <w:sz w:val="20"/>
                <w:szCs w:val="20"/>
              </w:rPr>
            </w:pPr>
            <w:r w:rsidDel="00000000" w:rsidR="00000000" w:rsidRPr="00000000">
              <w:rPr>
                <w:rtl w:val="0"/>
              </w:rPr>
            </w:r>
          </w:p>
          <w:tbl>
            <w:tblPr>
              <w:tblStyle w:val="Table16"/>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sz w:val="20"/>
                      <w:szCs w:val="20"/>
                    </w:rPr>
                  </w:pPr>
                  <w:r w:rsidDel="00000000" w:rsidR="00000000" w:rsidRPr="00000000">
                    <w:rPr>
                      <w:sz w:val="20"/>
                      <w:szCs w:val="20"/>
                      <w:rtl w:val="0"/>
                    </w:rPr>
                    <w:t xml:space="preserve">Se deben priorizar las funcionalidades considerando el tiempo disponible.</w:t>
                  </w:r>
                </w:p>
              </w:tc>
            </w:tr>
          </w:tbl>
          <w:p w:rsidR="00000000" w:rsidDel="00000000" w:rsidP="00000000" w:rsidRDefault="00000000" w:rsidRPr="00000000" w14:paraId="000000DD">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DE">
            <w:pPr>
              <w:rPr>
                <w:sz w:val="20"/>
                <w:szCs w:val="20"/>
              </w:rPr>
            </w:pPr>
            <w:r w:rsidDel="00000000" w:rsidR="00000000" w:rsidRPr="00000000">
              <w:rPr>
                <w:sz w:val="20"/>
                <w:szCs w:val="20"/>
                <w:rtl w:val="0"/>
              </w:rPr>
              <w:t xml:space="preserve">Gestionar proyectos informáticos, ofreciendo alternativas para la toma de decisiones de acuerdo a los requerimientos de la organización. </w:t>
            </w:r>
          </w:p>
        </w:tc>
        <w:tc>
          <w:tcPr/>
          <w:p w:rsidR="00000000" w:rsidDel="00000000" w:rsidP="00000000" w:rsidRDefault="00000000" w:rsidRPr="00000000" w14:paraId="000000DF">
            <w:pPr>
              <w:rPr>
                <w:sz w:val="20"/>
                <w:szCs w:val="20"/>
              </w:rPr>
            </w:pPr>
            <w:r w:rsidDel="00000000" w:rsidR="00000000" w:rsidRPr="00000000">
              <w:rPr>
                <w:sz w:val="20"/>
                <w:szCs w:val="20"/>
                <w:rtl w:val="0"/>
              </w:rPr>
              <w:t xml:space="preserve">Planificación del proyecto </w:t>
            </w:r>
          </w:p>
        </w:tc>
        <w:tc>
          <w:tcPr/>
          <w:p w:rsidR="00000000" w:rsidDel="00000000" w:rsidP="00000000" w:rsidRDefault="00000000" w:rsidRPr="00000000" w14:paraId="000000E0">
            <w:pPr>
              <w:rPr>
                <w:sz w:val="20"/>
                <w:szCs w:val="20"/>
              </w:rPr>
            </w:pPr>
            <w:r w:rsidDel="00000000" w:rsidR="00000000" w:rsidRPr="00000000">
              <w:rPr>
                <w:sz w:val="20"/>
                <w:szCs w:val="20"/>
                <w:rtl w:val="0"/>
              </w:rPr>
              <w:t xml:space="preserve">Definir las fases, actividades, responsables, recursos y plazos necesarios para desarrollar el proyecto completo. </w:t>
            </w:r>
          </w:p>
        </w:tc>
        <w:tc>
          <w:tcPr/>
          <w:p w:rsidR="00000000" w:rsidDel="00000000" w:rsidP="00000000" w:rsidRDefault="00000000" w:rsidRPr="00000000" w14:paraId="000000E1">
            <w:pPr>
              <w:rPr>
                <w:sz w:val="20"/>
                <w:szCs w:val="20"/>
              </w:rPr>
            </w:pPr>
            <w:r w:rsidDel="00000000" w:rsidR="00000000" w:rsidRPr="00000000">
              <w:rPr>
                <w:sz w:val="20"/>
                <w:szCs w:val="20"/>
                <w:rtl w:val="0"/>
              </w:rPr>
              <w:t xml:space="preserve">Carta Gantt, Excel/Google Sheets, computador. </w:t>
            </w:r>
          </w:p>
        </w:tc>
        <w:tc>
          <w:tcPr>
            <w:tcBorders>
              <w:right w:color="ffffff" w:space="0" w:sz="4" w:val="single"/>
            </w:tcBorders>
          </w:tcPr>
          <w:p w:rsidR="00000000" w:rsidDel="00000000" w:rsidP="00000000" w:rsidRDefault="00000000" w:rsidRPr="00000000" w14:paraId="000000E2">
            <w:pPr>
              <w:rPr>
                <w:sz w:val="20"/>
                <w:szCs w:val="20"/>
              </w:rPr>
            </w:pPr>
            <w:r w:rsidDel="00000000" w:rsidR="00000000" w:rsidRPr="00000000">
              <w:rPr>
                <w:sz w:val="20"/>
                <w:szCs w:val="20"/>
                <w:rtl w:val="0"/>
              </w:rPr>
              <w:t xml:space="preserve">31 agosto – 4 septiembre </w:t>
            </w:r>
          </w:p>
        </w:tc>
        <w:tc>
          <w:tcPr>
            <w:tcBorders>
              <w:left w:color="ffffff" w:space="0" w:sz="4" w:val="single"/>
            </w:tcBorders>
            <w:shd w:fill="d9d9d9" w:val="clear"/>
          </w:tcPr>
          <w:p w:rsidR="00000000" w:rsidDel="00000000" w:rsidP="00000000" w:rsidRDefault="00000000" w:rsidRPr="00000000" w14:paraId="000000E3">
            <w:pPr>
              <w:rPr>
                <w:sz w:val="20"/>
                <w:szCs w:val="20"/>
              </w:rPr>
            </w:pPr>
            <w:r w:rsidDel="00000000" w:rsidR="00000000" w:rsidRPr="00000000">
              <w:rPr>
                <w:sz w:val="20"/>
                <w:szCs w:val="20"/>
                <w:rtl w:val="0"/>
              </w:rPr>
              <w:t xml:space="preserve">Equipo</w:t>
            </w:r>
          </w:p>
        </w:tc>
        <w:tc>
          <w:tcPr/>
          <w:p w:rsidR="00000000" w:rsidDel="00000000" w:rsidP="00000000" w:rsidRDefault="00000000" w:rsidRPr="00000000" w14:paraId="000000E4">
            <w:pPr>
              <w:rPr>
                <w:sz w:val="20"/>
                <w:szCs w:val="20"/>
              </w:rPr>
            </w:pPr>
            <w:r w:rsidDel="00000000" w:rsidR="00000000" w:rsidRPr="00000000">
              <w:rPr>
                <w:sz w:val="20"/>
                <w:szCs w:val="20"/>
                <w:rtl w:val="0"/>
              </w:rPr>
              <w:t xml:space="preserve">La planificación puede requerir modificaciones durante el desarrollo. </w:t>
            </w:r>
          </w:p>
        </w:tc>
      </w:tr>
      <w:tr>
        <w:trPr>
          <w:cantSplit w:val="0"/>
          <w:tblHeader w:val="0"/>
        </w:trPr>
        <w:tc>
          <w:tcPr/>
          <w:p w:rsidR="00000000" w:rsidDel="00000000" w:rsidP="00000000" w:rsidRDefault="00000000" w:rsidRPr="00000000" w14:paraId="000000E5">
            <w:pPr>
              <w:rPr>
                <w:sz w:val="20"/>
                <w:szCs w:val="20"/>
              </w:rPr>
            </w:pPr>
            <w:r w:rsidDel="00000000" w:rsidR="00000000" w:rsidRPr="00000000">
              <w:rPr>
                <w:sz w:val="20"/>
                <w:szCs w:val="20"/>
                <w:rtl w:val="0"/>
              </w:rPr>
              <w:t xml:space="preserve">Construir el modelo arquitectónico de una solución sistémica que soporte los procesos de negocio de acuerdo a los requerimientos de la organización y estándares de industria. </w:t>
            </w:r>
          </w:p>
        </w:tc>
        <w:tc>
          <w:tcPr/>
          <w:p w:rsidR="00000000" w:rsidDel="00000000" w:rsidP="00000000" w:rsidRDefault="00000000" w:rsidRPr="00000000" w14:paraId="000000E6">
            <w:pPr>
              <w:rPr>
                <w:sz w:val="20"/>
                <w:szCs w:val="20"/>
              </w:rPr>
            </w:pPr>
            <w:r w:rsidDel="00000000" w:rsidR="00000000" w:rsidRPr="00000000">
              <w:rPr>
                <w:sz w:val="20"/>
                <w:szCs w:val="20"/>
                <w:rtl w:val="0"/>
              </w:rPr>
              <w:t xml:space="preserve">Diseño de la arquitectura </w:t>
            </w:r>
          </w:p>
        </w:tc>
        <w:tc>
          <w:tcPr/>
          <w:p w:rsidR="00000000" w:rsidDel="00000000" w:rsidP="00000000" w:rsidRDefault="00000000" w:rsidRPr="00000000" w14:paraId="000000E7">
            <w:pPr>
              <w:rPr>
                <w:sz w:val="20"/>
                <w:szCs w:val="20"/>
              </w:rPr>
            </w:pPr>
            <w:r w:rsidDel="00000000" w:rsidR="00000000" w:rsidRPr="00000000">
              <w:rPr>
                <w:sz w:val="20"/>
                <w:szCs w:val="20"/>
                <w:rtl w:val="0"/>
              </w:rPr>
              <w:t xml:space="preserve">Diseñar la estructura general de NFC-FoodTech, definiendo componentes, comunicación entre módulos y tecnologías que serán utilizadas. </w:t>
            </w:r>
          </w:p>
        </w:tc>
        <w:tc>
          <w:tcPr/>
          <w:p w:rsidR="00000000" w:rsidDel="00000000" w:rsidP="00000000" w:rsidRDefault="00000000" w:rsidRPr="00000000" w14:paraId="000000E8">
            <w:pPr>
              <w:rPr>
                <w:sz w:val="20"/>
                <w:szCs w:val="20"/>
              </w:rPr>
            </w:pPr>
            <w:r w:rsidDel="00000000" w:rsidR="00000000" w:rsidRPr="00000000">
              <w:rPr>
                <w:sz w:val="20"/>
                <w:szCs w:val="20"/>
                <w:rtl w:val="0"/>
              </w:rPr>
              <w:t xml:space="preserve">Computador, Draw.io, documentación técnica. </w:t>
            </w:r>
          </w:p>
        </w:tc>
        <w:tc>
          <w:tcPr>
            <w:tcBorders>
              <w:right w:color="ffffff" w:space="0" w:sz="4" w:val="single"/>
            </w:tcBorders>
          </w:tcPr>
          <w:p w:rsidR="00000000" w:rsidDel="00000000" w:rsidP="00000000" w:rsidRDefault="00000000" w:rsidRPr="00000000" w14:paraId="000000E9">
            <w:pPr>
              <w:rPr>
                <w:sz w:val="20"/>
                <w:szCs w:val="20"/>
              </w:rPr>
            </w:pPr>
            <w:r w:rsidDel="00000000" w:rsidR="00000000" w:rsidRPr="00000000">
              <w:rPr>
                <w:sz w:val="20"/>
                <w:szCs w:val="20"/>
                <w:rtl w:val="0"/>
              </w:rPr>
              <w:t xml:space="preserve">7 – 11 septiembre </w:t>
            </w:r>
          </w:p>
        </w:tc>
        <w:tc>
          <w:tcPr>
            <w:tcBorders>
              <w:left w:color="ffffff" w:space="0" w:sz="4" w:val="single"/>
            </w:tcBorders>
            <w:shd w:fill="d9d9d9" w:val="clear"/>
          </w:tcPr>
          <w:p w:rsidR="00000000" w:rsidDel="00000000" w:rsidP="00000000" w:rsidRDefault="00000000" w:rsidRPr="00000000" w14:paraId="000000EA">
            <w:pPr>
              <w:rPr>
                <w:sz w:val="20"/>
                <w:szCs w:val="20"/>
              </w:rPr>
            </w:pPr>
            <w:r w:rsidDel="00000000" w:rsidR="00000000" w:rsidRPr="00000000">
              <w:rPr>
                <w:sz w:val="20"/>
                <w:szCs w:val="20"/>
                <w:rtl w:val="0"/>
              </w:rPr>
              <w:t xml:space="preserve">Equipo</w:t>
            </w:r>
          </w:p>
        </w:tc>
        <w:tc>
          <w:tcPr/>
          <w:p w:rsidR="00000000" w:rsidDel="00000000" w:rsidP="00000000" w:rsidRDefault="00000000" w:rsidRPr="00000000" w14:paraId="000000EB">
            <w:pPr>
              <w:rPr>
                <w:sz w:val="20"/>
                <w:szCs w:val="20"/>
              </w:rPr>
            </w:pPr>
            <w:r w:rsidDel="00000000" w:rsidR="00000000" w:rsidRPr="00000000">
              <w:rPr>
                <w:sz w:val="20"/>
                <w:szCs w:val="20"/>
                <w:rtl w:val="0"/>
              </w:rPr>
              <w:t xml:space="preserve">Se debe seleccionar una arquitectura que sea viable para el tiempo de desarrollo. </w:t>
            </w:r>
          </w:p>
        </w:tc>
      </w:tr>
      <w:tr>
        <w:trPr>
          <w:cantSplit w:val="0"/>
          <w:tblHeader w:val="0"/>
        </w:trPr>
        <w:tc>
          <w:tcPr/>
          <w:p w:rsidR="00000000" w:rsidDel="00000000" w:rsidP="00000000" w:rsidRDefault="00000000" w:rsidRPr="00000000" w14:paraId="000000EC">
            <w:pPr>
              <w:rPr>
                <w:sz w:val="20"/>
                <w:szCs w:val="20"/>
              </w:rPr>
            </w:pPr>
            <w:r w:rsidDel="00000000" w:rsidR="00000000" w:rsidRPr="00000000">
              <w:rPr>
                <w:sz w:val="20"/>
                <w:szCs w:val="20"/>
                <w:rtl w:val="0"/>
              </w:rPr>
              <w:t xml:space="preserve">Construir modelos de datos para soportar los requerimientos de la organización de acuerdo a un diseño definido y escalable en el tiempo. </w:t>
            </w:r>
          </w:p>
        </w:tc>
        <w:tc>
          <w:tcPr/>
          <w:p w:rsidR="00000000" w:rsidDel="00000000" w:rsidP="00000000" w:rsidRDefault="00000000" w:rsidRPr="00000000" w14:paraId="000000ED">
            <w:pPr>
              <w:rPr>
                <w:sz w:val="20"/>
                <w:szCs w:val="20"/>
              </w:rPr>
            </w:pPr>
            <w:r w:rsidDel="00000000" w:rsidR="00000000" w:rsidRPr="00000000">
              <w:rPr>
                <w:sz w:val="20"/>
                <w:szCs w:val="20"/>
                <w:rtl w:val="0"/>
              </w:rPr>
              <w:t xml:space="preserve">Diseño de base de datos </w:t>
            </w:r>
          </w:p>
        </w:tc>
        <w:tc>
          <w:tcPr/>
          <w:p w:rsidR="00000000" w:rsidDel="00000000" w:rsidP="00000000" w:rsidRDefault="00000000" w:rsidRPr="00000000" w14:paraId="000000EE">
            <w:pPr>
              <w:rPr>
                <w:sz w:val="20"/>
                <w:szCs w:val="20"/>
              </w:rPr>
            </w:pPr>
            <w:r w:rsidDel="00000000" w:rsidR="00000000" w:rsidRPr="00000000">
              <w:rPr>
                <w:sz w:val="20"/>
                <w:szCs w:val="20"/>
                <w:rtl w:val="0"/>
              </w:rPr>
              <w:t xml:space="preserve">Identificar las entidades y relaciones necesarias para almacenar usuarios, productos, fechas de vencimiento, inventario, recetas y registros de consumo. </w:t>
            </w:r>
          </w:p>
        </w:tc>
        <w:tc>
          <w:tcPr/>
          <w:p w:rsidR="00000000" w:rsidDel="00000000" w:rsidP="00000000" w:rsidRDefault="00000000" w:rsidRPr="00000000" w14:paraId="000000EF">
            <w:pPr>
              <w:rPr>
                <w:sz w:val="20"/>
                <w:szCs w:val="20"/>
              </w:rPr>
            </w:pPr>
            <w:r w:rsidDel="00000000" w:rsidR="00000000" w:rsidRPr="00000000">
              <w:rPr>
                <w:sz w:val="20"/>
                <w:szCs w:val="20"/>
                <w:rtl w:val="0"/>
              </w:rPr>
              <w:t xml:space="preserve">MySQL/SQL Server, Draw.io, computador. </w:t>
            </w:r>
          </w:p>
        </w:tc>
        <w:tc>
          <w:tcPr>
            <w:tcBorders>
              <w:right w:color="ffffff" w:space="0" w:sz="4" w:val="single"/>
            </w:tcBorders>
          </w:tcPr>
          <w:p w:rsidR="00000000" w:rsidDel="00000000" w:rsidP="00000000" w:rsidRDefault="00000000" w:rsidRPr="00000000" w14:paraId="000000F0">
            <w:pPr>
              <w:rPr>
                <w:sz w:val="20"/>
                <w:szCs w:val="20"/>
              </w:rPr>
            </w:pPr>
            <w:r w:rsidDel="00000000" w:rsidR="00000000" w:rsidRPr="00000000">
              <w:rPr>
                <w:rtl w:val="0"/>
              </w:rPr>
            </w:r>
          </w:p>
          <w:tbl>
            <w:tblPr>
              <w:tblStyle w:val="Table17"/>
              <w:tblW w:w="2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tblGridChange w:id="0">
                <w:tblGrid>
                  <w:gridCol w:w="20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sz w:val="20"/>
                      <w:szCs w:val="20"/>
                    </w:rPr>
                  </w:pPr>
                  <w:r w:rsidDel="00000000" w:rsidR="00000000" w:rsidRPr="00000000">
                    <w:rPr>
                      <w:sz w:val="20"/>
                      <w:szCs w:val="20"/>
                      <w:rtl w:val="0"/>
                    </w:rPr>
                    <w:t xml:space="preserve">14 – 18 septiembre</w:t>
                  </w:r>
                </w:p>
              </w:tc>
            </w:tr>
          </w:tbl>
          <w:p w:rsidR="00000000" w:rsidDel="00000000" w:rsidP="00000000" w:rsidRDefault="00000000" w:rsidRPr="00000000" w14:paraId="000000F2">
            <w:pPr>
              <w:rPr>
                <w:sz w:val="20"/>
                <w:szCs w:val="20"/>
              </w:rPr>
            </w:pPr>
            <w:r w:rsidDel="00000000" w:rsidR="00000000" w:rsidRPr="00000000">
              <w:rPr>
                <w:rtl w:val="0"/>
              </w:rPr>
            </w:r>
          </w:p>
          <w:tbl>
            <w:tblPr>
              <w:tblStyle w:val="Table1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sz w:val="20"/>
                      <w:szCs w:val="20"/>
                    </w:rPr>
                  </w:pPr>
                  <w:r w:rsidDel="00000000" w:rsidR="00000000" w:rsidRPr="00000000">
                    <w:rPr>
                      <w:rtl w:val="0"/>
                    </w:rPr>
                  </w:r>
                </w:p>
              </w:tc>
            </w:tr>
          </w:tbl>
          <w:p w:rsidR="00000000" w:rsidDel="00000000" w:rsidP="00000000" w:rsidRDefault="00000000" w:rsidRPr="00000000" w14:paraId="000000F4">
            <w:pPr>
              <w:rPr>
                <w:sz w:val="20"/>
                <w:szCs w:val="20"/>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5">
            <w:pPr>
              <w:rPr>
                <w:sz w:val="20"/>
                <w:szCs w:val="20"/>
              </w:rPr>
            </w:pPr>
            <w:r w:rsidDel="00000000" w:rsidR="00000000" w:rsidRPr="00000000">
              <w:rPr>
                <w:sz w:val="20"/>
                <w:szCs w:val="20"/>
                <w:rtl w:val="0"/>
              </w:rPr>
              <w:t xml:space="preserve">Equipo</w:t>
            </w:r>
          </w:p>
        </w:tc>
        <w:tc>
          <w:tcPr/>
          <w:p w:rsidR="00000000" w:rsidDel="00000000" w:rsidP="00000000" w:rsidRDefault="00000000" w:rsidRPr="00000000" w14:paraId="000000F6">
            <w:pPr>
              <w:rPr>
                <w:sz w:val="20"/>
                <w:szCs w:val="20"/>
              </w:rPr>
            </w:pPr>
            <w:r w:rsidDel="00000000" w:rsidR="00000000" w:rsidRPr="00000000">
              <w:rPr>
                <w:sz w:val="20"/>
                <w:szCs w:val="20"/>
                <w:rtl w:val="0"/>
              </w:rPr>
              <w:t xml:space="preserve">El modelo debe permitir incorporar nuevas funcionalidades posteriormente. </w:t>
            </w:r>
          </w:p>
        </w:tc>
      </w:tr>
      <w:tr>
        <w:trPr>
          <w:cantSplit w:val="0"/>
          <w:tblHeader w:val="0"/>
        </w:trPr>
        <w:tc>
          <w:tcPr/>
          <w:p w:rsidR="00000000" w:rsidDel="00000000" w:rsidP="00000000" w:rsidRDefault="00000000" w:rsidRPr="00000000" w14:paraId="000000F7">
            <w:pPr>
              <w:rPr>
                <w:sz w:val="20"/>
                <w:szCs w:val="20"/>
              </w:rPr>
            </w:pPr>
            <w:r w:rsidDel="00000000" w:rsidR="00000000" w:rsidRPr="00000000">
              <w:rPr>
                <w:sz w:val="20"/>
                <w:szCs w:val="20"/>
                <w:rtl w:val="0"/>
              </w:rPr>
              <w:t xml:space="preserve">Construir programas y rutinas de variada complejidad para dar solución a requerimientos de la organización, acordes a tecnologías de mercado y utilizando buenas prácticas de codificación. </w:t>
            </w:r>
          </w:p>
        </w:tc>
        <w:tc>
          <w:tcPr/>
          <w:p w:rsidR="00000000" w:rsidDel="00000000" w:rsidP="00000000" w:rsidRDefault="00000000" w:rsidRPr="00000000" w14:paraId="000000F8">
            <w:pPr>
              <w:rPr>
                <w:sz w:val="20"/>
                <w:szCs w:val="20"/>
              </w:rPr>
            </w:pPr>
            <w:r w:rsidDel="00000000" w:rsidR="00000000" w:rsidRPr="00000000">
              <w:rPr>
                <w:sz w:val="20"/>
                <w:szCs w:val="20"/>
                <w:rtl w:val="0"/>
              </w:rPr>
              <w:t xml:space="preserve">Desarrollo de la aplicación </w:t>
            </w:r>
          </w:p>
        </w:tc>
        <w:tc>
          <w:tcPr/>
          <w:p w:rsidR="00000000" w:rsidDel="00000000" w:rsidP="00000000" w:rsidRDefault="00000000" w:rsidRPr="00000000" w14:paraId="000000F9">
            <w:pPr>
              <w:rPr>
                <w:sz w:val="20"/>
                <w:szCs w:val="20"/>
              </w:rPr>
            </w:pPr>
            <w:r w:rsidDel="00000000" w:rsidR="00000000" w:rsidRPr="00000000">
              <w:rPr>
                <w:sz w:val="20"/>
                <w:szCs w:val="20"/>
                <w:rtl w:val="0"/>
              </w:rPr>
              <w:t xml:space="preserve">Implementar las funcionalidades principales de NFC-FoodTech, incluyendo gestión de productos, inventario, alertas y otras funciones priorizadas. </w:t>
            </w:r>
          </w:p>
        </w:tc>
        <w:tc>
          <w:tcPr/>
          <w:p w:rsidR="00000000" w:rsidDel="00000000" w:rsidP="00000000" w:rsidRDefault="00000000" w:rsidRPr="00000000" w14:paraId="000000FA">
            <w:pPr>
              <w:rPr>
                <w:sz w:val="20"/>
                <w:szCs w:val="20"/>
              </w:rPr>
            </w:pPr>
            <w:r w:rsidDel="00000000" w:rsidR="00000000" w:rsidRPr="00000000">
              <w:rPr>
                <w:sz w:val="20"/>
                <w:szCs w:val="20"/>
                <w:rtl w:val="0"/>
              </w:rPr>
              <w:t xml:space="preserve">IDE, lenguaje de programación, framework, Git/GitHub, computador. </w:t>
            </w:r>
          </w:p>
        </w:tc>
        <w:tc>
          <w:tcPr>
            <w:tcBorders>
              <w:right w:color="ffffff" w:space="0" w:sz="4" w:val="single"/>
            </w:tcBorders>
          </w:tcPr>
          <w:p w:rsidR="00000000" w:rsidDel="00000000" w:rsidP="00000000" w:rsidRDefault="00000000" w:rsidRPr="00000000" w14:paraId="000000FB">
            <w:pPr>
              <w:rPr>
                <w:sz w:val="20"/>
                <w:szCs w:val="20"/>
              </w:rPr>
            </w:pPr>
            <w:r w:rsidDel="00000000" w:rsidR="00000000" w:rsidRPr="00000000">
              <w:rPr>
                <w:sz w:val="20"/>
                <w:szCs w:val="20"/>
                <w:rtl w:val="0"/>
              </w:rPr>
              <w:t xml:space="preserve">21 septiembre – 23 octubre </w:t>
            </w:r>
          </w:p>
        </w:tc>
        <w:tc>
          <w:tcPr>
            <w:tcBorders>
              <w:left w:color="ffffff" w:space="0" w:sz="4" w:val="single"/>
            </w:tcBorders>
            <w:shd w:fill="d9d9d9" w:val="clear"/>
          </w:tcPr>
          <w:p w:rsidR="00000000" w:rsidDel="00000000" w:rsidP="00000000" w:rsidRDefault="00000000" w:rsidRPr="00000000" w14:paraId="000000FC">
            <w:pPr>
              <w:rPr>
                <w:sz w:val="20"/>
                <w:szCs w:val="20"/>
              </w:rPr>
            </w:pPr>
            <w:r w:rsidDel="00000000" w:rsidR="00000000" w:rsidRPr="00000000">
              <w:rPr>
                <w:sz w:val="20"/>
                <w:szCs w:val="20"/>
                <w:rtl w:val="0"/>
              </w:rPr>
              <w:t xml:space="preserve">Equipo</w:t>
            </w:r>
          </w:p>
        </w:tc>
        <w:tc>
          <w:tcPr/>
          <w:p w:rsidR="00000000" w:rsidDel="00000000" w:rsidP="00000000" w:rsidRDefault="00000000" w:rsidRPr="00000000" w14:paraId="000000FD">
            <w:pPr>
              <w:rPr>
                <w:sz w:val="20"/>
                <w:szCs w:val="20"/>
              </w:rPr>
            </w:pPr>
            <w:r w:rsidDel="00000000" w:rsidR="00000000" w:rsidRPr="00000000">
              <w:rPr>
                <w:sz w:val="20"/>
                <w:szCs w:val="20"/>
                <w:rtl w:val="0"/>
              </w:rPr>
              <w:t xml:space="preserve">Pueden presentarse dificultades técnicas durante la integración de funcionalidades. </w:t>
            </w:r>
          </w:p>
        </w:tc>
      </w:tr>
      <w:tr>
        <w:trPr>
          <w:cantSplit w:val="0"/>
          <w:tblHeader w:val="0"/>
        </w:trPr>
        <w:tc>
          <w:tcPr/>
          <w:p w:rsidR="00000000" w:rsidDel="00000000" w:rsidP="00000000" w:rsidRDefault="00000000" w:rsidRPr="00000000" w14:paraId="000000FE">
            <w:pPr>
              <w:rPr>
                <w:sz w:val="20"/>
                <w:szCs w:val="20"/>
              </w:rPr>
            </w:pPr>
            <w:r w:rsidDel="00000000" w:rsidR="00000000" w:rsidRPr="00000000">
              <w:rPr>
                <w:sz w:val="20"/>
                <w:szCs w:val="20"/>
                <w:rtl w:val="0"/>
              </w:rPr>
              <w:t xml:space="preserve">Programar consultas o rutinas para manipular información de una base de datos de acuerdo a los requerimientos de la organización. </w:t>
            </w:r>
          </w:p>
        </w:tc>
        <w:tc>
          <w:tcPr/>
          <w:p w:rsidR="00000000" w:rsidDel="00000000" w:rsidP="00000000" w:rsidRDefault="00000000" w:rsidRPr="00000000" w14:paraId="000000FF">
            <w:pPr>
              <w:rPr>
                <w:sz w:val="20"/>
                <w:szCs w:val="20"/>
              </w:rPr>
            </w:pPr>
            <w:r w:rsidDel="00000000" w:rsidR="00000000" w:rsidRPr="00000000">
              <w:rPr>
                <w:sz w:val="20"/>
                <w:szCs w:val="20"/>
                <w:rtl w:val="0"/>
              </w:rPr>
              <w:t xml:space="preserve">Implementación de base de datos </w:t>
            </w:r>
          </w:p>
        </w:tc>
        <w:tc>
          <w:tcPr/>
          <w:p w:rsidR="00000000" w:rsidDel="00000000" w:rsidP="00000000" w:rsidRDefault="00000000" w:rsidRPr="00000000" w14:paraId="00000100">
            <w:pPr>
              <w:rPr>
                <w:sz w:val="20"/>
                <w:szCs w:val="20"/>
              </w:rPr>
            </w:pPr>
            <w:r w:rsidDel="00000000" w:rsidR="00000000" w:rsidRPr="00000000">
              <w:rPr>
                <w:sz w:val="20"/>
                <w:szCs w:val="20"/>
                <w:rtl w:val="0"/>
              </w:rPr>
              <w:t xml:space="preserve">Crear tablas, relaciones y consultas necesarias para almacenar y recuperar la información utilizada por la aplicación. </w:t>
            </w:r>
          </w:p>
        </w:tc>
        <w:tc>
          <w:tcPr/>
          <w:p w:rsidR="00000000" w:rsidDel="00000000" w:rsidP="00000000" w:rsidRDefault="00000000" w:rsidRPr="00000000" w14:paraId="00000101">
            <w:pPr>
              <w:rPr>
                <w:sz w:val="20"/>
                <w:szCs w:val="20"/>
              </w:rPr>
            </w:pPr>
            <w:r w:rsidDel="00000000" w:rsidR="00000000" w:rsidRPr="00000000">
              <w:rPr>
                <w:sz w:val="20"/>
                <w:szCs w:val="20"/>
                <w:rtl w:val="0"/>
              </w:rPr>
              <w:t xml:space="preserve">Sistema gestor de base de datos, SQL, computador. </w:t>
            </w:r>
          </w:p>
        </w:tc>
        <w:tc>
          <w:tcPr>
            <w:tcBorders>
              <w:right w:color="ffffff" w:space="0" w:sz="4" w:val="single"/>
            </w:tcBorders>
          </w:tcPr>
          <w:p w:rsidR="00000000" w:rsidDel="00000000" w:rsidP="00000000" w:rsidRDefault="00000000" w:rsidRPr="00000000" w14:paraId="00000102">
            <w:pPr>
              <w:rPr>
                <w:sz w:val="20"/>
                <w:szCs w:val="20"/>
              </w:rPr>
            </w:pPr>
            <w:r w:rsidDel="00000000" w:rsidR="00000000" w:rsidRPr="00000000">
              <w:rPr>
                <w:rtl w:val="0"/>
              </w:rPr>
            </w:r>
          </w:p>
          <w:tbl>
            <w:tblPr>
              <w:tblStyle w:val="Table19"/>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sz w:val="20"/>
                      <w:szCs w:val="20"/>
                    </w:rPr>
                  </w:pPr>
                  <w:r w:rsidDel="00000000" w:rsidR="00000000" w:rsidRPr="00000000">
                    <w:rPr>
                      <w:sz w:val="20"/>
                      <w:szCs w:val="20"/>
                      <w:rtl w:val="0"/>
                    </w:rPr>
                    <w:t xml:space="preserve">28 septiembre – 9 octubre</w:t>
                  </w:r>
                </w:p>
              </w:tc>
            </w:tr>
          </w:tbl>
          <w:p w:rsidR="00000000" w:rsidDel="00000000" w:rsidP="00000000" w:rsidRDefault="00000000" w:rsidRPr="00000000" w14:paraId="00000104">
            <w:pPr>
              <w:rPr>
                <w:sz w:val="20"/>
                <w:szCs w:val="20"/>
              </w:rPr>
            </w:pPr>
            <w:r w:rsidDel="00000000" w:rsidR="00000000" w:rsidRPr="00000000">
              <w:rPr>
                <w:rtl w:val="0"/>
              </w:rPr>
            </w:r>
          </w:p>
          <w:tbl>
            <w:tblPr>
              <w:tblStyle w:val="Table2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sz w:val="20"/>
                      <w:szCs w:val="20"/>
                    </w:rPr>
                  </w:pPr>
                  <w:r w:rsidDel="00000000" w:rsidR="00000000" w:rsidRPr="00000000">
                    <w:rPr>
                      <w:rtl w:val="0"/>
                    </w:rPr>
                  </w:r>
                </w:p>
              </w:tc>
            </w:tr>
          </w:tbl>
          <w:p w:rsidR="00000000" w:rsidDel="00000000" w:rsidP="00000000" w:rsidRDefault="00000000" w:rsidRPr="00000000" w14:paraId="00000106">
            <w:pPr>
              <w:rPr>
                <w:sz w:val="20"/>
                <w:szCs w:val="20"/>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7">
            <w:pPr>
              <w:rPr>
                <w:sz w:val="20"/>
                <w:szCs w:val="20"/>
              </w:rPr>
            </w:pPr>
            <w:r w:rsidDel="00000000" w:rsidR="00000000" w:rsidRPr="00000000">
              <w:rPr>
                <w:sz w:val="20"/>
                <w:szCs w:val="20"/>
                <w:rtl w:val="0"/>
              </w:rPr>
              <w:t xml:space="preserve">Equipo</w:t>
            </w:r>
          </w:p>
        </w:tc>
        <w:tc>
          <w:tcPr/>
          <w:p w:rsidR="00000000" w:rsidDel="00000000" w:rsidP="00000000" w:rsidRDefault="00000000" w:rsidRPr="00000000" w14:paraId="00000108">
            <w:pPr>
              <w:rPr>
                <w:sz w:val="20"/>
                <w:szCs w:val="20"/>
              </w:rPr>
            </w:pPr>
            <w:r w:rsidDel="00000000" w:rsidR="00000000" w:rsidRPr="00000000">
              <w:rPr>
                <w:sz w:val="20"/>
                <w:szCs w:val="20"/>
                <w:rtl w:val="0"/>
              </w:rPr>
              <w:t xml:space="preserve">Se debe mantener la consistencia e integridad de los datos. </w:t>
            </w:r>
          </w:p>
        </w:tc>
      </w:tr>
      <w:tr>
        <w:trPr>
          <w:cantSplit w:val="0"/>
          <w:tblHeader w:val="0"/>
        </w:trPr>
        <w:tc>
          <w:tcPr/>
          <w:p w:rsidR="00000000" w:rsidDel="00000000" w:rsidP="00000000" w:rsidRDefault="00000000" w:rsidRPr="00000000" w14:paraId="00000109">
            <w:pPr>
              <w:rPr>
                <w:sz w:val="20"/>
                <w:szCs w:val="20"/>
              </w:rPr>
            </w:pPr>
            <w:r w:rsidDel="00000000" w:rsidR="00000000" w:rsidRPr="00000000">
              <w:rPr>
                <w:sz w:val="20"/>
                <w:szCs w:val="20"/>
                <w:rtl w:val="0"/>
              </w:rPr>
              <w:t xml:space="preserve">Implementar soluciones sistémicas integrales para automatizar u optimizar procesos de negocio de acuerdo a las necesidades de la organización. </w:t>
            </w:r>
          </w:p>
        </w:tc>
        <w:tc>
          <w:tcPr/>
          <w:p w:rsidR="00000000" w:rsidDel="00000000" w:rsidP="00000000" w:rsidRDefault="00000000" w:rsidRPr="00000000" w14:paraId="0000010A">
            <w:pPr>
              <w:rPr>
                <w:sz w:val="20"/>
                <w:szCs w:val="20"/>
              </w:rPr>
            </w:pPr>
            <w:r w:rsidDel="00000000" w:rsidR="00000000" w:rsidRPr="00000000">
              <w:rPr>
                <w:sz w:val="20"/>
                <w:szCs w:val="20"/>
                <w:rtl w:val="0"/>
              </w:rPr>
              <w:t xml:space="preserve">Integración de funcionalidades </w:t>
            </w:r>
          </w:p>
        </w:tc>
        <w:tc>
          <w:tcPr/>
          <w:p w:rsidR="00000000" w:rsidDel="00000000" w:rsidP="00000000" w:rsidRDefault="00000000" w:rsidRPr="00000000" w14:paraId="0000010B">
            <w:pPr>
              <w:rPr>
                <w:sz w:val="20"/>
                <w:szCs w:val="20"/>
              </w:rPr>
            </w:pPr>
            <w:r w:rsidDel="00000000" w:rsidR="00000000" w:rsidRPr="00000000">
              <w:rPr>
                <w:sz w:val="20"/>
                <w:szCs w:val="20"/>
                <w:rtl w:val="0"/>
              </w:rPr>
              <w:t xml:space="preserve">Integrar la aplicación, base de datos y servicios externos necesarios para obtener una solución funcional. </w:t>
            </w:r>
          </w:p>
        </w:tc>
        <w:tc>
          <w:tcPr/>
          <w:p w:rsidR="00000000" w:rsidDel="00000000" w:rsidP="00000000" w:rsidRDefault="00000000" w:rsidRPr="00000000" w14:paraId="0000010C">
            <w:pPr>
              <w:rPr>
                <w:sz w:val="20"/>
                <w:szCs w:val="20"/>
              </w:rPr>
            </w:pPr>
            <w:r w:rsidDel="00000000" w:rsidR="00000000" w:rsidRPr="00000000">
              <w:rPr>
                <w:sz w:val="20"/>
                <w:szCs w:val="20"/>
                <w:rtl w:val="0"/>
              </w:rPr>
              <w:t xml:space="preserve">IDE, API, base de datos, Git/GitHub, computador. </w:t>
            </w:r>
          </w:p>
        </w:tc>
        <w:tc>
          <w:tcPr>
            <w:tcBorders>
              <w:right w:color="ffffff" w:space="0" w:sz="4" w:val="single"/>
            </w:tcBorders>
          </w:tcPr>
          <w:p w:rsidR="00000000" w:rsidDel="00000000" w:rsidP="00000000" w:rsidRDefault="00000000" w:rsidRPr="00000000" w14:paraId="0000010D">
            <w:pPr>
              <w:rPr>
                <w:sz w:val="20"/>
                <w:szCs w:val="20"/>
              </w:rPr>
            </w:pPr>
            <w:r w:rsidDel="00000000" w:rsidR="00000000" w:rsidRPr="00000000">
              <w:rPr>
                <w:sz w:val="20"/>
                <w:szCs w:val="20"/>
                <w:rtl w:val="0"/>
              </w:rPr>
              <w:t xml:space="preserve">26 octubre – 6 noviembre </w:t>
            </w:r>
          </w:p>
        </w:tc>
        <w:tc>
          <w:tcPr>
            <w:tcBorders>
              <w:left w:color="ffffff" w:space="0" w:sz="4" w:val="single"/>
            </w:tcBorders>
            <w:shd w:fill="d9d9d9" w:val="clear"/>
          </w:tcPr>
          <w:p w:rsidR="00000000" w:rsidDel="00000000" w:rsidP="00000000" w:rsidRDefault="00000000" w:rsidRPr="00000000" w14:paraId="0000010E">
            <w:pPr>
              <w:rPr>
                <w:sz w:val="20"/>
                <w:szCs w:val="20"/>
              </w:rPr>
            </w:pPr>
            <w:r w:rsidDel="00000000" w:rsidR="00000000" w:rsidRPr="00000000">
              <w:rPr>
                <w:sz w:val="20"/>
                <w:szCs w:val="20"/>
                <w:rtl w:val="0"/>
              </w:rPr>
              <w:t xml:space="preserve">Equipo</w:t>
            </w:r>
          </w:p>
        </w:tc>
        <w:tc>
          <w:tcPr/>
          <w:p w:rsidR="00000000" w:rsidDel="00000000" w:rsidP="00000000" w:rsidRDefault="00000000" w:rsidRPr="00000000" w14:paraId="0000010F">
            <w:pPr>
              <w:rPr>
                <w:sz w:val="20"/>
                <w:szCs w:val="20"/>
              </w:rPr>
            </w:pPr>
            <w:r w:rsidDel="00000000" w:rsidR="00000000" w:rsidRPr="00000000">
              <w:rPr>
                <w:sz w:val="20"/>
                <w:szCs w:val="20"/>
                <w:rtl w:val="0"/>
              </w:rPr>
              <w:t xml:space="preserve">La integración puede generar errores de compatibilidad entre componentes. </w:t>
            </w:r>
          </w:p>
        </w:tc>
      </w:tr>
      <w:tr>
        <w:trPr>
          <w:cantSplit w:val="0"/>
          <w:tblHeader w:val="0"/>
        </w:trPr>
        <w:tc>
          <w:tcPr/>
          <w:p w:rsidR="00000000" w:rsidDel="00000000" w:rsidP="00000000" w:rsidRDefault="00000000" w:rsidRPr="00000000" w14:paraId="00000110">
            <w:pPr>
              <w:rPr>
                <w:sz w:val="20"/>
                <w:szCs w:val="20"/>
              </w:rPr>
            </w:pPr>
            <w:r w:rsidDel="00000000" w:rsidR="00000000" w:rsidRPr="00000000">
              <w:rPr>
                <w:sz w:val="20"/>
                <w:szCs w:val="20"/>
                <w:rtl w:val="0"/>
              </w:rPr>
              <w:t xml:space="preserve">Realizar pruebas de certificación tanto de los productos como de los procesos utilizando buenas prácticas definidas por la industria. </w:t>
            </w:r>
          </w:p>
        </w:tc>
        <w:tc>
          <w:tcPr/>
          <w:p w:rsidR="00000000" w:rsidDel="00000000" w:rsidP="00000000" w:rsidRDefault="00000000" w:rsidRPr="00000000" w14:paraId="00000111">
            <w:pPr>
              <w:rPr>
                <w:sz w:val="20"/>
                <w:szCs w:val="20"/>
              </w:rPr>
            </w:pPr>
            <w:r w:rsidDel="00000000" w:rsidR="00000000" w:rsidRPr="00000000">
              <w:rPr>
                <w:sz w:val="20"/>
                <w:szCs w:val="20"/>
                <w:rtl w:val="0"/>
              </w:rPr>
              <w:t xml:space="preserve">Pruebas y correcciones </w:t>
            </w:r>
          </w:p>
        </w:tc>
        <w:tc>
          <w:tcPr/>
          <w:p w:rsidR="00000000" w:rsidDel="00000000" w:rsidP="00000000" w:rsidRDefault="00000000" w:rsidRPr="00000000" w14:paraId="00000112">
            <w:pPr>
              <w:rPr>
                <w:sz w:val="20"/>
                <w:szCs w:val="20"/>
              </w:rPr>
            </w:pPr>
            <w:r w:rsidDel="00000000" w:rsidR="00000000" w:rsidRPr="00000000">
              <w:rPr>
                <w:sz w:val="20"/>
                <w:szCs w:val="20"/>
                <w:rtl w:val="0"/>
              </w:rPr>
              <w:t xml:space="preserve">Realizar pruebas funcionales y de usabilidad para detectar errores, verificar los requerimientos y realizar las correcciones necesarias. </w:t>
            </w:r>
          </w:p>
        </w:tc>
        <w:tc>
          <w:tcPr/>
          <w:p w:rsidR="00000000" w:rsidDel="00000000" w:rsidP="00000000" w:rsidRDefault="00000000" w:rsidRPr="00000000" w14:paraId="00000113">
            <w:pPr>
              <w:rPr>
                <w:sz w:val="20"/>
                <w:szCs w:val="20"/>
              </w:rPr>
            </w:pPr>
            <w:r w:rsidDel="00000000" w:rsidR="00000000" w:rsidRPr="00000000">
              <w:rPr>
                <w:sz w:val="20"/>
                <w:szCs w:val="20"/>
                <w:rtl w:val="0"/>
              </w:rPr>
              <w:t xml:space="preserve">Aplicación, dispositivos de prueba, casos de prueba, computador. </w:t>
            </w:r>
          </w:p>
        </w:tc>
        <w:tc>
          <w:tcPr>
            <w:tcBorders>
              <w:right w:color="ffffff" w:space="0" w:sz="4" w:val="single"/>
            </w:tcBorders>
          </w:tcPr>
          <w:p w:rsidR="00000000" w:rsidDel="00000000" w:rsidP="00000000" w:rsidRDefault="00000000" w:rsidRPr="00000000" w14:paraId="00000114">
            <w:pPr>
              <w:rPr>
                <w:sz w:val="20"/>
                <w:szCs w:val="20"/>
              </w:rPr>
            </w:pPr>
            <w:r w:rsidDel="00000000" w:rsidR="00000000" w:rsidRPr="00000000">
              <w:rPr>
                <w:sz w:val="20"/>
                <w:szCs w:val="20"/>
                <w:rtl w:val="0"/>
              </w:rPr>
              <w:t xml:space="preserve">9 – 20 noviembre </w:t>
            </w:r>
          </w:p>
        </w:tc>
        <w:tc>
          <w:tcPr>
            <w:tcBorders>
              <w:left w:color="ffffff" w:space="0" w:sz="4" w:val="single"/>
            </w:tcBorders>
            <w:shd w:fill="d9d9d9" w:val="clear"/>
          </w:tcPr>
          <w:p w:rsidR="00000000" w:rsidDel="00000000" w:rsidP="00000000" w:rsidRDefault="00000000" w:rsidRPr="00000000" w14:paraId="00000115">
            <w:pPr>
              <w:rPr>
                <w:sz w:val="20"/>
                <w:szCs w:val="20"/>
              </w:rPr>
            </w:pPr>
            <w:r w:rsidDel="00000000" w:rsidR="00000000" w:rsidRPr="00000000">
              <w:rPr>
                <w:sz w:val="20"/>
                <w:szCs w:val="20"/>
                <w:rtl w:val="0"/>
              </w:rPr>
              <w:t xml:space="preserve">Equipo</w:t>
            </w:r>
          </w:p>
        </w:tc>
        <w:tc>
          <w:tcPr/>
          <w:p w:rsidR="00000000" w:rsidDel="00000000" w:rsidP="00000000" w:rsidRDefault="00000000" w:rsidRPr="00000000" w14:paraId="00000116">
            <w:pPr>
              <w:rPr>
                <w:sz w:val="20"/>
                <w:szCs w:val="20"/>
              </w:rPr>
            </w:pPr>
            <w:r w:rsidDel="00000000" w:rsidR="00000000" w:rsidRPr="00000000">
              <w:rPr>
                <w:sz w:val="20"/>
                <w:szCs w:val="20"/>
                <w:rtl w:val="0"/>
              </w:rPr>
              <w:t xml:space="preserve">Se pueden encontrar errores que requieran modificar funcionalidades existentes. </w:t>
            </w:r>
          </w:p>
        </w:tc>
      </w:tr>
      <w:tr>
        <w:trPr>
          <w:cantSplit w:val="0"/>
          <w:tblHeader w:val="0"/>
        </w:trPr>
        <w:tc>
          <w:tcPr/>
          <w:p w:rsidR="00000000" w:rsidDel="00000000" w:rsidP="00000000" w:rsidRDefault="00000000" w:rsidRPr="00000000" w14:paraId="00000117">
            <w:pPr>
              <w:rPr>
                <w:sz w:val="20"/>
                <w:szCs w:val="20"/>
              </w:rPr>
            </w:pPr>
            <w:r w:rsidDel="00000000" w:rsidR="00000000" w:rsidRPr="00000000">
              <w:rPr>
                <w:sz w:val="20"/>
                <w:szCs w:val="20"/>
                <w:rtl w:val="0"/>
              </w:rPr>
              <w:t xml:space="preserve">Resolver las vulnerabilidades sistémicas para asegurar que el software construido cumple las normas de seguridad exigidas por la industria. </w:t>
            </w:r>
          </w:p>
        </w:tc>
        <w:tc>
          <w:tcPr/>
          <w:p w:rsidR="00000000" w:rsidDel="00000000" w:rsidP="00000000" w:rsidRDefault="00000000" w:rsidRPr="00000000" w14:paraId="00000118">
            <w:pPr>
              <w:rPr>
                <w:sz w:val="20"/>
                <w:szCs w:val="20"/>
              </w:rPr>
            </w:pPr>
            <w:r w:rsidDel="00000000" w:rsidR="00000000" w:rsidRPr="00000000">
              <w:rPr>
                <w:sz w:val="20"/>
                <w:szCs w:val="20"/>
                <w:rtl w:val="0"/>
              </w:rPr>
              <w:t xml:space="preserve">Revisión de seguridad </w:t>
            </w:r>
          </w:p>
        </w:tc>
        <w:tc>
          <w:tcPr/>
          <w:p w:rsidR="00000000" w:rsidDel="00000000" w:rsidP="00000000" w:rsidRDefault="00000000" w:rsidRPr="00000000" w14:paraId="00000119">
            <w:pPr>
              <w:rPr>
                <w:sz w:val="20"/>
                <w:szCs w:val="20"/>
              </w:rPr>
            </w:pPr>
            <w:r w:rsidDel="00000000" w:rsidR="00000000" w:rsidRPr="00000000">
              <w:rPr>
                <w:sz w:val="20"/>
                <w:szCs w:val="20"/>
                <w:rtl w:val="0"/>
              </w:rPr>
              <w:t xml:space="preserve">Revisar aspectos básicos de seguridad de la aplicación, como protección de datos, autenticación y control de acceso. </w:t>
            </w:r>
          </w:p>
        </w:tc>
        <w:tc>
          <w:tcPr/>
          <w:p w:rsidR="00000000" w:rsidDel="00000000" w:rsidP="00000000" w:rsidRDefault="00000000" w:rsidRPr="00000000" w14:paraId="0000011A">
            <w:pPr>
              <w:rPr>
                <w:sz w:val="20"/>
                <w:szCs w:val="20"/>
              </w:rPr>
            </w:pPr>
            <w:r w:rsidDel="00000000" w:rsidR="00000000" w:rsidRPr="00000000">
              <w:rPr>
                <w:sz w:val="20"/>
                <w:szCs w:val="20"/>
                <w:rtl w:val="0"/>
              </w:rPr>
              <w:t xml:space="preserve">Herramientas de desarrollo, documentación, computador. </w:t>
            </w:r>
          </w:p>
        </w:tc>
        <w:tc>
          <w:tcPr>
            <w:tcBorders>
              <w:right w:color="ffffff" w:space="0" w:sz="4" w:val="single"/>
            </w:tcBorders>
          </w:tcPr>
          <w:p w:rsidR="00000000" w:rsidDel="00000000" w:rsidP="00000000" w:rsidRDefault="00000000" w:rsidRPr="00000000" w14:paraId="0000011B">
            <w:pPr>
              <w:rPr>
                <w:sz w:val="20"/>
                <w:szCs w:val="20"/>
              </w:rPr>
            </w:pPr>
            <w:r w:rsidDel="00000000" w:rsidR="00000000" w:rsidRPr="00000000">
              <w:rPr>
                <w:sz w:val="20"/>
                <w:szCs w:val="20"/>
                <w:rtl w:val="0"/>
              </w:rPr>
              <w:t xml:space="preserve">16 – 20 noviembre </w:t>
            </w:r>
          </w:p>
        </w:tc>
        <w:tc>
          <w:tcPr>
            <w:tcBorders>
              <w:left w:color="ffffff" w:space="0" w:sz="4" w:val="single"/>
            </w:tcBorders>
            <w:shd w:fill="d9d9d9" w:val="clear"/>
          </w:tcPr>
          <w:p w:rsidR="00000000" w:rsidDel="00000000" w:rsidP="00000000" w:rsidRDefault="00000000" w:rsidRPr="00000000" w14:paraId="0000011C">
            <w:pPr>
              <w:rPr>
                <w:sz w:val="20"/>
                <w:szCs w:val="20"/>
              </w:rPr>
            </w:pPr>
            <w:r w:rsidDel="00000000" w:rsidR="00000000" w:rsidRPr="00000000">
              <w:rPr>
                <w:sz w:val="20"/>
                <w:szCs w:val="20"/>
                <w:rtl w:val="0"/>
              </w:rPr>
              <w:t xml:space="preserve">Equipo</w:t>
            </w:r>
          </w:p>
        </w:tc>
        <w:tc>
          <w:tcPr/>
          <w:p w:rsidR="00000000" w:rsidDel="00000000" w:rsidP="00000000" w:rsidRDefault="00000000" w:rsidRPr="00000000" w14:paraId="0000011D">
            <w:pPr>
              <w:rPr>
                <w:sz w:val="20"/>
                <w:szCs w:val="20"/>
              </w:rPr>
            </w:pPr>
            <w:r w:rsidDel="00000000" w:rsidR="00000000" w:rsidRPr="00000000">
              <w:rPr>
                <w:sz w:val="20"/>
                <w:szCs w:val="20"/>
                <w:rtl w:val="0"/>
              </w:rPr>
              <w:t xml:space="preserve">Se priorizarán vulnerabilidades relacionadas con las funcionalidades implementadas. </w:t>
            </w:r>
          </w:p>
        </w:tc>
      </w:tr>
      <w:tr>
        <w:trPr>
          <w:cantSplit w:val="0"/>
          <w:tblHeader w:val="0"/>
        </w:trPr>
        <w:tc>
          <w:tcPr/>
          <w:p w:rsidR="00000000" w:rsidDel="00000000" w:rsidP="00000000" w:rsidRDefault="00000000" w:rsidRPr="00000000" w14:paraId="0000011E">
            <w:pPr>
              <w:rPr>
                <w:sz w:val="20"/>
                <w:szCs w:val="20"/>
              </w:rPr>
            </w:pPr>
            <w:r w:rsidDel="00000000" w:rsidR="00000000" w:rsidRPr="00000000">
              <w:rPr>
                <w:sz w:val="20"/>
                <w:szCs w:val="20"/>
                <w:rtl w:val="0"/>
              </w:rPr>
              <w:t xml:space="preserve">Gestionar proyectos informáticos, ofreciendo alternativas para la toma de decisiones de acuerdo a los requerimientos de la organización. </w:t>
            </w:r>
          </w:p>
        </w:tc>
        <w:tc>
          <w:tcPr/>
          <w:p w:rsidR="00000000" w:rsidDel="00000000" w:rsidP="00000000" w:rsidRDefault="00000000" w:rsidRPr="00000000" w14:paraId="0000011F">
            <w:pPr>
              <w:rPr>
                <w:sz w:val="20"/>
                <w:szCs w:val="20"/>
              </w:rPr>
            </w:pPr>
            <w:r w:rsidDel="00000000" w:rsidR="00000000" w:rsidRPr="00000000">
              <w:rPr>
                <w:sz w:val="20"/>
                <w:szCs w:val="20"/>
                <w:rtl w:val="0"/>
              </w:rPr>
              <w:t xml:space="preserve">Evaluación final del proyecto </w:t>
            </w:r>
          </w:p>
        </w:tc>
        <w:tc>
          <w:tcPr/>
          <w:p w:rsidR="00000000" w:rsidDel="00000000" w:rsidP="00000000" w:rsidRDefault="00000000" w:rsidRPr="00000000" w14:paraId="00000120">
            <w:pPr>
              <w:rPr>
                <w:sz w:val="20"/>
                <w:szCs w:val="20"/>
              </w:rPr>
            </w:pPr>
            <w:r w:rsidDel="00000000" w:rsidR="00000000" w:rsidRPr="00000000">
              <w:rPr>
                <w:sz w:val="20"/>
                <w:szCs w:val="20"/>
                <w:rtl w:val="0"/>
              </w:rPr>
              <w:t xml:space="preserve">Evaluación final del proyecto </w:t>
            </w:r>
          </w:p>
        </w:tc>
        <w:tc>
          <w:tcPr/>
          <w:p w:rsidR="00000000" w:rsidDel="00000000" w:rsidP="00000000" w:rsidRDefault="00000000" w:rsidRPr="00000000" w14:paraId="00000121">
            <w:pPr>
              <w:rPr>
                <w:sz w:val="20"/>
                <w:szCs w:val="20"/>
              </w:rPr>
            </w:pPr>
            <w:r w:rsidDel="00000000" w:rsidR="00000000" w:rsidRPr="00000000">
              <w:rPr>
                <w:sz w:val="20"/>
                <w:szCs w:val="20"/>
                <w:rtl w:val="0"/>
              </w:rPr>
              <w:t xml:space="preserve">Documentación, rúbrica, computador. </w:t>
            </w:r>
          </w:p>
        </w:tc>
        <w:tc>
          <w:tcPr>
            <w:tcBorders>
              <w:right w:color="ffffff" w:space="0" w:sz="4" w:val="single"/>
            </w:tcBorders>
          </w:tcPr>
          <w:p w:rsidR="00000000" w:rsidDel="00000000" w:rsidP="00000000" w:rsidRDefault="00000000" w:rsidRPr="00000000" w14:paraId="00000122">
            <w:pPr>
              <w:rPr>
                <w:sz w:val="20"/>
                <w:szCs w:val="20"/>
              </w:rPr>
            </w:pPr>
            <w:r w:rsidDel="00000000" w:rsidR="00000000" w:rsidRPr="00000000">
              <w:rPr>
                <w:sz w:val="20"/>
                <w:szCs w:val="20"/>
                <w:rtl w:val="0"/>
              </w:rPr>
              <w:t xml:space="preserve">23 – 25 noviembre </w:t>
            </w:r>
          </w:p>
        </w:tc>
        <w:tc>
          <w:tcPr>
            <w:tcBorders>
              <w:left w:color="ffffff" w:space="0" w:sz="4" w:val="single"/>
            </w:tcBorders>
            <w:shd w:fill="d9d9d9" w:val="clear"/>
          </w:tcPr>
          <w:p w:rsidR="00000000" w:rsidDel="00000000" w:rsidP="00000000" w:rsidRDefault="00000000" w:rsidRPr="00000000" w14:paraId="00000123">
            <w:pPr>
              <w:rPr>
                <w:sz w:val="20"/>
                <w:szCs w:val="20"/>
              </w:rPr>
            </w:pPr>
            <w:r w:rsidDel="00000000" w:rsidR="00000000" w:rsidRPr="00000000">
              <w:rPr>
                <w:sz w:val="20"/>
                <w:szCs w:val="20"/>
                <w:rtl w:val="0"/>
              </w:rPr>
              <w:t xml:space="preserve">Equipo</w:t>
            </w:r>
          </w:p>
        </w:tc>
        <w:tc>
          <w:tcPr/>
          <w:p w:rsidR="00000000" w:rsidDel="00000000" w:rsidP="00000000" w:rsidRDefault="00000000" w:rsidRPr="00000000" w14:paraId="00000124">
            <w:pPr>
              <w:rPr>
                <w:sz w:val="20"/>
                <w:szCs w:val="20"/>
              </w:rPr>
            </w:pPr>
            <w:r w:rsidDel="00000000" w:rsidR="00000000" w:rsidRPr="00000000">
              <w:rPr>
                <w:sz w:val="20"/>
                <w:szCs w:val="20"/>
                <w:rtl w:val="0"/>
              </w:rPr>
              <w:t xml:space="preserve">Pueden identificarse mejoras que queden como trabajo futuro. </w:t>
            </w:r>
          </w:p>
        </w:tc>
      </w:tr>
      <w:tr>
        <w:trPr>
          <w:cantSplit w:val="0"/>
          <w:tblHeader w:val="0"/>
        </w:trPr>
        <w:tc>
          <w:tcPr/>
          <w:p w:rsidR="00000000" w:rsidDel="00000000" w:rsidP="00000000" w:rsidRDefault="00000000" w:rsidRPr="00000000" w14:paraId="00000125">
            <w:pPr>
              <w:rPr>
                <w:sz w:val="20"/>
                <w:szCs w:val="20"/>
              </w:rPr>
            </w:pPr>
            <w:r w:rsidDel="00000000" w:rsidR="00000000" w:rsidRPr="00000000">
              <w:rPr>
                <w:sz w:val="20"/>
                <w:szCs w:val="20"/>
                <w:rtl w:val="0"/>
              </w:rPr>
              <w:t xml:space="preserve">Comunicar en forma oral o escrita, aplicando herramientas lingüístico-pragmáticas y estrategias de comprensión que permiten la solución de problemas comunicativos en los contextos académicos. </w:t>
            </w:r>
          </w:p>
        </w:tc>
        <w:tc>
          <w:tcPr/>
          <w:p w:rsidR="00000000" w:rsidDel="00000000" w:rsidP="00000000" w:rsidRDefault="00000000" w:rsidRPr="00000000" w14:paraId="00000126">
            <w:pPr>
              <w:rPr>
                <w:sz w:val="20"/>
                <w:szCs w:val="20"/>
              </w:rPr>
            </w:pPr>
            <w:r w:rsidDel="00000000" w:rsidR="00000000" w:rsidRPr="00000000">
              <w:rPr>
                <w:sz w:val="20"/>
                <w:szCs w:val="20"/>
                <w:rtl w:val="0"/>
              </w:rPr>
              <w:t xml:space="preserve">Preparación de presentación </w:t>
            </w:r>
          </w:p>
        </w:tc>
        <w:tc>
          <w:tcPr/>
          <w:p w:rsidR="00000000" w:rsidDel="00000000" w:rsidP="00000000" w:rsidRDefault="00000000" w:rsidRPr="00000000" w14:paraId="00000127">
            <w:pPr>
              <w:rPr>
                <w:sz w:val="20"/>
                <w:szCs w:val="20"/>
              </w:rPr>
            </w:pPr>
            <w:r w:rsidDel="00000000" w:rsidR="00000000" w:rsidRPr="00000000">
              <w:rPr>
                <w:sz w:val="20"/>
                <w:szCs w:val="20"/>
                <w:rtl w:val="0"/>
              </w:rPr>
              <w:t xml:space="preserve">Preparar la presentación final, organizando los contenidos, resultados, demostración y conclusiones del proyecto. </w:t>
            </w:r>
          </w:p>
        </w:tc>
        <w:tc>
          <w:tcPr/>
          <w:p w:rsidR="00000000" w:rsidDel="00000000" w:rsidP="00000000" w:rsidRDefault="00000000" w:rsidRPr="00000000" w14:paraId="00000128">
            <w:pPr>
              <w:rPr>
                <w:sz w:val="20"/>
                <w:szCs w:val="20"/>
              </w:rPr>
            </w:pPr>
            <w:r w:rsidDel="00000000" w:rsidR="00000000" w:rsidRPr="00000000">
              <w:rPr>
                <w:sz w:val="20"/>
                <w:szCs w:val="20"/>
                <w:rtl w:val="0"/>
              </w:rPr>
              <w:t xml:space="preserve">PowerPoint/Canva, computador, proyector. </w:t>
            </w:r>
          </w:p>
        </w:tc>
        <w:tc>
          <w:tcPr>
            <w:tcBorders>
              <w:right w:color="ffffff" w:space="0" w:sz="4" w:val="single"/>
            </w:tcBorders>
          </w:tcPr>
          <w:p w:rsidR="00000000" w:rsidDel="00000000" w:rsidP="00000000" w:rsidRDefault="00000000" w:rsidRPr="00000000" w14:paraId="00000129">
            <w:pPr>
              <w:rPr>
                <w:sz w:val="20"/>
                <w:szCs w:val="20"/>
              </w:rPr>
            </w:pPr>
            <w:r w:rsidDel="00000000" w:rsidR="00000000" w:rsidRPr="00000000">
              <w:rPr>
                <w:sz w:val="20"/>
                <w:szCs w:val="20"/>
                <w:rtl w:val="0"/>
              </w:rPr>
              <w:t xml:space="preserve">26 noviembre – 1 diciembre </w:t>
            </w:r>
          </w:p>
        </w:tc>
        <w:tc>
          <w:tcPr>
            <w:tcBorders>
              <w:left w:color="ffffff" w:space="0" w:sz="4" w:val="single"/>
            </w:tcBorders>
            <w:shd w:fill="d9d9d9" w:val="clear"/>
          </w:tcPr>
          <w:p w:rsidR="00000000" w:rsidDel="00000000" w:rsidP="00000000" w:rsidRDefault="00000000" w:rsidRPr="00000000" w14:paraId="0000012A">
            <w:pPr>
              <w:rPr>
                <w:sz w:val="20"/>
                <w:szCs w:val="20"/>
              </w:rPr>
            </w:pPr>
            <w:r w:rsidDel="00000000" w:rsidR="00000000" w:rsidRPr="00000000">
              <w:rPr>
                <w:sz w:val="20"/>
                <w:szCs w:val="20"/>
                <w:rtl w:val="0"/>
              </w:rPr>
              <w:t xml:space="preserve">Equipo</w:t>
            </w:r>
          </w:p>
        </w:tc>
        <w:tc>
          <w:tcPr/>
          <w:p w:rsidR="00000000" w:rsidDel="00000000" w:rsidP="00000000" w:rsidRDefault="00000000" w:rsidRPr="00000000" w14:paraId="0000012B">
            <w:pPr>
              <w:rPr>
                <w:sz w:val="20"/>
                <w:szCs w:val="20"/>
              </w:rPr>
            </w:pPr>
            <w:r w:rsidDel="00000000" w:rsidR="00000000" w:rsidRPr="00000000">
              <w:rPr>
                <w:sz w:val="20"/>
                <w:szCs w:val="20"/>
                <w:rtl w:val="0"/>
              </w:rPr>
              <w:t xml:space="preserve">Se debe respetar el tiempo máximo establecido para la presentación. </w:t>
            </w:r>
          </w:p>
        </w:tc>
      </w:tr>
      <w:tr>
        <w:trPr>
          <w:cantSplit w:val="0"/>
          <w:tblHeader w:val="0"/>
        </w:trPr>
        <w:tc>
          <w:tcPr/>
          <w:p w:rsidR="00000000" w:rsidDel="00000000" w:rsidP="00000000" w:rsidRDefault="00000000" w:rsidRPr="00000000" w14:paraId="0000012C">
            <w:pPr>
              <w:rPr>
                <w:sz w:val="20"/>
                <w:szCs w:val="20"/>
              </w:rPr>
            </w:pPr>
            <w:r w:rsidDel="00000000" w:rsidR="00000000" w:rsidRPr="00000000">
              <w:rPr>
                <w:sz w:val="20"/>
                <w:szCs w:val="20"/>
                <w:rtl w:val="0"/>
              </w:rPr>
              <w:t xml:space="preserve">Reconocer un desempeño correcto en situaciones de la profesión o especialidad en el área de la informática. </w:t>
            </w:r>
          </w:p>
        </w:tc>
        <w:tc>
          <w:tcPr/>
          <w:p w:rsidR="00000000" w:rsidDel="00000000" w:rsidP="00000000" w:rsidRDefault="00000000" w:rsidRPr="00000000" w14:paraId="0000012D">
            <w:pPr>
              <w:rPr>
                <w:sz w:val="20"/>
                <w:szCs w:val="20"/>
              </w:rPr>
            </w:pPr>
            <w:r w:rsidDel="00000000" w:rsidR="00000000" w:rsidRPr="00000000">
              <w:rPr>
                <w:sz w:val="20"/>
                <w:szCs w:val="20"/>
                <w:rtl w:val="0"/>
              </w:rPr>
              <w:t xml:space="preserve">Presentación y defensa del proyecto </w:t>
            </w:r>
          </w:p>
        </w:tc>
        <w:tc>
          <w:tcPr/>
          <w:p w:rsidR="00000000" w:rsidDel="00000000" w:rsidP="00000000" w:rsidRDefault="00000000" w:rsidRPr="00000000" w14:paraId="0000012E">
            <w:pPr>
              <w:rPr>
                <w:sz w:val="20"/>
                <w:szCs w:val="20"/>
              </w:rPr>
            </w:pPr>
            <w:r w:rsidDel="00000000" w:rsidR="00000000" w:rsidRPr="00000000">
              <w:rPr>
                <w:sz w:val="20"/>
                <w:szCs w:val="20"/>
                <w:rtl w:val="0"/>
              </w:rPr>
              <w:t xml:space="preserve">Presentar NFC-FoodTech, explicar la solución desarrollada y responder preguntas relacionadas con el proyecto y las decisiones tomadas. </w:t>
            </w:r>
          </w:p>
        </w:tc>
        <w:tc>
          <w:tcPr/>
          <w:p w:rsidR="00000000" w:rsidDel="00000000" w:rsidP="00000000" w:rsidRDefault="00000000" w:rsidRPr="00000000" w14:paraId="0000012F">
            <w:pPr>
              <w:rPr>
                <w:sz w:val="20"/>
                <w:szCs w:val="20"/>
              </w:rPr>
            </w:pPr>
            <w:r w:rsidDel="00000000" w:rsidR="00000000" w:rsidRPr="00000000">
              <w:rPr>
                <w:sz w:val="20"/>
                <w:szCs w:val="20"/>
                <w:rtl w:val="0"/>
              </w:rPr>
              <w:t xml:space="preserve">Presentación, computador, prototipo. </w:t>
            </w:r>
          </w:p>
        </w:tc>
        <w:tc>
          <w:tcPr>
            <w:tcBorders>
              <w:right w:color="ffffff" w:space="0" w:sz="4" w:val="single"/>
            </w:tcBorders>
          </w:tcPr>
          <w:p w:rsidR="00000000" w:rsidDel="00000000" w:rsidP="00000000" w:rsidRDefault="00000000" w:rsidRPr="00000000" w14:paraId="00000130">
            <w:pPr>
              <w:rPr>
                <w:sz w:val="20"/>
                <w:szCs w:val="20"/>
              </w:rPr>
            </w:pPr>
            <w:r w:rsidDel="00000000" w:rsidR="00000000" w:rsidRPr="00000000">
              <w:rPr>
                <w:sz w:val="20"/>
                <w:szCs w:val="20"/>
                <w:rtl w:val="0"/>
              </w:rPr>
              <w:t xml:space="preserve">1 – 4 diciembre </w:t>
            </w:r>
          </w:p>
        </w:tc>
        <w:tc>
          <w:tcPr>
            <w:tcBorders>
              <w:left w:color="ffffff" w:space="0" w:sz="4" w:val="single"/>
            </w:tcBorders>
            <w:shd w:fill="d9d9d9" w:val="clear"/>
          </w:tcPr>
          <w:p w:rsidR="00000000" w:rsidDel="00000000" w:rsidP="00000000" w:rsidRDefault="00000000" w:rsidRPr="00000000" w14:paraId="00000131">
            <w:pPr>
              <w:rPr>
                <w:sz w:val="20"/>
                <w:szCs w:val="20"/>
              </w:rPr>
            </w:pPr>
            <w:r w:rsidDel="00000000" w:rsidR="00000000" w:rsidRPr="00000000">
              <w:rPr>
                <w:sz w:val="20"/>
                <w:szCs w:val="20"/>
                <w:rtl w:val="0"/>
              </w:rPr>
              <w:t xml:space="preserve">Equipo</w:t>
            </w:r>
          </w:p>
        </w:tc>
        <w:tc>
          <w:tcPr/>
          <w:p w:rsidR="00000000" w:rsidDel="00000000" w:rsidP="00000000" w:rsidRDefault="00000000" w:rsidRPr="00000000" w14:paraId="00000132">
            <w:pPr>
              <w:rPr>
                <w:sz w:val="20"/>
                <w:szCs w:val="20"/>
              </w:rPr>
            </w:pPr>
            <w:r w:rsidDel="00000000" w:rsidR="00000000" w:rsidRPr="00000000">
              <w:rPr>
                <w:sz w:val="20"/>
                <w:szCs w:val="20"/>
                <w:rtl w:val="0"/>
              </w:rPr>
              <w:t xml:space="preserve">Se debe asegurar que todos los integrantes conozcan el funcionamiento y las decisiones del proyecto. </w:t>
            </w:r>
          </w:p>
        </w:tc>
      </w:tr>
    </w:tbl>
    <w:p w:rsidR="00000000" w:rsidDel="00000000" w:rsidP="00000000" w:rsidRDefault="00000000" w:rsidRPr="00000000" w14:paraId="00000133">
      <w:pPr>
        <w:spacing w:after="0" w:line="360" w:lineRule="auto"/>
        <w:rPr>
          <w:b w:val="1"/>
          <w:bCs w:val="1"/>
          <w:sz w:val="24"/>
          <w:szCs w:val="24"/>
        </w:rPr>
      </w:pPr>
      <w:r w:rsidDel="00000000" w:rsidR="00000000" w:rsidRPr="00000000">
        <w:rPr>
          <w:rtl w:val="0"/>
        </w:rPr>
      </w:r>
    </w:p>
    <w:tbl>
      <w:tblPr>
        <w:tblStyle w:val="Table2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34">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36">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137">
      <w:pPr>
        <w:spacing w:after="0" w:line="360" w:lineRule="auto"/>
        <w:rPr>
          <w:b w:val="1"/>
          <w:bCs w:val="1"/>
          <w:sz w:val="24"/>
          <w:szCs w:val="24"/>
        </w:rPr>
      </w:pPr>
      <w:r w:rsidDel="00000000" w:rsidR="00000000" w:rsidRPr="00000000">
        <w:rPr>
          <w:rtl w:val="0"/>
        </w:rPr>
      </w:r>
    </w:p>
    <w:tbl>
      <w:tblPr>
        <w:tblStyle w:val="Table22"/>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38">
            <w:pPr>
              <w:spacing w:line="360" w:lineRule="auto"/>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39">
            <w:pPr>
              <w:spacing w:line="360" w:lineRule="auto"/>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3D">
            <w:pPr>
              <w:spacing w:line="360" w:lineRule="auto"/>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49">
            <w:pPr>
              <w:spacing w:line="360" w:lineRule="auto"/>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4F">
            <w:pPr>
              <w:spacing w:line="360" w:lineRule="auto"/>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50">
            <w:pPr>
              <w:spacing w:line="360" w:lineRule="auto"/>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51">
            <w:pPr>
              <w:spacing w:line="360" w:lineRule="auto"/>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52">
            <w:pPr>
              <w:spacing w:line="360" w:lineRule="auto"/>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53">
            <w:pPr>
              <w:spacing w:line="360" w:lineRule="auto"/>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54">
            <w:pPr>
              <w:spacing w:line="360" w:lineRule="auto"/>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55">
            <w:pPr>
              <w:spacing w:line="360" w:lineRule="auto"/>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56">
            <w:pPr>
              <w:spacing w:line="360" w:lineRule="auto"/>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57">
            <w:pPr>
              <w:spacing w:line="360" w:lineRule="auto"/>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58">
            <w:pPr>
              <w:spacing w:line="360" w:lineRule="auto"/>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59">
            <w:pPr>
              <w:spacing w:line="360" w:lineRule="auto"/>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5A">
            <w:pPr>
              <w:spacing w:line="360" w:lineRule="auto"/>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5B">
            <w:pPr>
              <w:spacing w:line="360" w:lineRule="auto"/>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5C">
            <w:pPr>
              <w:spacing w:line="360" w:lineRule="auto"/>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5D">
            <w:pPr>
              <w:spacing w:line="360" w:lineRule="auto"/>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5F">
            <w:pPr>
              <w:spacing w:line="360" w:lineRule="auto"/>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60">
            <w:pPr>
              <w:spacing w:line="360" w:lineRule="auto"/>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61">
            <w:pPr>
              <w:spacing w:line="360" w:lineRule="auto"/>
              <w:rPr>
                <w:b w:val="1"/>
                <w:bCs w:val="1"/>
                <w:sz w:val="16"/>
                <w:szCs w:val="16"/>
              </w:rPr>
            </w:pPr>
            <w:r w:rsidDel="00000000" w:rsidR="00000000" w:rsidRPr="00000000">
              <w:rPr>
                <w:i w:val="1"/>
                <w:iCs w:val="1"/>
                <w:sz w:val="16"/>
                <w:szCs w:val="16"/>
                <w:rtl w:val="0"/>
              </w:rPr>
              <w:t xml:space="preserve">Investigación</w:t>
            </w:r>
            <w:r w:rsidDel="00000000" w:rsidR="00000000" w:rsidRPr="00000000">
              <w:rPr>
                <w:rtl w:val="0"/>
              </w:rPr>
            </w:r>
          </w:p>
        </w:tc>
        <w:tc>
          <w:tcPr>
            <w:shd w:fill="b6d7a8" w:val="clear"/>
          </w:tcPr>
          <w:p w:rsidR="00000000" w:rsidDel="00000000" w:rsidP="00000000" w:rsidRDefault="00000000" w:rsidRPr="00000000" w14:paraId="00000162">
            <w:pPr>
              <w:spacing w:line="360" w:lineRule="auto"/>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75">
            <w:pPr>
              <w:spacing w:line="360" w:lineRule="auto"/>
              <w:rPr>
                <w:b w:val="1"/>
                <w:bCs w:val="1"/>
                <w:sz w:val="16"/>
                <w:szCs w:val="16"/>
              </w:rPr>
            </w:pPr>
            <w:r w:rsidDel="00000000" w:rsidR="00000000" w:rsidRPr="00000000">
              <w:rPr>
                <w:b w:val="1"/>
                <w:bCs w:val="1"/>
                <w:sz w:val="16"/>
                <w:szCs w:val="16"/>
                <w:rtl w:val="0"/>
              </w:rPr>
              <w:t xml:space="preserve">Análisis de antecedentes</w:t>
            </w:r>
            <w:r w:rsidDel="00000000" w:rsidR="00000000" w:rsidRPr="00000000">
              <w:rPr>
                <w:rtl w:val="0"/>
              </w:rPr>
            </w:r>
          </w:p>
        </w:tc>
        <w:tc>
          <w:tcPr>
            <w:shd w:fill="b6d7a8" w:val="clear"/>
          </w:tcPr>
          <w:p w:rsidR="00000000" w:rsidDel="00000000" w:rsidP="00000000" w:rsidRDefault="00000000" w:rsidRPr="00000000" w14:paraId="00000176">
            <w:pPr>
              <w:spacing w:line="360" w:lineRule="auto"/>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7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9">
            <w:pPr>
              <w:spacing w:line="360" w:lineRule="auto"/>
              <w:rPr>
                <w:b w:val="1"/>
                <w:bCs w:val="1"/>
                <w:sz w:val="16"/>
                <w:szCs w:val="16"/>
              </w:rPr>
            </w:pPr>
            <w:r w:rsidDel="00000000" w:rsidR="00000000" w:rsidRPr="00000000">
              <w:rPr>
                <w:b w:val="1"/>
                <w:bCs w:val="1"/>
                <w:sz w:val="16"/>
                <w:szCs w:val="16"/>
                <w:rtl w:val="0"/>
              </w:rPr>
              <w:t xml:space="preserve">Definición del problema</w:t>
            </w:r>
            <w:r w:rsidDel="00000000" w:rsidR="00000000" w:rsidRPr="00000000">
              <w:rPr>
                <w:rtl w:val="0"/>
              </w:rPr>
            </w:r>
          </w:p>
        </w:tc>
        <w:tc>
          <w:tcPr/>
          <w:p w:rsidR="00000000" w:rsidDel="00000000" w:rsidP="00000000" w:rsidRDefault="00000000" w:rsidRPr="00000000" w14:paraId="0000018A">
            <w:pPr>
              <w:spacing w:line="360" w:lineRule="auto"/>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8B">
            <w:pPr>
              <w:spacing w:line="360" w:lineRule="auto"/>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8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D">
            <w:pPr>
              <w:spacing w:line="360" w:lineRule="auto"/>
              <w:rPr>
                <w:b w:val="1"/>
                <w:bCs w:val="1"/>
                <w:sz w:val="16"/>
                <w:szCs w:val="16"/>
              </w:rPr>
            </w:pPr>
            <w:r w:rsidDel="00000000" w:rsidR="00000000" w:rsidRPr="00000000">
              <w:rPr>
                <w:b w:val="1"/>
                <w:bCs w:val="1"/>
                <w:sz w:val="16"/>
                <w:szCs w:val="16"/>
                <w:rtl w:val="0"/>
              </w:rPr>
              <w:t xml:space="preserve">Definir los objetivos y alcances</w:t>
            </w:r>
            <w:r w:rsidDel="00000000" w:rsidR="00000000" w:rsidRPr="00000000">
              <w:rPr>
                <w:rtl w:val="0"/>
              </w:rPr>
            </w:r>
          </w:p>
        </w:tc>
        <w:tc>
          <w:tcPr/>
          <w:p w:rsidR="00000000" w:rsidDel="00000000" w:rsidP="00000000" w:rsidRDefault="00000000" w:rsidRPr="00000000" w14:paraId="0000019E">
            <w:pPr>
              <w:spacing w:line="360" w:lineRule="auto"/>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F">
            <w:pPr>
              <w:spacing w:line="360" w:lineRule="auto"/>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A0">
            <w:pPr>
              <w:spacing w:line="360" w:lineRule="auto"/>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A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1">
            <w:pPr>
              <w:spacing w:line="360" w:lineRule="auto"/>
              <w:rPr>
                <w:b w:val="1"/>
                <w:bCs w:val="1"/>
                <w:sz w:val="16"/>
                <w:szCs w:val="16"/>
              </w:rPr>
            </w:pPr>
            <w:r w:rsidDel="00000000" w:rsidR="00000000" w:rsidRPr="00000000">
              <w:rPr>
                <w:b w:val="1"/>
                <w:bCs w:val="1"/>
                <w:sz w:val="16"/>
                <w:szCs w:val="16"/>
                <w:rtl w:val="0"/>
              </w:rPr>
              <w:t xml:space="preserve">Requerimientos funcionales y no funcionales</w:t>
            </w:r>
          </w:p>
        </w:tc>
        <w:tc>
          <w:tcPr/>
          <w:p w:rsidR="00000000" w:rsidDel="00000000" w:rsidP="00000000" w:rsidRDefault="00000000" w:rsidRPr="00000000" w14:paraId="000001B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B4">
            <w:pPr>
              <w:spacing w:line="360" w:lineRule="auto"/>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B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5">
            <w:pPr>
              <w:spacing w:line="360" w:lineRule="auto"/>
              <w:rPr>
                <w:b w:val="1"/>
                <w:bCs w:val="1"/>
                <w:sz w:val="16"/>
                <w:szCs w:val="16"/>
              </w:rPr>
            </w:pPr>
            <w:r w:rsidDel="00000000" w:rsidR="00000000" w:rsidRPr="00000000">
              <w:rPr>
                <w:b w:val="1"/>
                <w:bCs w:val="1"/>
                <w:sz w:val="16"/>
                <w:szCs w:val="16"/>
                <w:rtl w:val="0"/>
              </w:rPr>
              <w:t xml:space="preserve">Diseño del proyecto</w:t>
            </w:r>
          </w:p>
        </w:tc>
        <w:tc>
          <w:tcPr/>
          <w:p w:rsidR="00000000" w:rsidDel="00000000" w:rsidP="00000000" w:rsidRDefault="00000000" w:rsidRPr="00000000" w14:paraId="000001C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C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9">
            <w:pPr>
              <w:spacing w:line="360" w:lineRule="auto"/>
              <w:rPr>
                <w:b w:val="1"/>
                <w:bCs w:val="1"/>
                <w:sz w:val="16"/>
                <w:szCs w:val="16"/>
              </w:rPr>
            </w:pPr>
            <w:r w:rsidDel="00000000" w:rsidR="00000000" w:rsidRPr="00000000">
              <w:rPr>
                <w:b w:val="1"/>
                <w:bCs w:val="1"/>
                <w:sz w:val="16"/>
                <w:szCs w:val="16"/>
                <w:rtl w:val="0"/>
              </w:rPr>
              <w:t xml:space="preserve">Diseño de BD/ arquitectura</w:t>
            </w:r>
          </w:p>
        </w:tc>
        <w:tc>
          <w:tcPr/>
          <w:p w:rsidR="00000000" w:rsidDel="00000000" w:rsidP="00000000" w:rsidRDefault="00000000" w:rsidRPr="00000000" w14:paraId="000001D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DE">
            <w:pPr>
              <w:spacing w:line="360" w:lineRule="auto"/>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D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D">
            <w:pPr>
              <w:spacing w:line="360" w:lineRule="auto"/>
              <w:rPr>
                <w:b w:val="1"/>
                <w:bCs w:val="1"/>
                <w:sz w:val="16"/>
                <w:szCs w:val="16"/>
              </w:rPr>
            </w:pPr>
            <w:r w:rsidDel="00000000" w:rsidR="00000000" w:rsidRPr="00000000">
              <w:rPr>
                <w:b w:val="1"/>
                <w:bCs w:val="1"/>
                <w:sz w:val="16"/>
                <w:szCs w:val="16"/>
                <w:rtl w:val="0"/>
              </w:rPr>
              <w:t xml:space="preserve">Diseño de la interfaz</w:t>
            </w:r>
          </w:p>
        </w:tc>
        <w:tc>
          <w:tcPr/>
          <w:p w:rsidR="00000000" w:rsidDel="00000000" w:rsidP="00000000" w:rsidRDefault="00000000" w:rsidRPr="00000000" w14:paraId="000001E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F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1">
            <w:pPr>
              <w:spacing w:line="360" w:lineRule="auto"/>
              <w:rPr>
                <w:b w:val="1"/>
                <w:bCs w:val="1"/>
                <w:sz w:val="16"/>
                <w:szCs w:val="16"/>
              </w:rPr>
            </w:pPr>
            <w:r w:rsidDel="00000000" w:rsidR="00000000" w:rsidRPr="00000000">
              <w:rPr>
                <w:b w:val="1"/>
                <w:bCs w:val="1"/>
                <w:sz w:val="16"/>
                <w:szCs w:val="16"/>
                <w:rtl w:val="0"/>
              </w:rPr>
              <w:t xml:space="preserve">Desarrollo de la app</w:t>
            </w:r>
          </w:p>
        </w:tc>
        <w:tc>
          <w:tcPr/>
          <w:p w:rsidR="00000000" w:rsidDel="00000000" w:rsidP="00000000" w:rsidRDefault="00000000" w:rsidRPr="00000000" w14:paraId="0000020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08">
            <w:pPr>
              <w:spacing w:line="360" w:lineRule="auto"/>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09">
            <w:pPr>
              <w:spacing w:line="360" w:lineRule="auto"/>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0A">
            <w:pPr>
              <w:spacing w:line="360" w:lineRule="auto"/>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0B">
            <w:pPr>
              <w:spacing w:line="360" w:lineRule="auto"/>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0C">
            <w:pPr>
              <w:spacing w:line="360" w:lineRule="auto"/>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0D">
            <w:pPr>
              <w:spacing w:line="360" w:lineRule="auto"/>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0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5">
            <w:pPr>
              <w:spacing w:line="360" w:lineRule="auto"/>
              <w:rPr>
                <w:b w:val="1"/>
                <w:bCs w:val="1"/>
                <w:sz w:val="16"/>
                <w:szCs w:val="16"/>
              </w:rPr>
            </w:pPr>
            <w:r w:rsidDel="00000000" w:rsidR="00000000" w:rsidRPr="00000000">
              <w:rPr>
                <w:b w:val="1"/>
                <w:bCs w:val="1"/>
                <w:sz w:val="16"/>
                <w:szCs w:val="16"/>
                <w:rtl w:val="0"/>
              </w:rPr>
              <w:t xml:space="preserve">Integración de las funcionalidades</w:t>
            </w:r>
          </w:p>
        </w:tc>
        <w:tc>
          <w:tcPr/>
          <w:p w:rsidR="00000000" w:rsidDel="00000000" w:rsidP="00000000" w:rsidRDefault="00000000" w:rsidRPr="00000000" w14:paraId="0000021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1D">
            <w:pPr>
              <w:spacing w:line="360" w:lineRule="auto"/>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1E">
            <w:pPr>
              <w:spacing w:line="360" w:lineRule="auto"/>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1F">
            <w:pPr>
              <w:spacing w:line="360" w:lineRule="auto"/>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20">
            <w:pPr>
              <w:spacing w:line="360" w:lineRule="auto"/>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21">
            <w:pPr>
              <w:spacing w:line="360" w:lineRule="auto"/>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2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22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9">
            <w:pPr>
              <w:spacing w:line="360" w:lineRule="auto"/>
              <w:rPr>
                <w:b w:val="1"/>
                <w:bCs w:val="1"/>
                <w:sz w:val="16"/>
                <w:szCs w:val="16"/>
              </w:rPr>
            </w:pPr>
            <w:r w:rsidDel="00000000" w:rsidR="00000000" w:rsidRPr="00000000">
              <w:rPr>
                <w:b w:val="1"/>
                <w:bCs w:val="1"/>
                <w:sz w:val="16"/>
                <w:szCs w:val="16"/>
                <w:rtl w:val="0"/>
              </w:rPr>
              <w:t xml:space="preserve">Pruebas y validaciones</w:t>
            </w:r>
          </w:p>
        </w:tc>
        <w:tc>
          <w:tcPr/>
          <w:p w:rsidR="00000000" w:rsidDel="00000000" w:rsidP="00000000" w:rsidRDefault="00000000" w:rsidRPr="00000000" w14:paraId="0000022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35">
            <w:pPr>
              <w:spacing w:line="360" w:lineRule="auto"/>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36">
            <w:pPr>
              <w:spacing w:line="360" w:lineRule="auto"/>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37">
            <w:pPr>
              <w:spacing w:line="360" w:lineRule="auto"/>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38">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23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D">
            <w:pPr>
              <w:spacing w:line="360" w:lineRule="auto"/>
              <w:rPr>
                <w:b w:val="1"/>
                <w:bCs w:val="1"/>
                <w:sz w:val="16"/>
                <w:szCs w:val="16"/>
              </w:rPr>
            </w:pPr>
            <w:r w:rsidDel="00000000" w:rsidR="00000000" w:rsidRPr="00000000">
              <w:rPr>
                <w:b w:val="1"/>
                <w:bCs w:val="1"/>
                <w:sz w:val="16"/>
                <w:szCs w:val="16"/>
                <w:rtl w:val="0"/>
              </w:rPr>
              <w:t xml:space="preserve">Corrección de errores</w:t>
            </w:r>
          </w:p>
        </w:tc>
        <w:tc>
          <w:tcPr/>
          <w:p w:rsidR="00000000" w:rsidDel="00000000" w:rsidP="00000000" w:rsidRDefault="00000000" w:rsidRPr="00000000" w14:paraId="0000023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4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4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48">
            <w:pPr>
              <w:spacing w:line="360" w:lineRule="auto"/>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49">
            <w:pPr>
              <w:spacing w:line="360" w:lineRule="auto"/>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4A">
            <w:pPr>
              <w:spacing w:line="360" w:lineRule="auto"/>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4B">
            <w:pPr>
              <w:spacing w:line="360" w:lineRule="auto"/>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4C">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24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4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0">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1">
            <w:pPr>
              <w:spacing w:line="360" w:lineRule="auto"/>
              <w:rPr>
                <w:b w:val="1"/>
                <w:bCs w:val="1"/>
                <w:sz w:val="16"/>
                <w:szCs w:val="16"/>
              </w:rPr>
            </w:pPr>
            <w:r w:rsidDel="00000000" w:rsidR="00000000" w:rsidRPr="00000000">
              <w:rPr>
                <w:b w:val="1"/>
                <w:bCs w:val="1"/>
                <w:sz w:val="16"/>
                <w:szCs w:val="16"/>
                <w:rtl w:val="0"/>
              </w:rPr>
              <w:t xml:space="preserve">Documentación</w:t>
            </w:r>
          </w:p>
        </w:tc>
        <w:tc>
          <w:tcPr/>
          <w:p w:rsidR="00000000" w:rsidDel="00000000" w:rsidP="00000000" w:rsidRDefault="00000000" w:rsidRPr="00000000" w14:paraId="0000025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4">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5D">
            <w:pPr>
              <w:spacing w:line="360" w:lineRule="auto"/>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5E">
            <w:pPr>
              <w:spacing w:line="360" w:lineRule="auto"/>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5F">
            <w:pPr>
              <w:spacing w:line="360" w:lineRule="auto"/>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60">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26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4">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65">
            <w:pPr>
              <w:spacing w:line="360" w:lineRule="auto"/>
              <w:rPr>
                <w:b w:val="1"/>
                <w:bCs w:val="1"/>
                <w:sz w:val="16"/>
                <w:szCs w:val="16"/>
              </w:rPr>
            </w:pPr>
            <w:r w:rsidDel="00000000" w:rsidR="00000000" w:rsidRPr="00000000">
              <w:rPr>
                <w:b w:val="1"/>
                <w:bCs w:val="1"/>
                <w:sz w:val="16"/>
                <w:szCs w:val="16"/>
                <w:rtl w:val="0"/>
              </w:rPr>
              <w:t xml:space="preserve">Preparación de la presentación</w:t>
            </w:r>
          </w:p>
        </w:tc>
        <w:tc>
          <w:tcPr/>
          <w:p w:rsidR="00000000" w:rsidDel="00000000" w:rsidP="00000000" w:rsidRDefault="00000000" w:rsidRPr="00000000" w14:paraId="0000026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70">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71">
            <w:pPr>
              <w:spacing w:line="360" w:lineRule="auto"/>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72">
            <w:pPr>
              <w:spacing w:line="360" w:lineRule="auto"/>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73">
            <w:pPr>
              <w:spacing w:line="360" w:lineRule="auto"/>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74">
            <w:pPr>
              <w:spacing w:line="360" w:lineRule="auto"/>
              <w:rPr>
                <w:b w:val="1"/>
                <w:bCs w:val="1"/>
                <w:sz w:val="16"/>
                <w:szCs w:val="16"/>
              </w:rPr>
            </w:pPr>
            <w:r w:rsidDel="00000000" w:rsidR="00000000" w:rsidRPr="00000000">
              <w:rPr>
                <w:rtl w:val="0"/>
              </w:rPr>
            </w:r>
          </w:p>
        </w:tc>
        <w:tc>
          <w:tcPr>
            <w:gridSpan w:val="2"/>
            <w:shd w:fill="f4cccc" w:val="clear"/>
          </w:tcPr>
          <w:p w:rsidR="00000000" w:rsidDel="00000000" w:rsidP="00000000" w:rsidRDefault="00000000" w:rsidRPr="00000000" w14:paraId="00000275">
            <w:pPr>
              <w:spacing w:line="360" w:lineRule="auto"/>
              <w:rPr>
                <w:b w:val="1"/>
                <w:bCs w:val="1"/>
                <w:sz w:val="16"/>
                <w:szCs w:val="16"/>
              </w:rPr>
            </w:pPr>
            <w:r w:rsidDel="00000000" w:rsidR="00000000" w:rsidRPr="00000000">
              <w:rPr>
                <w:rtl w:val="0"/>
              </w:rPr>
            </w:r>
          </w:p>
        </w:tc>
        <w:tc>
          <w:tcPr>
            <w:shd w:fill="f4cccc" w:val="clear"/>
          </w:tcPr>
          <w:p w:rsidR="00000000" w:rsidDel="00000000" w:rsidP="00000000" w:rsidRDefault="00000000" w:rsidRPr="00000000" w14:paraId="00000277">
            <w:pPr>
              <w:spacing w:line="360" w:lineRule="auto"/>
              <w:rPr>
                <w:b w:val="1"/>
                <w:bCs w:val="1"/>
                <w:sz w:val="16"/>
                <w:szCs w:val="16"/>
              </w:rPr>
            </w:pPr>
            <w:r w:rsidDel="00000000" w:rsidR="00000000" w:rsidRPr="00000000">
              <w:rPr>
                <w:rtl w:val="0"/>
              </w:rPr>
            </w:r>
          </w:p>
        </w:tc>
        <w:tc>
          <w:tcPr>
            <w:shd w:fill="f4cccc" w:val="clear"/>
          </w:tcPr>
          <w:p w:rsidR="00000000" w:rsidDel="00000000" w:rsidP="00000000" w:rsidRDefault="00000000" w:rsidRPr="00000000" w14:paraId="00000278">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79">
            <w:pPr>
              <w:spacing w:line="360" w:lineRule="auto"/>
              <w:rPr>
                <w:b w:val="1"/>
                <w:bCs w:val="1"/>
                <w:sz w:val="16"/>
                <w:szCs w:val="16"/>
              </w:rPr>
            </w:pPr>
            <w:r w:rsidDel="00000000" w:rsidR="00000000" w:rsidRPr="00000000">
              <w:rPr>
                <w:b w:val="1"/>
                <w:bCs w:val="1"/>
                <w:sz w:val="16"/>
                <w:szCs w:val="16"/>
                <w:rtl w:val="0"/>
              </w:rPr>
              <w:t xml:space="preserve">Preparación de la defensa</w:t>
            </w:r>
          </w:p>
        </w:tc>
        <w:tc>
          <w:tcPr/>
          <w:p w:rsidR="00000000" w:rsidDel="00000000" w:rsidP="00000000" w:rsidRDefault="00000000" w:rsidRPr="00000000" w14:paraId="0000027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7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7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7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7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7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80">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8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8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8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84">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85">
            <w:pPr>
              <w:spacing w:line="360" w:lineRule="auto"/>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86">
            <w:pPr>
              <w:spacing w:line="360" w:lineRule="auto"/>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87">
            <w:pPr>
              <w:spacing w:line="360" w:lineRule="auto"/>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88">
            <w:pPr>
              <w:spacing w:line="360" w:lineRule="auto"/>
              <w:rPr>
                <w:b w:val="1"/>
                <w:bCs w:val="1"/>
                <w:sz w:val="16"/>
                <w:szCs w:val="16"/>
              </w:rPr>
            </w:pPr>
            <w:r w:rsidDel="00000000" w:rsidR="00000000" w:rsidRPr="00000000">
              <w:rPr>
                <w:rtl w:val="0"/>
              </w:rPr>
            </w:r>
          </w:p>
        </w:tc>
        <w:tc>
          <w:tcPr>
            <w:gridSpan w:val="2"/>
            <w:shd w:fill="f4cccc" w:val="clear"/>
          </w:tcPr>
          <w:p w:rsidR="00000000" w:rsidDel="00000000" w:rsidP="00000000" w:rsidRDefault="00000000" w:rsidRPr="00000000" w14:paraId="00000289">
            <w:pPr>
              <w:spacing w:line="360" w:lineRule="auto"/>
              <w:rPr>
                <w:b w:val="1"/>
                <w:bCs w:val="1"/>
                <w:sz w:val="16"/>
                <w:szCs w:val="16"/>
              </w:rPr>
            </w:pPr>
            <w:r w:rsidDel="00000000" w:rsidR="00000000" w:rsidRPr="00000000">
              <w:rPr>
                <w:rtl w:val="0"/>
              </w:rPr>
            </w:r>
          </w:p>
        </w:tc>
        <w:tc>
          <w:tcPr>
            <w:shd w:fill="f4cccc" w:val="clear"/>
          </w:tcPr>
          <w:p w:rsidR="00000000" w:rsidDel="00000000" w:rsidP="00000000" w:rsidRDefault="00000000" w:rsidRPr="00000000" w14:paraId="0000028B">
            <w:pPr>
              <w:spacing w:line="360" w:lineRule="auto"/>
              <w:rPr>
                <w:b w:val="1"/>
                <w:bCs w:val="1"/>
                <w:sz w:val="16"/>
                <w:szCs w:val="16"/>
              </w:rPr>
            </w:pPr>
            <w:r w:rsidDel="00000000" w:rsidR="00000000" w:rsidRPr="00000000">
              <w:rPr>
                <w:rtl w:val="0"/>
              </w:rPr>
            </w:r>
          </w:p>
        </w:tc>
        <w:tc>
          <w:tcPr>
            <w:shd w:fill="f4cccc" w:val="clear"/>
          </w:tcPr>
          <w:p w:rsidR="00000000" w:rsidDel="00000000" w:rsidP="00000000" w:rsidRDefault="00000000" w:rsidRPr="00000000" w14:paraId="0000028C">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8D">
            <w:pPr>
              <w:spacing w:line="360" w:lineRule="auto"/>
              <w:rPr>
                <w:b w:val="1"/>
                <w:bCs w:val="1"/>
                <w:sz w:val="16"/>
                <w:szCs w:val="16"/>
              </w:rPr>
            </w:pPr>
            <w:r w:rsidDel="00000000" w:rsidR="00000000" w:rsidRPr="00000000">
              <w:rPr>
                <w:b w:val="1"/>
                <w:bCs w:val="1"/>
                <w:sz w:val="16"/>
                <w:szCs w:val="16"/>
                <w:rtl w:val="0"/>
              </w:rPr>
              <w:t xml:space="preserve">Presentación final</w:t>
            </w:r>
            <w:r w:rsidDel="00000000" w:rsidR="00000000" w:rsidRPr="00000000">
              <w:rPr>
                <w:rtl w:val="0"/>
              </w:rPr>
            </w:r>
          </w:p>
        </w:tc>
        <w:tc>
          <w:tcPr/>
          <w:p w:rsidR="00000000" w:rsidDel="00000000" w:rsidP="00000000" w:rsidRDefault="00000000" w:rsidRPr="00000000" w14:paraId="0000028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8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0">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4">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9">
            <w:pPr>
              <w:spacing w:line="360" w:lineRule="auto"/>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9A">
            <w:pPr>
              <w:spacing w:line="360" w:lineRule="auto"/>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9B">
            <w:pPr>
              <w:spacing w:line="360" w:lineRule="auto"/>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9C">
            <w:pPr>
              <w:spacing w:line="360" w:lineRule="auto"/>
              <w:rPr>
                <w:b w:val="1"/>
                <w:bCs w:val="1"/>
                <w:sz w:val="24"/>
                <w:szCs w:val="24"/>
              </w:rPr>
            </w:pPr>
            <w:r w:rsidDel="00000000" w:rsidR="00000000" w:rsidRPr="00000000">
              <w:rPr>
                <w:rtl w:val="0"/>
              </w:rPr>
            </w:r>
          </w:p>
          <w:tbl>
            <w:tblPr>
              <w:tblStyle w:val="Table23"/>
              <w:tblW w:w="5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25"/>
              <w:tblGridChange w:id="0">
                <w:tblGrid>
                  <w:gridCol w:w="525"/>
                </w:tblGrid>
              </w:tblGridChange>
            </w:tblGrid>
            <w:tr>
              <w:trPr>
                <w:cantSplit w:val="0"/>
                <w:trHeight w:val="294" w:hRule="atLeast"/>
                <w:tblHeader w:val="0"/>
              </w:trPr>
              <w:tc>
                <w:tcPr>
                  <w:shd w:fill="4a86e8" w:val="clear"/>
                </w:tcPr>
                <w:p w:rsidR="00000000" w:rsidDel="00000000" w:rsidP="00000000" w:rsidRDefault="00000000" w:rsidRPr="00000000" w14:paraId="0000029D">
                  <w:pPr>
                    <w:spacing w:line="360" w:lineRule="auto"/>
                    <w:rPr>
                      <w:b w:val="1"/>
                      <w:bCs w:val="1"/>
                      <w:sz w:val="16"/>
                      <w:szCs w:val="16"/>
                    </w:rPr>
                  </w:pPr>
                  <w:r w:rsidDel="00000000" w:rsidR="00000000" w:rsidRPr="00000000">
                    <w:rPr>
                      <w:rtl w:val="0"/>
                    </w:rPr>
                  </w:r>
                </w:p>
              </w:tc>
            </w:tr>
          </w:tbl>
          <w:p w:rsidR="00000000" w:rsidDel="00000000" w:rsidP="00000000" w:rsidRDefault="00000000" w:rsidRPr="00000000" w14:paraId="0000029E">
            <w:pPr>
              <w:rPr>
                <w:b w:val="1"/>
                <w:bCs w:val="1"/>
                <w:sz w:val="16"/>
                <w:szCs w:val="16"/>
              </w:rPr>
            </w:pPr>
            <w:r w:rsidDel="00000000" w:rsidR="00000000" w:rsidRPr="00000000">
              <w:rPr>
                <w:rtl w:val="0"/>
              </w:rPr>
            </w:r>
          </w:p>
        </w:tc>
        <w:tc>
          <w:tcPr>
            <w:gridSpan w:val="2"/>
            <w:shd w:fill="f4cccc" w:val="clear"/>
          </w:tcPr>
          <w:p w:rsidR="00000000" w:rsidDel="00000000" w:rsidP="00000000" w:rsidRDefault="00000000" w:rsidRPr="00000000" w14:paraId="0000029F">
            <w:pPr>
              <w:spacing w:line="360" w:lineRule="auto"/>
              <w:rPr>
                <w:b w:val="1"/>
                <w:bCs w:val="1"/>
                <w:sz w:val="16"/>
                <w:szCs w:val="16"/>
              </w:rPr>
            </w:pPr>
            <w:r w:rsidDel="00000000" w:rsidR="00000000" w:rsidRPr="00000000">
              <w:rPr>
                <w:rtl w:val="0"/>
              </w:rPr>
            </w:r>
          </w:p>
        </w:tc>
        <w:tc>
          <w:tcPr>
            <w:shd w:fill="f4cccc" w:val="clear"/>
          </w:tcPr>
          <w:p w:rsidR="00000000" w:rsidDel="00000000" w:rsidP="00000000" w:rsidRDefault="00000000" w:rsidRPr="00000000" w14:paraId="000002A1">
            <w:pPr>
              <w:spacing w:line="360" w:lineRule="auto"/>
              <w:rPr>
                <w:b w:val="1"/>
                <w:bCs w:val="1"/>
                <w:sz w:val="16"/>
                <w:szCs w:val="16"/>
              </w:rPr>
            </w:pPr>
            <w:r w:rsidDel="00000000" w:rsidR="00000000" w:rsidRPr="00000000">
              <w:rPr>
                <w:rtl w:val="0"/>
              </w:rPr>
            </w:r>
          </w:p>
        </w:tc>
        <w:tc>
          <w:tcPr>
            <w:shd w:fill="f4cccc" w:val="clear"/>
          </w:tcPr>
          <w:p w:rsidR="00000000" w:rsidDel="00000000" w:rsidP="00000000" w:rsidRDefault="00000000" w:rsidRPr="00000000" w14:paraId="000002A2">
            <w:pPr>
              <w:spacing w:line="360" w:lineRule="auto"/>
              <w:rPr>
                <w:b w:val="1"/>
                <w:bCs w:val="1"/>
                <w:sz w:val="16"/>
                <w:szCs w:val="16"/>
              </w:rPr>
            </w:pPr>
            <w:r w:rsidDel="00000000" w:rsidR="00000000" w:rsidRPr="00000000">
              <w:rPr>
                <w:rtl w:val="0"/>
              </w:rPr>
            </w:r>
          </w:p>
        </w:tc>
      </w:tr>
    </w:tbl>
    <w:p w:rsidR="00000000" w:rsidDel="00000000" w:rsidP="00000000" w:rsidRDefault="00000000" w:rsidRPr="00000000" w14:paraId="000002A3">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pto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A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rPr>
      <w:sz w:val="22"/>
      <w:szCs w:val="22"/>
    </w:rPr>
    <w:tblPr>
      <w:tblStyleRowBandSize w:val="1"/>
      <w:tblStyleColBandSize w:val="1"/>
      <w:tblCellMar>
        <w:top w:w="0.0" w:type="dxa"/>
        <w:left w:w="108.0" w:type="dxa"/>
        <w:bottom w:w="0.0" w:type="dxa"/>
        <w:right w:w="108.0" w:type="dxa"/>
      </w:tblCellMar>
    </w:tblPr>
  </w:style>
  <w:style w:type="table" w:styleId="Table22">
    <w:basedOn w:val="TableNormal"/>
    <w:rPr>
      <w:sz w:val="22"/>
      <w:szCs w:val="22"/>
    </w:rPr>
    <w:tblPr>
      <w:tblStyleRowBandSize w:val="1"/>
      <w:tblStyleColBandSize w:val="1"/>
      <w:tblCellMar>
        <w:top w:w="0.0" w:type="dxa"/>
        <w:left w:w="108.0" w:type="dxa"/>
        <w:bottom w:w="0.0" w:type="dxa"/>
        <w:right w:w="108.0" w:type="dxa"/>
      </w:tblCellMar>
    </w:tblPr>
  </w:style>
  <w:style w:type="table" w:styleId="Table23">
    <w:basedOn w:val="TableNormal"/>
    <w:rPr>
      <w:sz w:val="22"/>
      <w:szCs w:val="22"/>
    </w:rPr>
    <w:tblPr>
      <w:tblStyleRowBandSize w:val="1"/>
      <w:tblStyleColBandSize w:val="1"/>
      <w:tblCellMar>
        <w:top w:w="0.0" w:type="dxa"/>
        <w:left w:w="108.0" w:type="dxa"/>
        <w:bottom w:w="0.0" w:type="dxa"/>
        <w:right w:w="108.0" w:type="dxa"/>
      </w:tblCellMar>
    </w:tblPr>
  </w:style>
  <w:style w:type="table" w:styleId="Table2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G4cEEJHP32QC3uN/G3vgvWPINQ==">CgMxLjA4AHIhMU1LNFZYLUNYaWJTdFVCaUtsNGhKR25FWWI0dnVRTGRi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