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231A" w14:textId="77777777" w:rsidR="00863B51" w:rsidRPr="00F5664E" w:rsidRDefault="00F5664E" w:rsidP="00863B51">
      <w:pPr>
        <w:rPr>
          <w:b/>
          <w:sz w:val="24"/>
          <w:u w:val="single"/>
        </w:rPr>
      </w:pPr>
      <w:r w:rsidRPr="00F5664E">
        <w:rPr>
          <w:b/>
          <w:sz w:val="24"/>
          <w:u w:val="single"/>
        </w:rPr>
        <w:t>Making figures: from MatLab to Adobe Illustrator</w:t>
      </w:r>
    </w:p>
    <w:p w14:paraId="201A65CD" w14:textId="77777777" w:rsidR="00F5664E" w:rsidRDefault="00F5664E" w:rsidP="00863B51">
      <w:r>
        <w:t>Created by: Samuel Acuña</w:t>
      </w:r>
    </w:p>
    <w:p w14:paraId="2FC03CA5" w14:textId="4D059B09" w:rsidR="00F5664E" w:rsidRDefault="00F5664E" w:rsidP="00863B51">
      <w:r>
        <w:t xml:space="preserve">Date: </w:t>
      </w:r>
      <w:r w:rsidR="00973190" w:rsidRPr="00973190">
        <w:t>07 Mar 2022</w:t>
      </w:r>
    </w:p>
    <w:p w14:paraId="7CE3513E" w14:textId="77777777" w:rsidR="00F5664E" w:rsidRDefault="00F5664E" w:rsidP="00863B51"/>
    <w:p w14:paraId="37B0A66B" w14:textId="77777777" w:rsidR="00F5664E" w:rsidRDefault="00F5664E" w:rsidP="00F5664E">
      <w:r w:rsidRPr="00F5664E">
        <w:t>Getting nice figures out of MatLab is annoying and unintuitive. This training covers the basic process that I use regularly.</w:t>
      </w:r>
    </w:p>
    <w:p w14:paraId="3B75932C" w14:textId="2699361F" w:rsidR="00F5664E" w:rsidRDefault="00F5664E" w:rsidP="00F5664E">
      <w:r w:rsidRPr="00F5664E">
        <w:t>Download examples:</w:t>
      </w:r>
      <w:r>
        <w:t xml:space="preserve"> </w:t>
      </w:r>
      <w:hyperlink r:id="rId6" w:history="1">
        <w:r w:rsidR="00973190" w:rsidRPr="00C50222">
          <w:rPr>
            <w:rStyle w:val="Hyperlink"/>
          </w:rPr>
          <w:t>https://github.com/SamuelAcunaPhD/tutorial_makingFigures</w:t>
        </w:r>
      </w:hyperlink>
      <w:r w:rsidR="00973190">
        <w:t xml:space="preserve"> </w:t>
      </w:r>
    </w:p>
    <w:p w14:paraId="5EBE0965" w14:textId="77777777" w:rsidR="00973190" w:rsidRDefault="00973190" w:rsidP="00F5664E"/>
    <w:p w14:paraId="289BC365" w14:textId="77777777" w:rsidR="00F5664E" w:rsidRPr="00F5664E" w:rsidRDefault="00F5664E" w:rsidP="00F5664E">
      <w:pPr>
        <w:rPr>
          <w:b/>
        </w:rPr>
      </w:pPr>
      <w:r w:rsidRPr="00F5664E">
        <w:rPr>
          <w:b/>
        </w:rPr>
        <w:t>The Basic Steps:</w:t>
      </w:r>
    </w:p>
    <w:p w14:paraId="7AA3CD4F" w14:textId="77777777" w:rsidR="00F5664E" w:rsidRPr="00F5664E" w:rsidRDefault="00F5664E" w:rsidP="00F5664E">
      <w:pPr>
        <w:numPr>
          <w:ilvl w:val="0"/>
          <w:numId w:val="3"/>
        </w:numPr>
        <w:tabs>
          <w:tab w:val="num" w:pos="720"/>
        </w:tabs>
      </w:pPr>
      <w:r w:rsidRPr="00F5664E">
        <w:t>Get MatLab to do as much formatting as possible</w:t>
      </w:r>
    </w:p>
    <w:p w14:paraId="790844CF" w14:textId="77777777" w:rsidR="00F5664E" w:rsidRPr="00F5664E" w:rsidRDefault="00F5664E" w:rsidP="00F5664E">
      <w:pPr>
        <w:numPr>
          <w:ilvl w:val="0"/>
          <w:numId w:val="3"/>
        </w:numPr>
        <w:tabs>
          <w:tab w:val="num" w:pos="720"/>
        </w:tabs>
      </w:pPr>
      <w:r w:rsidRPr="00F5664E">
        <w:t>Export figure to a vector file</w:t>
      </w:r>
    </w:p>
    <w:p w14:paraId="4D44B5CE" w14:textId="77777777" w:rsidR="00F5664E" w:rsidRPr="00F5664E" w:rsidRDefault="00F5664E" w:rsidP="00F5664E">
      <w:pPr>
        <w:numPr>
          <w:ilvl w:val="0"/>
          <w:numId w:val="3"/>
        </w:numPr>
      </w:pPr>
      <w:r w:rsidRPr="00F5664E">
        <w:t>Touch up figure in Adobe Illustrator</w:t>
      </w:r>
    </w:p>
    <w:p w14:paraId="5FFF7C5F" w14:textId="77777777" w:rsidR="00F5664E" w:rsidRDefault="00F5664E" w:rsidP="00863B51"/>
    <w:p w14:paraId="67532EDD" w14:textId="77777777" w:rsidR="00274465" w:rsidRDefault="00274465" w:rsidP="00863B51">
      <w:pPr>
        <w:rPr>
          <w:b/>
          <w:u w:val="single"/>
        </w:rPr>
        <w:sectPr w:rsidR="00274465" w:rsidSect="0027446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B2C4" w14:textId="77777777" w:rsidR="00274465" w:rsidRPr="00274465" w:rsidRDefault="00274465" w:rsidP="00274465">
      <w:pPr>
        <w:rPr>
          <w:b/>
          <w:u w:val="single"/>
        </w:rPr>
      </w:pPr>
      <w:r w:rsidRPr="00F5664E">
        <w:rPr>
          <w:b/>
          <w:u w:val="single"/>
        </w:rPr>
        <w:t xml:space="preserve">Step 1: </w:t>
      </w:r>
      <w:r w:rsidR="00F5664E" w:rsidRPr="00F5664E">
        <w:rPr>
          <w:b/>
          <w:u w:val="single"/>
        </w:rPr>
        <w:t>Get MatLab to do as much formatting as possible</w:t>
      </w:r>
    </w:p>
    <w:p w14:paraId="298C0B48" w14:textId="77777777" w:rsidR="00F5664E" w:rsidRDefault="00F5664E" w:rsidP="0078493B">
      <w:pPr>
        <w:pStyle w:val="ListParagraph"/>
        <w:numPr>
          <w:ilvl w:val="0"/>
          <w:numId w:val="4"/>
        </w:numPr>
        <w:jc w:val="both"/>
      </w:pPr>
      <w:r>
        <w:t>Some frustrating issues with MatLab Figures</w:t>
      </w:r>
    </w:p>
    <w:p w14:paraId="7C998937" w14:textId="77777777" w:rsidR="00F5664E" w:rsidRDefault="00F5664E" w:rsidP="0078493B">
      <w:pPr>
        <w:pStyle w:val="ListParagraph"/>
        <w:numPr>
          <w:ilvl w:val="1"/>
          <w:numId w:val="4"/>
        </w:numPr>
        <w:jc w:val="both"/>
      </w:pPr>
      <w:r>
        <w:t>Figure saved differently than it looked like on the scree</w:t>
      </w:r>
    </w:p>
    <w:p w14:paraId="29320ECC" w14:textId="77777777" w:rsidR="00F5664E" w:rsidRDefault="00F5664E" w:rsidP="0078493B">
      <w:pPr>
        <w:pStyle w:val="ListParagraph"/>
        <w:numPr>
          <w:ilvl w:val="1"/>
          <w:numId w:val="4"/>
        </w:numPr>
        <w:jc w:val="both"/>
      </w:pPr>
      <w:r>
        <w:t>Inconsistent figure sizes</w:t>
      </w:r>
    </w:p>
    <w:p w14:paraId="006E7FDB" w14:textId="77777777" w:rsidR="00F5664E" w:rsidRDefault="00F5664E" w:rsidP="0078493B">
      <w:pPr>
        <w:pStyle w:val="ListParagraph"/>
        <w:numPr>
          <w:ilvl w:val="1"/>
          <w:numId w:val="4"/>
        </w:numPr>
        <w:jc w:val="both"/>
      </w:pPr>
      <w:r>
        <w:t>Font and axis scaling changes</w:t>
      </w:r>
    </w:p>
    <w:p w14:paraId="2A2B9C92" w14:textId="77777777" w:rsidR="00F5664E" w:rsidRDefault="00F5664E" w:rsidP="0078493B">
      <w:pPr>
        <w:pStyle w:val="ListParagraph"/>
        <w:numPr>
          <w:ilvl w:val="0"/>
          <w:numId w:val="4"/>
        </w:numPr>
        <w:jc w:val="both"/>
      </w:pPr>
      <w:r>
        <w:t>You will probably need to regenerate you figure, and you don’t want to re-work manual edits by hand.</w:t>
      </w:r>
    </w:p>
    <w:p w14:paraId="662266BA" w14:textId="77777777" w:rsidR="00F5664E" w:rsidRDefault="00F5664E" w:rsidP="0078493B">
      <w:pPr>
        <w:pStyle w:val="ListParagraph"/>
        <w:numPr>
          <w:ilvl w:val="0"/>
          <w:numId w:val="4"/>
        </w:numPr>
        <w:jc w:val="both"/>
      </w:pPr>
      <w:r>
        <w:t>Use code to automate figure formatting. Not manually through Plot Tools or the Property Inspector.</w:t>
      </w:r>
    </w:p>
    <w:p w14:paraId="50CBE32B" w14:textId="77777777" w:rsidR="00F5664E" w:rsidRDefault="00F5664E" w:rsidP="0078493B">
      <w:pPr>
        <w:pStyle w:val="ListParagraph"/>
        <w:numPr>
          <w:ilvl w:val="0"/>
          <w:numId w:val="4"/>
        </w:numPr>
        <w:jc w:val="both"/>
      </w:pPr>
      <w:r>
        <w:t xml:space="preserve">But how do I know what properties can be changed? </w:t>
      </w:r>
    </w:p>
    <w:p w14:paraId="38D6D8DD" w14:textId="77777777" w:rsidR="00F5664E" w:rsidRDefault="00F5664E" w:rsidP="0078493B">
      <w:pPr>
        <w:pStyle w:val="ListParagraph"/>
        <w:numPr>
          <w:ilvl w:val="1"/>
          <w:numId w:val="4"/>
        </w:numPr>
        <w:jc w:val="both"/>
      </w:pPr>
      <w:r>
        <w:t xml:space="preserve">Use </w:t>
      </w:r>
      <w:r w:rsidRPr="00F5664E">
        <w:rPr>
          <w:rFonts w:ascii="Andale Mono" w:hAnsi="Andale Mono"/>
        </w:rPr>
        <w:t xml:space="preserve">&gt;&gt; </w:t>
      </w:r>
      <w:proofErr w:type="spellStart"/>
      <w:proofErr w:type="gramStart"/>
      <w:r w:rsidRPr="00F5664E">
        <w:rPr>
          <w:rFonts w:ascii="Andale Mono" w:hAnsi="Andale Mono"/>
        </w:rPr>
        <w:t>plottools</w:t>
      </w:r>
      <w:proofErr w:type="spellEnd"/>
      <w:r>
        <w:rPr>
          <w:rFonts w:ascii="Andale Mono" w:hAnsi="Andale Mono"/>
        </w:rPr>
        <w:t xml:space="preserve"> </w:t>
      </w:r>
      <w:r>
        <w:t xml:space="preserve"> </w:t>
      </w:r>
      <w:r w:rsidRPr="00F5664E">
        <w:rPr>
          <w:color w:val="000000" w:themeColor="text1"/>
        </w:rPr>
        <w:t>or</w:t>
      </w:r>
      <w:proofErr w:type="gramEnd"/>
      <w:r w:rsidRPr="00F5664E">
        <w:rPr>
          <w:color w:val="000000" w:themeColor="text1"/>
        </w:rPr>
        <w:t xml:space="preserve">  </w:t>
      </w:r>
      <w:r w:rsidRPr="00F5664E">
        <w:rPr>
          <w:rFonts w:ascii="Andale Mono" w:hAnsi="Andale Mono"/>
          <w:color w:val="000000" w:themeColor="text1"/>
        </w:rPr>
        <w:t xml:space="preserve">&gt;&gt; inspect </w:t>
      </w:r>
      <w:r w:rsidRPr="00F5664E">
        <w:rPr>
          <w:color w:val="000000" w:themeColor="text1"/>
        </w:rPr>
        <w:t xml:space="preserve"> to </w:t>
      </w:r>
      <w:r>
        <w:t>explore how properties can be changed</w:t>
      </w:r>
      <w:r w:rsidR="002542EE">
        <w:t>, and learn the property names.</w:t>
      </w:r>
    </w:p>
    <w:p w14:paraId="254A73DF" w14:textId="77777777" w:rsidR="002542EE" w:rsidRDefault="002542EE" w:rsidP="0078493B">
      <w:pPr>
        <w:pStyle w:val="ListParagraph"/>
        <w:numPr>
          <w:ilvl w:val="1"/>
          <w:numId w:val="4"/>
        </w:numPr>
        <w:jc w:val="both"/>
      </w:pPr>
      <w:r>
        <w:t xml:space="preserve">Can </w:t>
      </w:r>
      <w:proofErr w:type="gramStart"/>
      <w:r>
        <w:t xml:space="preserve">use  </w:t>
      </w:r>
      <w:r w:rsidRPr="002542EE">
        <w:rPr>
          <w:rFonts w:ascii="Andale Mono" w:hAnsi="Andale Mono"/>
        </w:rPr>
        <w:t>file</w:t>
      </w:r>
      <w:proofErr w:type="gramEnd"/>
      <w:r w:rsidRPr="002542EE">
        <w:rPr>
          <w:rFonts w:ascii="Andale Mono" w:hAnsi="Andale Mono"/>
        </w:rPr>
        <w:t xml:space="preserve"> &gt; generate code</w:t>
      </w:r>
      <w:r>
        <w:rPr>
          <w:rFonts w:ascii="Andale Mono" w:hAnsi="Andale Mono"/>
        </w:rPr>
        <w:t xml:space="preserve"> </w:t>
      </w:r>
      <w:r>
        <w:t>to create some bloated code that automates these changes.</w:t>
      </w:r>
    </w:p>
    <w:p w14:paraId="344C06D5" w14:textId="77777777" w:rsidR="00EA7152" w:rsidRDefault="00EA7152" w:rsidP="0078493B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r w:rsidRPr="00EA7152">
        <w:rPr>
          <w:b/>
        </w:rPr>
        <w:t>handles</w:t>
      </w:r>
      <w:r>
        <w:rPr>
          <w:b/>
        </w:rPr>
        <w:t xml:space="preserve"> </w:t>
      </w:r>
      <w:r>
        <w:t>to modify plot elements</w:t>
      </w:r>
    </w:p>
    <w:p w14:paraId="63AEE488" w14:textId="77777777" w:rsidR="002542EE" w:rsidRPr="00456AE3" w:rsidRDefault="002542EE" w:rsidP="0078493B">
      <w:pPr>
        <w:pStyle w:val="ListParagraph"/>
        <w:numPr>
          <w:ilvl w:val="0"/>
          <w:numId w:val="7"/>
        </w:numPr>
        <w:jc w:val="both"/>
        <w:rPr>
          <w:b/>
        </w:rPr>
      </w:pPr>
      <w:r w:rsidRPr="00456AE3">
        <w:rPr>
          <w:b/>
        </w:rPr>
        <w:t>Key things to automate:</w:t>
      </w:r>
    </w:p>
    <w:p w14:paraId="4782165D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Figure background color</w:t>
      </w:r>
    </w:p>
    <w:p w14:paraId="64A0C945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Line widths and styles</w:t>
      </w:r>
    </w:p>
    <w:p w14:paraId="075653F5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Sizing: plots, axes, fonts</w:t>
      </w:r>
    </w:p>
    <w:p w14:paraId="15DF8319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Axis limits &amp; ticks</w:t>
      </w:r>
    </w:p>
    <w:p w14:paraId="3AB50630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Leave room for a legend</w:t>
      </w:r>
    </w:p>
    <w:p w14:paraId="4DBB2A71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Legends and Marker Styles</w:t>
      </w:r>
    </w:p>
    <w:p w14:paraId="20580413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 xml:space="preserve">Marker Size </w:t>
      </w:r>
    </w:p>
    <w:p w14:paraId="6BA10A44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Layout of how data is presented</w:t>
      </w:r>
    </w:p>
    <w:p w14:paraId="1C13C9D7" w14:textId="77777777" w:rsidR="002542EE" w:rsidRPr="002542EE" w:rsidRDefault="002542EE" w:rsidP="0078493B">
      <w:pPr>
        <w:pStyle w:val="ListParagraph"/>
        <w:numPr>
          <w:ilvl w:val="0"/>
          <w:numId w:val="4"/>
        </w:numPr>
        <w:jc w:val="both"/>
        <w:rPr>
          <w:b/>
        </w:rPr>
      </w:pPr>
      <w:r w:rsidRPr="002542EE">
        <w:rPr>
          <w:b/>
          <w:bCs/>
        </w:rPr>
        <w:t>Don’t worry too much about automating:</w:t>
      </w:r>
    </w:p>
    <w:p w14:paraId="3E330FC0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 w:rsidRPr="002542EE">
        <w:t>Fonts (Arial vs Times)</w:t>
      </w:r>
    </w:p>
    <w:p w14:paraId="47F02000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 w:rsidRPr="002542EE">
        <w:t>Legend Locations</w:t>
      </w:r>
    </w:p>
    <w:p w14:paraId="62088560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 w:rsidRPr="002542EE">
        <w:t>Colors</w:t>
      </w:r>
    </w:p>
    <w:p w14:paraId="7BF1AADC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>
        <w:t>Exact s</w:t>
      </w:r>
      <w:r w:rsidRPr="002542EE">
        <w:t>pacing between subplots, labels, titles</w:t>
      </w:r>
    </w:p>
    <w:p w14:paraId="0134A4D9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 w:rsidRPr="002542EE">
        <w:t>Font Styles (bold, italics, underline)</w:t>
      </w:r>
    </w:p>
    <w:p w14:paraId="5BA4D419" w14:textId="77777777" w:rsidR="002542EE" w:rsidRDefault="002542EE" w:rsidP="0078493B">
      <w:pPr>
        <w:pStyle w:val="ListParagraph"/>
        <w:numPr>
          <w:ilvl w:val="0"/>
          <w:numId w:val="4"/>
        </w:numPr>
        <w:jc w:val="both"/>
      </w:pPr>
      <w:r>
        <w:t xml:space="preserve">Pro tip: match the publication requirements for figures. </w:t>
      </w:r>
    </w:p>
    <w:p w14:paraId="5D69B6EC" w14:textId="77777777" w:rsidR="002542EE" w:rsidRDefault="0078493B" w:rsidP="0078493B">
      <w:pPr>
        <w:pStyle w:val="ListParagraph"/>
        <w:numPr>
          <w:ilvl w:val="1"/>
          <w:numId w:val="4"/>
        </w:numPr>
        <w:jc w:val="both"/>
      </w:pPr>
      <w:r>
        <w:t xml:space="preserve">Elsevier: </w:t>
      </w:r>
      <w:r w:rsidR="002542EE">
        <w:t xml:space="preserve">font size should be 7 </w:t>
      </w:r>
      <w:proofErr w:type="spellStart"/>
      <w:r w:rsidR="002542EE">
        <w:t>pt</w:t>
      </w:r>
      <w:proofErr w:type="spellEnd"/>
    </w:p>
    <w:p w14:paraId="3B9B59FF" w14:textId="77777777" w:rsidR="002542EE" w:rsidRDefault="00EA7152" w:rsidP="0078493B">
      <w:pPr>
        <w:pStyle w:val="ListParagraph"/>
        <w:numPr>
          <w:ilvl w:val="0"/>
          <w:numId w:val="4"/>
        </w:numPr>
        <w:jc w:val="both"/>
      </w:pPr>
      <w:r>
        <w:t>Pro tip: set default figure preferences, either:</w:t>
      </w:r>
    </w:p>
    <w:p w14:paraId="51D85271" w14:textId="77777777" w:rsidR="00EA7152" w:rsidRDefault="00EA7152" w:rsidP="0078493B">
      <w:pPr>
        <w:pStyle w:val="ListParagraph"/>
        <w:numPr>
          <w:ilvl w:val="1"/>
          <w:numId w:val="4"/>
        </w:numPr>
        <w:jc w:val="both"/>
      </w:pPr>
      <w:r>
        <w:t>At the start of the script</w:t>
      </w:r>
    </w:p>
    <w:p w14:paraId="72DFABD7" w14:textId="77777777" w:rsidR="0078493B" w:rsidRPr="0078493B" w:rsidRDefault="00EA7152" w:rsidP="0078493B">
      <w:pPr>
        <w:pStyle w:val="ListParagraph"/>
        <w:numPr>
          <w:ilvl w:val="1"/>
          <w:numId w:val="4"/>
        </w:numPr>
        <w:jc w:val="both"/>
        <w:rPr>
          <w:b/>
          <w:u w:val="single"/>
        </w:rPr>
      </w:pPr>
      <w:r>
        <w:t xml:space="preserve">In a </w:t>
      </w:r>
      <w:proofErr w:type="spellStart"/>
      <w:r>
        <w:t>startup.m</w:t>
      </w:r>
      <w:proofErr w:type="spellEnd"/>
      <w:r>
        <w:t xml:space="preserve"> file</w:t>
      </w:r>
    </w:p>
    <w:p w14:paraId="09D03B70" w14:textId="77777777" w:rsidR="00456AE3" w:rsidRPr="0078493B" w:rsidRDefault="0078493B" w:rsidP="0078493B">
      <w:pPr>
        <w:jc w:val="both"/>
        <w:rPr>
          <w:b/>
          <w:u w:val="single"/>
        </w:rPr>
      </w:pPr>
      <w:r>
        <w:rPr>
          <w:b/>
          <w:u w:val="single"/>
        </w:rPr>
        <w:br w:type="column"/>
      </w:r>
      <w:r w:rsidR="00456AE3" w:rsidRPr="0078493B">
        <w:rPr>
          <w:b/>
          <w:u w:val="single"/>
        </w:rPr>
        <w:t>Step 2: Export figure to a vector file</w:t>
      </w:r>
    </w:p>
    <w:p w14:paraId="1484F38F" w14:textId="77777777" w:rsidR="00BF5855" w:rsidRDefault="00BF5855" w:rsidP="0078493B">
      <w:pPr>
        <w:pStyle w:val="ListParagraph"/>
        <w:numPr>
          <w:ilvl w:val="0"/>
          <w:numId w:val="8"/>
        </w:numPr>
        <w:jc w:val="both"/>
      </w:pPr>
      <w:r>
        <w:t xml:space="preserve">Note: Vector files use equations, raster files use dot matrices. </w:t>
      </w:r>
      <w:proofErr w:type="gramStart"/>
      <w:r>
        <w:t>Thus</w:t>
      </w:r>
      <w:proofErr w:type="gramEnd"/>
      <w:r>
        <w:t xml:space="preserve"> vector files will look crisp at and size, and raster files may look pixelated.</w:t>
      </w:r>
    </w:p>
    <w:p w14:paraId="4B806D72" w14:textId="77777777" w:rsidR="00456AE3" w:rsidRDefault="00456AE3" w:rsidP="0078493B">
      <w:pPr>
        <w:pStyle w:val="ListParagraph"/>
        <w:numPr>
          <w:ilvl w:val="0"/>
          <w:numId w:val="8"/>
        </w:numPr>
        <w:jc w:val="both"/>
      </w:pPr>
      <w:r>
        <w:t>Do NOT save using the menu</w:t>
      </w:r>
    </w:p>
    <w:p w14:paraId="18F3869B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>MatLab often exports a file with the “boxes” error, which randomly divides up your figure elements into weird unusable chunks. Usually when you have subplots.</w:t>
      </w:r>
    </w:p>
    <w:p w14:paraId="517FBA21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>Unable to accurately specific size and dimensions of figure</w:t>
      </w:r>
    </w:p>
    <w:p w14:paraId="2C146B51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>Imaged saved is proportional to size of figure window, and can be messed up if you resize the window</w:t>
      </w:r>
    </w:p>
    <w:p w14:paraId="2665C869" w14:textId="77777777" w:rsidR="00456AE3" w:rsidRPr="00456AE3" w:rsidRDefault="00456AE3" w:rsidP="0078493B">
      <w:pPr>
        <w:pStyle w:val="ListParagraph"/>
        <w:numPr>
          <w:ilvl w:val="0"/>
          <w:numId w:val="8"/>
        </w:numPr>
        <w:jc w:val="both"/>
      </w:pPr>
      <w:r w:rsidRPr="00456AE3">
        <w:rPr>
          <w:b/>
          <w:bCs/>
        </w:rPr>
        <w:t>Key things to automate:</w:t>
      </w:r>
    </w:p>
    <w:p w14:paraId="29C630A6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proofErr w:type="spellStart"/>
      <w:r w:rsidRPr="00456AE3">
        <w:rPr>
          <w:rFonts w:ascii="Andale Mono" w:hAnsi="Andale Mono"/>
        </w:rPr>
        <w:t>PaperUnits</w:t>
      </w:r>
      <w:proofErr w:type="spellEnd"/>
      <w:r w:rsidRPr="00456AE3">
        <w:t xml:space="preserve"> (centimeters, inches, …)</w:t>
      </w:r>
    </w:p>
    <w:p w14:paraId="3345153D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proofErr w:type="spellStart"/>
      <w:r w:rsidRPr="00456AE3">
        <w:rPr>
          <w:rFonts w:ascii="Andale Mono" w:hAnsi="Andale Mono"/>
        </w:rPr>
        <w:t>PaperPosition</w:t>
      </w:r>
      <w:proofErr w:type="spellEnd"/>
      <w:r w:rsidRPr="00456AE3">
        <w:t xml:space="preserve"> (use to set size of image)</w:t>
      </w:r>
    </w:p>
    <w:p w14:paraId="7C4CA331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 xml:space="preserve">Use </w:t>
      </w:r>
      <w:r w:rsidRPr="00456AE3">
        <w:rPr>
          <w:rFonts w:ascii="Andale Mono" w:hAnsi="Andale Mono"/>
        </w:rPr>
        <w:t>print</w:t>
      </w:r>
      <w:r w:rsidRPr="00456AE3">
        <w:t xml:space="preserve"> to save </w:t>
      </w:r>
      <w:proofErr w:type="gramStart"/>
      <w:r w:rsidRPr="00456AE3">
        <w:t xml:space="preserve">as </w:t>
      </w:r>
      <w:r w:rsidRPr="00456AE3">
        <w:rPr>
          <w:rFonts w:ascii="Andale Mono" w:hAnsi="Andale Mono"/>
        </w:rPr>
        <w:t>’</w:t>
      </w:r>
      <w:proofErr w:type="gramEnd"/>
      <w:r w:rsidRPr="00456AE3">
        <w:rPr>
          <w:rFonts w:ascii="Andale Mono" w:hAnsi="Andale Mono"/>
        </w:rPr>
        <w:t>-</w:t>
      </w:r>
      <w:proofErr w:type="spellStart"/>
      <w:r w:rsidRPr="00456AE3">
        <w:rPr>
          <w:rFonts w:ascii="Andale Mono" w:hAnsi="Andale Mono"/>
        </w:rPr>
        <w:t>depsc</w:t>
      </w:r>
      <w:proofErr w:type="spellEnd"/>
      <w:r w:rsidRPr="00456AE3">
        <w:rPr>
          <w:rFonts w:ascii="Andale Mono" w:hAnsi="Andale Mono"/>
        </w:rPr>
        <w:t>’</w:t>
      </w:r>
      <w:r w:rsidRPr="00456AE3">
        <w:t xml:space="preserve">,  a colorized </w:t>
      </w:r>
      <w:r w:rsidRPr="00456AE3">
        <w:rPr>
          <w:rFonts w:ascii="Andale Mono" w:hAnsi="Andale Mono"/>
        </w:rPr>
        <w:t>.eps</w:t>
      </w:r>
      <w:r w:rsidRPr="00456AE3">
        <w:t xml:space="preserve"> file </w:t>
      </w:r>
    </w:p>
    <w:p w14:paraId="231D8D6F" w14:textId="77777777" w:rsidR="00456AE3" w:rsidRPr="00BF5855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 xml:space="preserve">better than </w:t>
      </w:r>
      <w:r w:rsidRPr="00456AE3">
        <w:rPr>
          <w:rFonts w:ascii="Andale Mono" w:hAnsi="Andale Mono"/>
        </w:rPr>
        <w:t>.pdf</w:t>
      </w:r>
    </w:p>
    <w:p w14:paraId="3FC78DE7" w14:textId="77777777" w:rsidR="00BF5855" w:rsidRPr="00BF5855" w:rsidRDefault="00BF5855" w:rsidP="0078493B">
      <w:pPr>
        <w:pStyle w:val="ListParagraph"/>
        <w:numPr>
          <w:ilvl w:val="0"/>
          <w:numId w:val="8"/>
        </w:numPr>
        <w:jc w:val="both"/>
      </w:pPr>
      <w:r w:rsidRPr="00BF5855">
        <w:rPr>
          <w:bCs/>
        </w:rPr>
        <w:t xml:space="preserve">Pro Tip: </w:t>
      </w:r>
      <w:r w:rsidRPr="00BF5855">
        <w:t>Match the figure size to the publication requirements</w:t>
      </w:r>
    </w:p>
    <w:p w14:paraId="659BA1B2" w14:textId="77777777" w:rsidR="00BF5855" w:rsidRPr="00BF5855" w:rsidRDefault="00BF5855" w:rsidP="0078493B">
      <w:pPr>
        <w:pStyle w:val="ListParagraph"/>
        <w:numPr>
          <w:ilvl w:val="1"/>
          <w:numId w:val="8"/>
        </w:numPr>
        <w:jc w:val="both"/>
      </w:pPr>
      <w:r w:rsidRPr="00BF5855">
        <w:t>1 column = 90 mm</w:t>
      </w:r>
    </w:p>
    <w:p w14:paraId="1E970E25" w14:textId="77777777" w:rsidR="00BF5855" w:rsidRPr="00BF5855" w:rsidRDefault="00BF5855" w:rsidP="0078493B">
      <w:pPr>
        <w:pStyle w:val="ListParagraph"/>
        <w:numPr>
          <w:ilvl w:val="1"/>
          <w:numId w:val="8"/>
        </w:numPr>
        <w:jc w:val="both"/>
      </w:pPr>
      <w:r w:rsidRPr="00BF5855">
        <w:t>1.5 columns = 140 mm</w:t>
      </w:r>
    </w:p>
    <w:p w14:paraId="24066B2C" w14:textId="77777777" w:rsidR="00BF5855" w:rsidRPr="00BF5855" w:rsidRDefault="00BF5855" w:rsidP="0078493B">
      <w:pPr>
        <w:pStyle w:val="ListParagraph"/>
        <w:numPr>
          <w:ilvl w:val="1"/>
          <w:numId w:val="8"/>
        </w:numPr>
        <w:jc w:val="both"/>
      </w:pPr>
      <w:r w:rsidRPr="00BF5855">
        <w:t>2 columns = 190 mm</w:t>
      </w:r>
    </w:p>
    <w:p w14:paraId="254A46A3" w14:textId="77777777" w:rsidR="00456AE3" w:rsidRDefault="00456AE3" w:rsidP="0078493B">
      <w:pPr>
        <w:jc w:val="both"/>
      </w:pPr>
    </w:p>
    <w:p w14:paraId="2D8491EA" w14:textId="77777777" w:rsidR="0078493B" w:rsidRDefault="0078493B" w:rsidP="0078493B">
      <w:pPr>
        <w:jc w:val="both"/>
      </w:pPr>
    </w:p>
    <w:p w14:paraId="51DE8869" w14:textId="77777777" w:rsidR="0078493B" w:rsidRDefault="0078493B" w:rsidP="0078493B">
      <w:pPr>
        <w:jc w:val="both"/>
      </w:pPr>
    </w:p>
    <w:p w14:paraId="61240C25" w14:textId="77777777" w:rsidR="0078493B" w:rsidRDefault="0078493B" w:rsidP="0078493B">
      <w:pPr>
        <w:jc w:val="both"/>
      </w:pPr>
    </w:p>
    <w:p w14:paraId="3EF2C5C7" w14:textId="77777777" w:rsidR="00BF5855" w:rsidRPr="00BF5855" w:rsidRDefault="00BF5855" w:rsidP="0078493B">
      <w:pPr>
        <w:jc w:val="both"/>
      </w:pPr>
      <w:r w:rsidRPr="00BF5855">
        <w:rPr>
          <w:i/>
          <w:iCs/>
        </w:rPr>
        <w:t xml:space="preserve">Note: everything we do </w:t>
      </w:r>
      <w:r w:rsidRPr="00BF5855">
        <w:rPr>
          <w:b/>
          <w:i/>
          <w:iCs/>
        </w:rPr>
        <w:t>after</w:t>
      </w:r>
      <w:r w:rsidRPr="00BF5855">
        <w:rPr>
          <w:i/>
          <w:iCs/>
        </w:rPr>
        <w:t xml:space="preserve"> this point is </w:t>
      </w:r>
      <w:r w:rsidRPr="00BF5855">
        <w:rPr>
          <w:b/>
          <w:bCs/>
          <w:i/>
          <w:iCs/>
        </w:rPr>
        <w:t>not automated</w:t>
      </w:r>
      <w:r w:rsidRPr="00BF5855">
        <w:rPr>
          <w:i/>
          <w:iCs/>
        </w:rPr>
        <w:t xml:space="preserve">. If you need to regenerate your figure, you will need to manually repeat almost everything you do from this point on. </w:t>
      </w:r>
    </w:p>
    <w:p w14:paraId="029A3113" w14:textId="77777777" w:rsidR="00BF5855" w:rsidRDefault="00274465" w:rsidP="00BF5855">
      <w:pPr>
        <w:rPr>
          <w:b/>
          <w:u w:val="single"/>
        </w:rPr>
      </w:pPr>
      <w:r>
        <w:br w:type="column"/>
      </w:r>
      <w:r w:rsidR="00BF5855" w:rsidRPr="00F5664E">
        <w:rPr>
          <w:b/>
          <w:u w:val="single"/>
        </w:rPr>
        <w:lastRenderedPageBreak/>
        <w:t xml:space="preserve">Step </w:t>
      </w:r>
      <w:r w:rsidR="00BF5855">
        <w:rPr>
          <w:b/>
          <w:u w:val="single"/>
        </w:rPr>
        <w:t>3</w:t>
      </w:r>
      <w:r w:rsidR="00BF5855" w:rsidRPr="00F5664E">
        <w:rPr>
          <w:b/>
          <w:u w:val="single"/>
        </w:rPr>
        <w:t xml:space="preserve">: </w:t>
      </w:r>
      <w:r w:rsidR="00BF5855">
        <w:rPr>
          <w:b/>
          <w:u w:val="single"/>
        </w:rPr>
        <w:t>Touch up figure in Adobe Illustrator</w:t>
      </w:r>
    </w:p>
    <w:p w14:paraId="705947D8" w14:textId="77777777" w:rsidR="00BF5855" w:rsidRDefault="00BF5855" w:rsidP="0078493B">
      <w:pPr>
        <w:jc w:val="both"/>
      </w:pPr>
      <w:r>
        <w:t>Use a vector graphics editor. Most</w:t>
      </w:r>
      <w:r w:rsidRPr="00BF5855">
        <w:t xml:space="preserve"> apps all have the same basic functionality, but the layout of the tools will differ</w:t>
      </w:r>
      <w:r>
        <w:t>. Example apps: Adobe Illustrator, Inkscape, Affinity Designer</w:t>
      </w:r>
    </w:p>
    <w:p w14:paraId="2C260E2D" w14:textId="77777777" w:rsidR="00BF5855" w:rsidRDefault="00BF5855" w:rsidP="0078493B">
      <w:pPr>
        <w:jc w:val="both"/>
      </w:pPr>
    </w:p>
    <w:p w14:paraId="4AFAA3B2" w14:textId="77777777" w:rsidR="00BF5855" w:rsidRDefault="00BF5855" w:rsidP="0078493B">
      <w:pPr>
        <w:jc w:val="both"/>
      </w:pPr>
      <w:r>
        <w:t>My process for touching up figures:</w:t>
      </w:r>
    </w:p>
    <w:p w14:paraId="0C66CB38" w14:textId="77777777" w:rsid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Create new document. Set artboard size (width is most important)</w:t>
      </w:r>
    </w:p>
    <w:p w14:paraId="5E8ED7DE" w14:textId="77777777" w:rsid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by creating a new document, I have better control over the size and layers. So, I prefer this over opening my MatLab generated .eps file directly in Illustrator.</w:t>
      </w:r>
    </w:p>
    <w:p w14:paraId="28FC4627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Set up workspace. Show rulers.</w:t>
      </w:r>
      <w:r>
        <w:t xml:space="preserve"> </w:t>
      </w:r>
      <w:r w:rsidRPr="00BF5855">
        <w:t>Important elements</w:t>
      </w:r>
    </w:p>
    <w:p w14:paraId="711C0C39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Layers</w:t>
      </w:r>
    </w:p>
    <w:p w14:paraId="5C0DE08A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Selection Tool (v</w:t>
      </w:r>
      <w:proofErr w:type="gramStart"/>
      <w:r w:rsidRPr="00BF5855">
        <w:t>)  vs</w:t>
      </w:r>
      <w:proofErr w:type="gramEnd"/>
      <w:r w:rsidRPr="00BF5855">
        <w:t xml:space="preserve"> Direct Selection Tool (a)</w:t>
      </w:r>
    </w:p>
    <w:p w14:paraId="1B6BF57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Type tool (t)  </w:t>
      </w:r>
    </w:p>
    <w:p w14:paraId="17B475DA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Pen tool (p) </w:t>
      </w:r>
    </w:p>
    <w:p w14:paraId="0119F8B4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Eyedropper tool (</w:t>
      </w:r>
      <w:proofErr w:type="spellStart"/>
      <w:r w:rsidRPr="00BF5855">
        <w:t>i</w:t>
      </w:r>
      <w:proofErr w:type="spellEnd"/>
      <w:r w:rsidRPr="00BF5855">
        <w:t>)</w:t>
      </w:r>
    </w:p>
    <w:p w14:paraId="5C66AFF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Fill Color vs Line Color</w:t>
      </w:r>
    </w:p>
    <w:p w14:paraId="6A794E67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Stroke </w:t>
      </w:r>
    </w:p>
    <w:p w14:paraId="4AC1A92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Artboard tool</w:t>
      </w:r>
    </w:p>
    <w:p w14:paraId="0282E795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Place your figure (</w:t>
      </w:r>
      <w:r w:rsidRPr="00BF5855">
        <w:rPr>
          <w:i/>
          <w:iCs/>
        </w:rPr>
        <w:t>File &gt; Place</w:t>
      </w:r>
      <w:r w:rsidRPr="00BF5855">
        <w:t>)</w:t>
      </w:r>
    </w:p>
    <w:p w14:paraId="72FAEB42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It will appear as a group (</w:t>
      </w:r>
      <w:r w:rsidRPr="00BF5855">
        <w:rPr>
          <w:i/>
          <w:iCs/>
        </w:rPr>
        <w:t>see Layers panel</w:t>
      </w:r>
      <w:r w:rsidRPr="00BF5855">
        <w:t>). With various subgroupings, with no obvious reason why they were grouped that way.</w:t>
      </w:r>
    </w:p>
    <w:p w14:paraId="1F2042A9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Structures you probably don’t want:</w:t>
      </w:r>
    </w:p>
    <w:p w14:paraId="33AA055E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 xml:space="preserve">Right click to Ungroup weird </w:t>
      </w:r>
      <w:r w:rsidRPr="00BF5855">
        <w:rPr>
          <w:b/>
          <w:bCs/>
        </w:rPr>
        <w:t>Groups</w:t>
      </w:r>
    </w:p>
    <w:p w14:paraId="1C9CB4ED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 xml:space="preserve">Right click to Release </w:t>
      </w:r>
      <w:r w:rsidRPr="00BF5855">
        <w:rPr>
          <w:b/>
          <w:bCs/>
        </w:rPr>
        <w:t>Clipping Masks</w:t>
      </w:r>
    </w:p>
    <w:p w14:paraId="42D5B067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 xml:space="preserve">Right click to Release </w:t>
      </w:r>
      <w:r w:rsidRPr="00BF5855">
        <w:rPr>
          <w:b/>
          <w:bCs/>
        </w:rPr>
        <w:t>Compound Paths</w:t>
      </w:r>
    </w:p>
    <w:p w14:paraId="1ADD4420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rPr>
          <w:i/>
          <w:iCs/>
        </w:rPr>
        <w:t>Optional</w:t>
      </w:r>
      <w:r w:rsidRPr="00BF5855">
        <w:t>: Regroup logical groupings.</w:t>
      </w:r>
    </w:p>
    <w:p w14:paraId="358B37E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Delete unnecessary background elements:</w:t>
      </w:r>
    </w:p>
    <w:p w14:paraId="38EC35D7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>White background rectangles</w:t>
      </w:r>
    </w:p>
    <w:p w14:paraId="58DA574A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>Extra legend entries</w:t>
      </w:r>
    </w:p>
    <w:p w14:paraId="4B539816" w14:textId="77777777" w:rsid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>Unused plot elements</w:t>
      </w:r>
    </w:p>
    <w:p w14:paraId="60FE548A" w14:textId="77777777" w:rsid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Resize plots (if needed) to fill width of artboard.</w:t>
      </w:r>
    </w:p>
    <w:p w14:paraId="17FE1617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Leave plenty of white space. It helps tremendously.</w:t>
      </w:r>
    </w:p>
    <w:p w14:paraId="09A22FAC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Adjust spacing between subplots</w:t>
      </w:r>
    </w:p>
    <w:p w14:paraId="2E0B9F9E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Adjust spacing between titles, labels, and plots.</w:t>
      </w:r>
    </w:p>
    <w:p w14:paraId="0EF74AD7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Align and distribute tools come in handy here</w:t>
      </w:r>
    </w:p>
    <w:p w14:paraId="3FFED6CC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Finalize fonts: type, size, and styles</w:t>
      </w:r>
    </w:p>
    <w:p w14:paraId="2E832EE5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Finalize title and label names</w:t>
      </w:r>
    </w:p>
    <w:p w14:paraId="79AAD869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Use </w:t>
      </w:r>
      <w:r w:rsidRPr="00BF5855">
        <w:rPr>
          <w:b/>
          <w:bCs/>
        </w:rPr>
        <w:t xml:space="preserve">artboard tool </w:t>
      </w:r>
      <w:r w:rsidRPr="00BF5855">
        <w:t>to set bottom height of figure</w:t>
      </w:r>
    </w:p>
    <w:p w14:paraId="2A3D3074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rPr>
          <w:i/>
          <w:iCs/>
        </w:rPr>
        <w:t>Pro tip</w:t>
      </w:r>
      <w:r w:rsidRPr="00BF5855">
        <w:t>: create multiple layers, so you can try out different drafts of your layouts</w:t>
      </w:r>
      <w:r w:rsidR="00274465">
        <w:br w:type="column"/>
      </w:r>
    </w:p>
    <w:p w14:paraId="087892CF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Probably should reduce size of legend</w:t>
      </w:r>
    </w:p>
    <w:p w14:paraId="14A4B950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Put legend in a new layer. </w:t>
      </w:r>
    </w:p>
    <w:p w14:paraId="0E65E8B0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Remove unnecessary features (error bars)</w:t>
      </w:r>
    </w:p>
    <w:p w14:paraId="769C6B5F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Shorten width of symbols.</w:t>
      </w:r>
    </w:p>
    <w:p w14:paraId="69D007A2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Slightly reduce font size, if desired (size: 6)</w:t>
      </w:r>
    </w:p>
    <w:p w14:paraId="6CC1AFE2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Finalize location of legend</w:t>
      </w:r>
    </w:p>
    <w:p w14:paraId="5D856FBB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Finalize colors and line styles</w:t>
      </w:r>
    </w:p>
    <w:p w14:paraId="631C31DF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Eyedropper tool works really well to transfer formatting across plot elements</w:t>
      </w:r>
    </w:p>
    <w:p w14:paraId="4BB22927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Make sure it matches your legend!</w:t>
      </w:r>
    </w:p>
    <w:p w14:paraId="0CE1A1A6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Add significance stars as new layer</w:t>
      </w:r>
    </w:p>
    <w:p w14:paraId="47032709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Can also add </w:t>
      </w:r>
      <w:r w:rsidRPr="00BF5855">
        <w:rPr>
          <w:i/>
          <w:iCs/>
        </w:rPr>
        <w:t>p-</w:t>
      </w:r>
      <w:r w:rsidRPr="00BF5855">
        <w:t>values</w:t>
      </w:r>
    </w:p>
    <w:p w14:paraId="5EFD53EB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Use font ‘symbol’ for asterisks [* vs *]</w:t>
      </w:r>
    </w:p>
    <w:p w14:paraId="37893B6F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Simpler is better here</w:t>
      </w:r>
    </w:p>
    <w:p w14:paraId="26B9DBBB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Pro tip: create multiple layers, so you can try out different drafts of your stars</w:t>
      </w:r>
    </w:p>
    <w:p w14:paraId="432F5692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Clean up little details</w:t>
      </w:r>
    </w:p>
    <w:p w14:paraId="0A18FD61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Check axis lines are in front of plot lines</w:t>
      </w:r>
    </w:p>
    <w:p w14:paraId="7BBD19A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Make sure axes scale numbers are aligned</w:t>
      </w:r>
    </w:p>
    <w:p w14:paraId="208DE3FA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I recommend printing a hard copy, so you can examine figure at scale</w:t>
      </w:r>
    </w:p>
    <w:p w14:paraId="7E6FAC3B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rPr>
          <w:i/>
          <w:iCs/>
        </w:rPr>
        <w:t xml:space="preserve">Save As… </w:t>
      </w:r>
      <w:r w:rsidRPr="00BF5855">
        <w:t>a .eps file for publication</w:t>
      </w:r>
    </w:p>
    <w:p w14:paraId="1D2F5F67" w14:textId="77777777" w:rsid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Check “Use Artboards”, to keep it cropped to your artboard boundaries</w:t>
      </w:r>
    </w:p>
    <w:p w14:paraId="3D6BB195" w14:textId="77777777" w:rsidR="00BF5855" w:rsidRDefault="00BF5855" w:rsidP="0078493B">
      <w:pPr>
        <w:pStyle w:val="ListParagraph"/>
        <w:numPr>
          <w:ilvl w:val="1"/>
          <w:numId w:val="14"/>
        </w:numPr>
        <w:jc w:val="both"/>
      </w:pPr>
      <w:r>
        <w:t xml:space="preserve">I haven’t had great success saving as .PDF, because it </w:t>
      </w:r>
      <w:r w:rsidR="00545A52">
        <w:t>tries to fit image on 8.5x11</w:t>
      </w:r>
    </w:p>
    <w:p w14:paraId="67887FB0" w14:textId="77777777" w:rsidR="00BF5855" w:rsidRDefault="00BF5855" w:rsidP="0078493B">
      <w:pPr>
        <w:jc w:val="both"/>
      </w:pPr>
    </w:p>
    <w:p w14:paraId="7A97659D" w14:textId="77777777" w:rsidR="00545A52" w:rsidRDefault="00545A52" w:rsidP="0078493B">
      <w:pPr>
        <w:jc w:val="both"/>
      </w:pPr>
      <w:r w:rsidRPr="00545A52">
        <w:t xml:space="preserve">This takes practice and </w:t>
      </w:r>
      <w:proofErr w:type="gramStart"/>
      <w:r w:rsidRPr="00545A52">
        <w:t>patience, but</w:t>
      </w:r>
      <w:proofErr w:type="gramEnd"/>
      <w:r w:rsidRPr="00545A52">
        <w:t xml:space="preserve"> have fun!</w:t>
      </w:r>
    </w:p>
    <w:p w14:paraId="1D2240B5" w14:textId="77777777" w:rsidR="00545A52" w:rsidRPr="00545A52" w:rsidRDefault="00545A52" w:rsidP="0078493B">
      <w:pPr>
        <w:jc w:val="both"/>
      </w:pPr>
    </w:p>
    <w:p w14:paraId="46191F38" w14:textId="77777777" w:rsidR="00545A52" w:rsidRDefault="00545A52" w:rsidP="0078493B">
      <w:pPr>
        <w:jc w:val="both"/>
      </w:pPr>
    </w:p>
    <w:p w14:paraId="4CCF7B6A" w14:textId="77777777" w:rsidR="00545A52" w:rsidRDefault="00545A52" w:rsidP="0078493B">
      <w:pPr>
        <w:jc w:val="both"/>
      </w:pPr>
      <w:r>
        <w:t>What about figures that aren’t plots? For example, a representative schematic of the experimental setup.</w:t>
      </w:r>
    </w:p>
    <w:p w14:paraId="4EBE63B4" w14:textId="77777777" w:rsidR="00545A52" w:rsidRDefault="00545A52" w:rsidP="0078493B">
      <w:pPr>
        <w:pStyle w:val="ListParagraph"/>
        <w:numPr>
          <w:ilvl w:val="0"/>
          <w:numId w:val="13"/>
        </w:numPr>
        <w:jc w:val="both"/>
      </w:pPr>
      <w:r>
        <w:t>Place a photograph on the bottom layer, then adjust transparency of layer to about 50% or so. Lock layer to prevent editing.</w:t>
      </w:r>
    </w:p>
    <w:p w14:paraId="7903D431" w14:textId="77777777" w:rsidR="00545A52" w:rsidRDefault="00545A52" w:rsidP="0078493B">
      <w:pPr>
        <w:pStyle w:val="ListParagraph"/>
        <w:numPr>
          <w:ilvl w:val="0"/>
          <w:numId w:val="13"/>
        </w:numPr>
        <w:jc w:val="both"/>
      </w:pPr>
      <w:r>
        <w:t xml:space="preserve">On new layer, manually trace the outline of the photograph using the </w:t>
      </w:r>
      <w:r w:rsidRPr="00545A52">
        <w:rPr>
          <w:b/>
        </w:rPr>
        <w:t>pen tool</w:t>
      </w:r>
      <w:r>
        <w:t>. This is tricky to learn at first, but really quick once you know the functions of the pen tool.</w:t>
      </w:r>
    </w:p>
    <w:p w14:paraId="22F059E8" w14:textId="77777777" w:rsidR="00545A52" w:rsidRDefault="00545A52" w:rsidP="0078493B">
      <w:pPr>
        <w:pStyle w:val="ListParagraph"/>
        <w:numPr>
          <w:ilvl w:val="0"/>
          <w:numId w:val="13"/>
        </w:numPr>
        <w:jc w:val="both"/>
      </w:pPr>
      <w:r>
        <w:t>May need a separate layer for fills, and a layer for outlines.</w:t>
      </w:r>
    </w:p>
    <w:p w14:paraId="79B5E7BA" w14:textId="77777777" w:rsidR="00545A52" w:rsidRDefault="00545A52" w:rsidP="0078493B">
      <w:pPr>
        <w:jc w:val="both"/>
      </w:pPr>
    </w:p>
    <w:p w14:paraId="5287D197" w14:textId="77777777" w:rsidR="00545A52" w:rsidRPr="00BF5855" w:rsidRDefault="00545A52" w:rsidP="00545A52"/>
    <w:p w14:paraId="3F8073FC" w14:textId="77777777" w:rsidR="00BF5855" w:rsidRDefault="00BF5855" w:rsidP="00545A52"/>
    <w:p w14:paraId="3DEE5420" w14:textId="77777777" w:rsidR="00545A52" w:rsidRPr="00BF5855" w:rsidRDefault="00545A52" w:rsidP="00545A52"/>
    <w:p w14:paraId="7B1E37B2" w14:textId="77777777" w:rsidR="00BF5855" w:rsidRDefault="00BF5855" w:rsidP="00BF5855"/>
    <w:sectPr w:rsidR="00BF5855" w:rsidSect="00274465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369"/>
    <w:multiLevelType w:val="hybridMultilevel"/>
    <w:tmpl w:val="A70C2AB2"/>
    <w:lvl w:ilvl="0" w:tplc="3CDC2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62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6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49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0D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00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F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A7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E5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0158B"/>
    <w:multiLevelType w:val="hybridMultilevel"/>
    <w:tmpl w:val="74682518"/>
    <w:lvl w:ilvl="0" w:tplc="550E4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2A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8D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2C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A7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C2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E3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E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B212AD"/>
    <w:multiLevelType w:val="hybridMultilevel"/>
    <w:tmpl w:val="691A9B72"/>
    <w:lvl w:ilvl="0" w:tplc="DEAE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A0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82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42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22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0D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22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4B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28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C64E88"/>
    <w:multiLevelType w:val="hybridMultilevel"/>
    <w:tmpl w:val="E7845F42"/>
    <w:lvl w:ilvl="0" w:tplc="C108E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31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07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EB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CD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CA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AA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2E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C7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5E2B96"/>
    <w:multiLevelType w:val="hybridMultilevel"/>
    <w:tmpl w:val="93FC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B25"/>
    <w:multiLevelType w:val="hybridMultilevel"/>
    <w:tmpl w:val="BE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66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7FC2"/>
    <w:multiLevelType w:val="hybridMultilevel"/>
    <w:tmpl w:val="0FCA256A"/>
    <w:lvl w:ilvl="0" w:tplc="D5E6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29F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04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8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CB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06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1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6B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04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AA3059"/>
    <w:multiLevelType w:val="hybridMultilevel"/>
    <w:tmpl w:val="F3CE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329F"/>
    <w:multiLevelType w:val="hybridMultilevel"/>
    <w:tmpl w:val="7F46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47EE3"/>
    <w:multiLevelType w:val="hybridMultilevel"/>
    <w:tmpl w:val="5A062F5E"/>
    <w:lvl w:ilvl="0" w:tplc="A52C3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6D1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4D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A5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60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C4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C6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0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2B1E54"/>
    <w:multiLevelType w:val="hybridMultilevel"/>
    <w:tmpl w:val="6FFA3BE0"/>
    <w:lvl w:ilvl="0" w:tplc="49E2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68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AF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B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E2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29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64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69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A2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C394F99"/>
    <w:multiLevelType w:val="hybridMultilevel"/>
    <w:tmpl w:val="ABB4C76A"/>
    <w:lvl w:ilvl="0" w:tplc="D79A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8F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A8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08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0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4B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8E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2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5554A3"/>
    <w:multiLevelType w:val="hybridMultilevel"/>
    <w:tmpl w:val="66508360"/>
    <w:lvl w:ilvl="0" w:tplc="68AAD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66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E9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85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C2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A4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E3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8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86F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DC0C3D"/>
    <w:multiLevelType w:val="hybridMultilevel"/>
    <w:tmpl w:val="46F487FE"/>
    <w:lvl w:ilvl="0" w:tplc="83EE9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2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2D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04A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68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8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7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8E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42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732119"/>
    <w:multiLevelType w:val="hybridMultilevel"/>
    <w:tmpl w:val="EC26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15E33"/>
    <w:multiLevelType w:val="hybridMultilevel"/>
    <w:tmpl w:val="46360294"/>
    <w:lvl w:ilvl="0" w:tplc="56C2B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A8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44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6A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8F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88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03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88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7A1F26"/>
    <w:multiLevelType w:val="hybridMultilevel"/>
    <w:tmpl w:val="4AC6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36AE1"/>
    <w:multiLevelType w:val="hybridMultilevel"/>
    <w:tmpl w:val="33164B78"/>
    <w:lvl w:ilvl="0" w:tplc="B3EC1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01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67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46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C3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38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BE0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3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6D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3554D5"/>
    <w:multiLevelType w:val="hybridMultilevel"/>
    <w:tmpl w:val="512462DC"/>
    <w:lvl w:ilvl="0" w:tplc="2B387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776DCF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07E7A5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B2C4F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642386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B28D5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E54722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6A6A4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5FCC4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7195260"/>
    <w:multiLevelType w:val="hybridMultilevel"/>
    <w:tmpl w:val="F1A0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81A9C"/>
    <w:multiLevelType w:val="hybridMultilevel"/>
    <w:tmpl w:val="0A2EED06"/>
    <w:lvl w:ilvl="0" w:tplc="B1E2C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2F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8C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C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8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E8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2C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4C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892955"/>
    <w:multiLevelType w:val="hybridMultilevel"/>
    <w:tmpl w:val="BA140906"/>
    <w:lvl w:ilvl="0" w:tplc="84229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4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A1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E8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A26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67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2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5"/>
  </w:num>
  <w:num w:numId="5">
    <w:abstractNumId w:val="3"/>
  </w:num>
  <w:num w:numId="6">
    <w:abstractNumId w:val="13"/>
  </w:num>
  <w:num w:numId="7">
    <w:abstractNumId w:val="19"/>
  </w:num>
  <w:num w:numId="8">
    <w:abstractNumId w:val="4"/>
  </w:num>
  <w:num w:numId="9">
    <w:abstractNumId w:val="10"/>
  </w:num>
  <w:num w:numId="10">
    <w:abstractNumId w:val="15"/>
  </w:num>
  <w:num w:numId="11">
    <w:abstractNumId w:val="9"/>
  </w:num>
  <w:num w:numId="12">
    <w:abstractNumId w:val="1"/>
  </w:num>
  <w:num w:numId="13">
    <w:abstractNumId w:val="14"/>
  </w:num>
  <w:num w:numId="14">
    <w:abstractNumId w:val="8"/>
  </w:num>
  <w:num w:numId="15">
    <w:abstractNumId w:val="17"/>
  </w:num>
  <w:num w:numId="16">
    <w:abstractNumId w:val="6"/>
  </w:num>
  <w:num w:numId="17">
    <w:abstractNumId w:val="12"/>
  </w:num>
  <w:num w:numId="18">
    <w:abstractNumId w:val="20"/>
  </w:num>
  <w:num w:numId="19">
    <w:abstractNumId w:val="21"/>
  </w:num>
  <w:num w:numId="20">
    <w:abstractNumId w:val="0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4E"/>
    <w:rsid w:val="002542EE"/>
    <w:rsid w:val="00274465"/>
    <w:rsid w:val="002E6FC0"/>
    <w:rsid w:val="003A3922"/>
    <w:rsid w:val="003C05EE"/>
    <w:rsid w:val="003F7450"/>
    <w:rsid w:val="0040093A"/>
    <w:rsid w:val="00430BBA"/>
    <w:rsid w:val="00456AE3"/>
    <w:rsid w:val="00545A52"/>
    <w:rsid w:val="005571ED"/>
    <w:rsid w:val="005719A0"/>
    <w:rsid w:val="0059498C"/>
    <w:rsid w:val="00747EAE"/>
    <w:rsid w:val="00773799"/>
    <w:rsid w:val="0078493B"/>
    <w:rsid w:val="00827CAF"/>
    <w:rsid w:val="00863B51"/>
    <w:rsid w:val="00973190"/>
    <w:rsid w:val="009C31C2"/>
    <w:rsid w:val="00A25E2B"/>
    <w:rsid w:val="00AE3461"/>
    <w:rsid w:val="00BF5855"/>
    <w:rsid w:val="00DA0E2E"/>
    <w:rsid w:val="00DC70C7"/>
    <w:rsid w:val="00EA7152"/>
    <w:rsid w:val="00EB18F9"/>
    <w:rsid w:val="00EE7CAF"/>
    <w:rsid w:val="00F5664E"/>
    <w:rsid w:val="00F8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8D88"/>
  <w15:chartTrackingRefBased/>
  <w15:docId w15:val="{43834C0C-B5E5-2F46-BC69-A796797B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585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5EE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EE"/>
    <w:pPr>
      <w:keepNext/>
      <w:keepLines/>
      <w:spacing w:before="40" w:after="40"/>
      <w:outlineLvl w:val="1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5EE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8C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EE"/>
    <w:rPr>
      <w:rFonts w:eastAsiaTheme="majorEastAsia" w:cstheme="majorBidi"/>
      <w:b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6D33"/>
    <w:pPr>
      <w:spacing w:before="480" w:line="276" w:lineRule="auto"/>
      <w:outlineLvl w:val="9"/>
    </w:pPr>
    <w:rPr>
      <w:b w:val="0"/>
      <w:bCs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093A"/>
    <w:pPr>
      <w:spacing w:before="120"/>
    </w:pPr>
    <w:rPr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C05EE"/>
    <w:pPr>
      <w:ind w:left="20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05EE"/>
    <w:pPr>
      <w:ind w:left="40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719A0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5719A0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5719A0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5719A0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5719A0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5719A0"/>
    <w:pPr>
      <w:ind w:left="16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5719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05EE"/>
    <w:rPr>
      <w:rFonts w:eastAsiaTheme="majorEastAsia" w:cstheme="majorBidi"/>
      <w:color w:val="000000" w:themeColor="text1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05EE"/>
    <w:rPr>
      <w:rFonts w:eastAsiaTheme="majorEastAsia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3C05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8C"/>
    <w:rPr>
      <w:rFonts w:eastAsiaTheme="majorEastAsia" w:cstheme="majorBidi"/>
      <w:i/>
      <w:iCs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498C"/>
    <w:pPr>
      <w:contextualSpacing/>
    </w:pPr>
    <w:rPr>
      <w:rFonts w:ascii="Helvetica Light" w:eastAsiaTheme="majorEastAsia" w:hAnsi="Helvetica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8C"/>
    <w:rPr>
      <w:rFonts w:ascii="Helvetica Light" w:eastAsiaTheme="majorEastAsia" w:hAnsi="Helvetica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8C"/>
    <w:pPr>
      <w:numPr>
        <w:ilvl w:val="1"/>
      </w:numPr>
      <w:spacing w:after="160"/>
    </w:pPr>
    <w:rPr>
      <w:rFonts w:ascii="Helvetica Light" w:eastAsiaTheme="minorEastAsia" w:hAnsi="Helvetica Light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98C"/>
    <w:rPr>
      <w:rFonts w:ascii="Helvetica Light" w:eastAsiaTheme="minorEastAsia" w:hAnsi="Helvetica Light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9498C"/>
    <w:rPr>
      <w:rFonts w:ascii="Helvetica" w:hAnsi="Helvetica"/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rsid w:val="00F566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585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47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2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3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4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26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17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43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7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1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30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0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7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1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5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344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169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395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958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280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147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013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929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muelAcunaPhD/tutorial_makingFigu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acuna/Library/Group%20Containers/UBF8T346G9.Office/User%20Content.localized/Templates.localized/Samuel_prefer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est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AECEF3-A4B4-434D-B70D-80C391DE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Samuel_preferred.dotx</Template>
  <TotalTime>39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Acuna</dc:creator>
  <cp:keywords/>
  <dc:description/>
  <cp:lastModifiedBy>Samuel Acuna</cp:lastModifiedBy>
  <cp:revision>5</cp:revision>
  <dcterms:created xsi:type="dcterms:W3CDTF">2019-02-11T16:23:00Z</dcterms:created>
  <dcterms:modified xsi:type="dcterms:W3CDTF">2022-03-07T15:19:00Z</dcterms:modified>
</cp:coreProperties>
</file>