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3C53" w14:textId="79F677C1" w:rsidR="00BA5C59" w:rsidRPr="00BA5C59" w:rsidRDefault="008B3A50" w:rsidP="00BA5C59">
      <w:pPr>
        <w:spacing w:before="240" w:after="240" w:line="360" w:lineRule="auto"/>
        <w:jc w:val="center"/>
        <w:rPr>
          <w:rFonts w:ascii="Arial" w:eastAsia="Times New Roman" w:hAnsi="Arial" w:cs="Arial"/>
          <w:b/>
          <w:kern w:val="0"/>
          <w:sz w:val="24"/>
          <w:szCs w:val="24"/>
          <w:lang w:eastAsia="es-PE"/>
          <w14:ligatures w14:val="none"/>
        </w:rPr>
      </w:pPr>
      <w:r>
        <w:rPr>
          <w:rFonts w:ascii="Times New Roman"/>
          <w:noProof/>
          <w:sz w:val="20"/>
          <w:lang w:eastAsia="es-ES"/>
        </w:rPr>
        <w:drawing>
          <wp:inline distT="0" distB="0" distL="0" distR="0" wp14:anchorId="0B408786" wp14:editId="459BDFF8">
            <wp:extent cx="3577034" cy="548640"/>
            <wp:effectExtent l="0" t="0" r="0" b="0"/>
            <wp:docPr id="60578044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77034" cy="548640"/>
                    </a:xfrm>
                    <a:prstGeom prst="rect">
                      <a:avLst/>
                    </a:prstGeom>
                  </pic:spPr>
                </pic:pic>
              </a:graphicData>
            </a:graphic>
          </wp:inline>
        </w:drawing>
      </w:r>
    </w:p>
    <w:p w14:paraId="3695C228" w14:textId="15199090" w:rsidR="00361CC2" w:rsidRDefault="00361CC2" w:rsidP="008B3A50">
      <w:pPr>
        <w:spacing w:after="0" w:line="360" w:lineRule="auto"/>
        <w:jc w:val="center"/>
        <w:rPr>
          <w:rFonts w:ascii="Arial" w:eastAsia="Times New Roman" w:hAnsi="Arial" w:cs="Arial"/>
          <w:b/>
          <w:kern w:val="0"/>
          <w:sz w:val="28"/>
          <w:szCs w:val="28"/>
          <w:lang w:eastAsia="es-PE"/>
          <w14:ligatures w14:val="none"/>
        </w:rPr>
      </w:pPr>
      <w:r w:rsidRPr="00BC3DCE">
        <w:rPr>
          <w:rFonts w:ascii="Arial" w:eastAsia="Times New Roman" w:hAnsi="Arial" w:cs="Arial"/>
          <w:b/>
          <w:kern w:val="0"/>
          <w:sz w:val="28"/>
          <w:szCs w:val="28"/>
          <w:lang w:eastAsia="es-PE"/>
          <w14:ligatures w14:val="none"/>
        </w:rPr>
        <w:t>ESCUELA DE POSGRA</w:t>
      </w:r>
      <w:r w:rsidR="00BC3DCE" w:rsidRPr="00BC3DCE">
        <w:rPr>
          <w:rFonts w:ascii="Arial" w:eastAsia="Times New Roman" w:hAnsi="Arial" w:cs="Arial"/>
          <w:b/>
          <w:kern w:val="0"/>
          <w:sz w:val="28"/>
          <w:szCs w:val="28"/>
          <w:lang w:eastAsia="es-PE"/>
          <w14:ligatures w14:val="none"/>
        </w:rPr>
        <w:t>DO</w:t>
      </w:r>
      <w:r w:rsidR="00BC3DCE" w:rsidRPr="00BC3DCE">
        <w:rPr>
          <w:rFonts w:ascii="Arial" w:eastAsia="Times New Roman" w:hAnsi="Arial" w:cs="Arial"/>
          <w:b/>
          <w:kern w:val="0"/>
          <w:sz w:val="28"/>
          <w:szCs w:val="28"/>
          <w:lang w:eastAsia="es-PE"/>
          <w14:ligatures w14:val="none"/>
        </w:rPr>
        <w:br/>
      </w:r>
      <w:r w:rsidRPr="00BC3DCE">
        <w:rPr>
          <w:rFonts w:ascii="Arial" w:eastAsia="Times New Roman" w:hAnsi="Arial" w:cs="Arial"/>
          <w:b/>
          <w:kern w:val="0"/>
          <w:sz w:val="28"/>
          <w:szCs w:val="28"/>
          <w:lang w:eastAsia="es-PE"/>
          <w14:ligatures w14:val="none"/>
        </w:rPr>
        <w:t>MAESTRÍA EN PSICOLOGÍA EDUCATIVA</w:t>
      </w:r>
    </w:p>
    <w:p w14:paraId="491BD20A" w14:textId="77777777" w:rsidR="008B3A50" w:rsidRPr="00BC3DCE" w:rsidRDefault="008B3A50" w:rsidP="008B3A50">
      <w:pPr>
        <w:spacing w:after="0" w:line="360" w:lineRule="auto"/>
        <w:jc w:val="center"/>
        <w:rPr>
          <w:rFonts w:ascii="Arial" w:eastAsia="Times New Roman" w:hAnsi="Arial" w:cs="Arial"/>
          <w:b/>
          <w:kern w:val="0"/>
          <w:sz w:val="28"/>
          <w:szCs w:val="28"/>
          <w:lang w:eastAsia="es-PE"/>
          <w14:ligatures w14:val="none"/>
        </w:rPr>
      </w:pPr>
    </w:p>
    <w:p w14:paraId="0E998CA7" w14:textId="5B7B5683" w:rsidR="00ED0D7D" w:rsidRPr="00ED0D7D" w:rsidRDefault="00361CC2" w:rsidP="00ED0D7D">
      <w:pPr>
        <w:spacing w:before="240" w:after="240" w:line="360" w:lineRule="auto"/>
        <w:jc w:val="center"/>
        <w:rPr>
          <w:rFonts w:ascii="Arial" w:eastAsia="Times New Roman" w:hAnsi="Arial" w:cs="Arial"/>
          <w:b/>
          <w:kern w:val="0"/>
          <w:sz w:val="28"/>
          <w:szCs w:val="28"/>
          <w:lang w:eastAsia="es-PE"/>
          <w14:ligatures w14:val="none"/>
        </w:rPr>
      </w:pPr>
      <w:r w:rsidRPr="00BC3DCE">
        <w:rPr>
          <w:rFonts w:ascii="Arial" w:eastAsia="Times New Roman" w:hAnsi="Arial" w:cs="Arial"/>
          <w:b/>
          <w:kern w:val="0"/>
          <w:sz w:val="28"/>
          <w:szCs w:val="28"/>
          <w:lang w:eastAsia="es-PE"/>
          <w14:ligatures w14:val="none"/>
        </w:rPr>
        <w:t xml:space="preserve"> </w:t>
      </w:r>
      <w:r w:rsidR="00BC3DCE" w:rsidRPr="00BC3DCE">
        <w:rPr>
          <w:rFonts w:ascii="Arial" w:eastAsia="Times New Roman" w:hAnsi="Arial" w:cs="Arial"/>
          <w:b/>
          <w:kern w:val="0"/>
          <w:sz w:val="28"/>
          <w:szCs w:val="28"/>
          <w:lang w:eastAsia="es-PE"/>
          <w14:ligatures w14:val="none"/>
        </w:rPr>
        <w:t>TRABAJO DE INVESTIGACIÓN</w:t>
      </w:r>
      <w:r w:rsidR="00ED0D7D">
        <w:rPr>
          <w:rFonts w:ascii="Arial" w:eastAsia="Times New Roman" w:hAnsi="Arial" w:cs="Arial"/>
          <w:b/>
          <w:kern w:val="0"/>
          <w:sz w:val="28"/>
          <w:szCs w:val="28"/>
          <w:lang w:eastAsia="es-PE"/>
          <w14:ligatures w14:val="none"/>
        </w:rPr>
        <w:br/>
      </w:r>
    </w:p>
    <w:p w14:paraId="22BE28D5" w14:textId="19A3BE21" w:rsidR="008B3A50" w:rsidRDefault="00361CC2" w:rsidP="00BA5C59">
      <w:pPr>
        <w:spacing w:before="240" w:after="240" w:line="360" w:lineRule="auto"/>
        <w:jc w:val="center"/>
        <w:rPr>
          <w:rFonts w:ascii="Arial" w:eastAsia="Times New Roman" w:hAnsi="Arial" w:cs="Arial"/>
          <w:bCs/>
          <w:kern w:val="0"/>
          <w:sz w:val="24"/>
          <w:szCs w:val="24"/>
          <w:lang w:eastAsia="es-PE"/>
          <w14:ligatures w14:val="none"/>
        </w:rPr>
      </w:pPr>
      <w:r w:rsidRPr="00BC3DCE">
        <w:rPr>
          <w:rFonts w:ascii="Arial" w:eastAsia="Times New Roman" w:hAnsi="Arial" w:cs="Arial"/>
          <w:bCs/>
          <w:kern w:val="0"/>
          <w:sz w:val="24"/>
          <w:szCs w:val="24"/>
          <w:lang w:eastAsia="es-PE"/>
          <w14:ligatures w14:val="none"/>
        </w:rPr>
        <w:t>FUNCIONALIDAD FAMILIAR Y PROCRASTINACIÓN ACADÉMICA EN ESTUDIANTES DE NIVEL SECUNDARIA DE UN COLEGIO ESTATAL DE LA CIUDAD DE MOQUEGUA, 202</w:t>
      </w:r>
      <w:r w:rsidR="00BA5C59">
        <w:rPr>
          <w:rFonts w:ascii="Arial" w:eastAsia="Times New Roman" w:hAnsi="Arial" w:cs="Arial"/>
          <w:bCs/>
          <w:kern w:val="0"/>
          <w:sz w:val="24"/>
          <w:szCs w:val="24"/>
          <w:lang w:eastAsia="es-PE"/>
          <w14:ligatures w14:val="none"/>
        </w:rPr>
        <w:t>5</w:t>
      </w:r>
    </w:p>
    <w:p w14:paraId="47BF0D36" w14:textId="77777777" w:rsidR="00BA5C59" w:rsidRPr="00BC3DCE" w:rsidRDefault="00BA5C59" w:rsidP="00BA5C59">
      <w:pPr>
        <w:spacing w:before="240" w:after="240" w:line="360" w:lineRule="auto"/>
        <w:jc w:val="center"/>
        <w:rPr>
          <w:rFonts w:ascii="Arial" w:eastAsia="Times New Roman" w:hAnsi="Arial" w:cs="Arial"/>
          <w:bCs/>
          <w:kern w:val="0"/>
          <w:sz w:val="24"/>
          <w:szCs w:val="24"/>
          <w:lang w:eastAsia="es-PE"/>
          <w14:ligatures w14:val="none"/>
        </w:rPr>
      </w:pPr>
    </w:p>
    <w:p w14:paraId="4EF27B12" w14:textId="04139180" w:rsidR="00361CC2" w:rsidRPr="00BC3DCE" w:rsidRDefault="00361CC2" w:rsidP="00ED0D7D">
      <w:pPr>
        <w:spacing w:before="240" w:after="240" w:line="360" w:lineRule="auto"/>
        <w:jc w:val="center"/>
        <w:rPr>
          <w:rFonts w:ascii="Calibri" w:eastAsia="Times New Roman" w:hAnsi="Calibri" w:cs="Calibri"/>
          <w:b/>
          <w:kern w:val="0"/>
          <w:lang w:eastAsia="es-PE"/>
          <w14:ligatures w14:val="none"/>
        </w:rPr>
      </w:pPr>
      <w:r w:rsidRPr="00BC3DCE">
        <w:rPr>
          <w:rFonts w:ascii="Arial" w:eastAsia="Times New Roman" w:hAnsi="Arial" w:cs="Arial"/>
          <w:b/>
          <w:kern w:val="0"/>
          <w:sz w:val="28"/>
          <w:szCs w:val="28"/>
          <w:lang w:eastAsia="es-PE"/>
          <w14:ligatures w14:val="none"/>
        </w:rPr>
        <w:t>PARA O</w:t>
      </w:r>
      <w:r w:rsidR="00BC3DCE" w:rsidRPr="00BC3DCE">
        <w:rPr>
          <w:rFonts w:ascii="Arial" w:eastAsia="Times New Roman" w:hAnsi="Arial" w:cs="Arial"/>
          <w:b/>
          <w:kern w:val="0"/>
          <w:sz w:val="28"/>
          <w:szCs w:val="28"/>
          <w:lang w:eastAsia="es-PE"/>
          <w14:ligatures w14:val="none"/>
        </w:rPr>
        <w:t>BTENER</w:t>
      </w:r>
      <w:r w:rsidRPr="00BC3DCE">
        <w:rPr>
          <w:rFonts w:ascii="Arial" w:eastAsia="Times New Roman" w:hAnsi="Arial" w:cs="Arial"/>
          <w:b/>
          <w:kern w:val="0"/>
          <w:sz w:val="28"/>
          <w:szCs w:val="28"/>
          <w:lang w:eastAsia="es-PE"/>
          <w14:ligatures w14:val="none"/>
        </w:rPr>
        <w:t xml:space="preserve"> EL GRADO ACADÉMICO DE</w:t>
      </w:r>
      <w:r w:rsidR="00BC3DCE">
        <w:rPr>
          <w:rFonts w:ascii="Calibri" w:eastAsia="Times New Roman" w:hAnsi="Calibri" w:cs="Calibri"/>
          <w:b/>
          <w:kern w:val="0"/>
          <w:lang w:eastAsia="es-PE"/>
          <w14:ligatures w14:val="none"/>
        </w:rPr>
        <w:br/>
      </w:r>
      <w:r w:rsidRPr="00BC3DCE">
        <w:rPr>
          <w:rFonts w:ascii="Arial" w:eastAsia="Times New Roman" w:hAnsi="Arial" w:cs="Arial"/>
          <w:kern w:val="0"/>
          <w:sz w:val="24"/>
          <w:szCs w:val="24"/>
          <w:lang w:eastAsia="es-PE"/>
          <w14:ligatures w14:val="none"/>
        </w:rPr>
        <w:t xml:space="preserve">MAESTRO </w:t>
      </w:r>
      <w:r w:rsidR="008B3A50">
        <w:rPr>
          <w:rFonts w:ascii="Arial" w:eastAsia="Times New Roman" w:hAnsi="Arial" w:cs="Arial"/>
          <w:kern w:val="0"/>
          <w:sz w:val="24"/>
          <w:szCs w:val="24"/>
          <w:lang w:eastAsia="es-PE"/>
          <w14:ligatures w14:val="none"/>
        </w:rPr>
        <w:t>EN</w:t>
      </w:r>
      <w:r w:rsidRPr="00BC3DCE">
        <w:rPr>
          <w:rFonts w:ascii="Arial" w:eastAsia="Times New Roman" w:hAnsi="Arial" w:cs="Arial"/>
          <w:kern w:val="0"/>
          <w:sz w:val="24"/>
          <w:szCs w:val="24"/>
          <w:lang w:eastAsia="es-PE"/>
          <w14:ligatures w14:val="none"/>
        </w:rPr>
        <w:t xml:space="preserve"> PSICOLOGÍA EDUCATIVA</w:t>
      </w:r>
    </w:p>
    <w:p w14:paraId="3E031DA2" w14:textId="77777777" w:rsidR="008B3A50" w:rsidRPr="00BB7E16" w:rsidRDefault="008B3A50" w:rsidP="008B3A50">
      <w:pPr>
        <w:spacing w:after="0" w:line="360" w:lineRule="auto"/>
        <w:jc w:val="center"/>
        <w:rPr>
          <w:rFonts w:ascii="Arial" w:eastAsia="Times New Roman" w:hAnsi="Arial" w:cs="Arial"/>
          <w:b/>
          <w:kern w:val="0"/>
          <w:sz w:val="28"/>
          <w:szCs w:val="28"/>
          <w:lang w:eastAsia="es-PE"/>
          <w14:ligatures w14:val="none"/>
        </w:rPr>
      </w:pPr>
    </w:p>
    <w:p w14:paraId="47683CBA" w14:textId="51301E31" w:rsidR="00361CC2" w:rsidRPr="00F36C59" w:rsidRDefault="00361CC2" w:rsidP="008B3A50">
      <w:pPr>
        <w:spacing w:after="0" w:line="360" w:lineRule="auto"/>
        <w:jc w:val="center"/>
        <w:rPr>
          <w:rFonts w:ascii="Arial" w:eastAsia="Times New Roman" w:hAnsi="Arial" w:cs="Arial"/>
          <w:b/>
          <w:kern w:val="0"/>
          <w:sz w:val="28"/>
          <w:szCs w:val="28"/>
          <w:lang w:val="pt-PT" w:eastAsia="es-PE"/>
          <w14:ligatures w14:val="none"/>
        </w:rPr>
      </w:pPr>
      <w:r w:rsidRPr="00F36C59">
        <w:rPr>
          <w:rFonts w:ascii="Arial" w:eastAsia="Times New Roman" w:hAnsi="Arial" w:cs="Arial"/>
          <w:b/>
          <w:kern w:val="0"/>
          <w:sz w:val="28"/>
          <w:szCs w:val="28"/>
          <w:lang w:val="pt-PT" w:eastAsia="es-PE"/>
          <w14:ligatures w14:val="none"/>
        </w:rPr>
        <w:t>AUTOR</w:t>
      </w:r>
    </w:p>
    <w:p w14:paraId="21D22BAA" w14:textId="3DABE3C3" w:rsidR="00BC3DCE" w:rsidRDefault="008B3A50" w:rsidP="008B3A50">
      <w:pPr>
        <w:spacing w:after="0" w:line="360" w:lineRule="auto"/>
        <w:jc w:val="center"/>
        <w:rPr>
          <w:rFonts w:ascii="Arial" w:eastAsia="Times New Roman" w:hAnsi="Arial" w:cs="Arial"/>
          <w:bCs/>
          <w:kern w:val="0"/>
          <w:sz w:val="24"/>
          <w:szCs w:val="24"/>
          <w:lang w:val="pt-PT" w:eastAsia="es-PE"/>
          <w14:ligatures w14:val="none"/>
        </w:rPr>
      </w:pPr>
      <w:r>
        <w:rPr>
          <w:rFonts w:ascii="Arial" w:eastAsia="Times New Roman" w:hAnsi="Arial" w:cs="Arial"/>
          <w:bCs/>
          <w:kern w:val="0"/>
          <w:sz w:val="24"/>
          <w:szCs w:val="24"/>
          <w:lang w:val="pt-PT" w:eastAsia="es-PE"/>
          <w14:ligatures w14:val="none"/>
        </w:rPr>
        <w:t xml:space="preserve">Br. </w:t>
      </w:r>
      <w:r w:rsidR="00361CC2" w:rsidRPr="00F36C59">
        <w:rPr>
          <w:rFonts w:ascii="Arial" w:eastAsia="Times New Roman" w:hAnsi="Arial" w:cs="Arial"/>
          <w:bCs/>
          <w:kern w:val="0"/>
          <w:sz w:val="24"/>
          <w:szCs w:val="24"/>
          <w:lang w:val="pt-PT" w:eastAsia="es-PE"/>
          <w14:ligatures w14:val="none"/>
        </w:rPr>
        <w:t>JUNIOR JOEL</w:t>
      </w:r>
      <w:r w:rsidR="00BC3DCE" w:rsidRPr="00F36C59">
        <w:rPr>
          <w:rFonts w:ascii="Arial" w:eastAsia="Times New Roman" w:hAnsi="Arial" w:cs="Arial"/>
          <w:bCs/>
          <w:kern w:val="0"/>
          <w:sz w:val="24"/>
          <w:szCs w:val="24"/>
          <w:lang w:val="pt-PT" w:eastAsia="es-PE"/>
          <w14:ligatures w14:val="none"/>
        </w:rPr>
        <w:t xml:space="preserve"> </w:t>
      </w:r>
      <w:r w:rsidR="00361CC2" w:rsidRPr="00F36C59">
        <w:rPr>
          <w:rFonts w:ascii="Arial" w:eastAsia="Times New Roman" w:hAnsi="Arial" w:cs="Arial"/>
          <w:bCs/>
          <w:kern w:val="0"/>
          <w:sz w:val="24"/>
          <w:szCs w:val="24"/>
          <w:lang w:val="pt-PT" w:eastAsia="es-PE"/>
          <w14:ligatures w14:val="none"/>
        </w:rPr>
        <w:t>FLORES AQUINO</w:t>
      </w:r>
      <w:r w:rsidR="00BC3DCE" w:rsidRPr="00F36C59">
        <w:rPr>
          <w:rFonts w:ascii="Arial" w:eastAsia="Times New Roman" w:hAnsi="Arial" w:cs="Arial"/>
          <w:bCs/>
          <w:kern w:val="0"/>
          <w:sz w:val="24"/>
          <w:szCs w:val="24"/>
          <w:lang w:val="pt-PT" w:eastAsia="es-PE"/>
          <w14:ligatures w14:val="none"/>
        </w:rPr>
        <w:br/>
        <w:t xml:space="preserve">ORCID: </w:t>
      </w:r>
      <w:r w:rsidR="00BB7E16" w:rsidRPr="00BB7E16">
        <w:rPr>
          <w:rFonts w:ascii="Arial" w:eastAsia="Times New Roman" w:hAnsi="Arial" w:cs="Arial"/>
          <w:bCs/>
          <w:kern w:val="0"/>
          <w:sz w:val="24"/>
          <w:szCs w:val="24"/>
          <w:lang w:val="pt-PT" w:eastAsia="es-PE"/>
          <w14:ligatures w14:val="none"/>
        </w:rPr>
        <w:fldChar w:fldCharType="begin"/>
      </w:r>
      <w:r w:rsidR="00BB7E16" w:rsidRPr="00BB7E16">
        <w:rPr>
          <w:rFonts w:ascii="Arial" w:eastAsia="Times New Roman" w:hAnsi="Arial" w:cs="Arial"/>
          <w:bCs/>
          <w:kern w:val="0"/>
          <w:sz w:val="24"/>
          <w:szCs w:val="24"/>
          <w:lang w:val="pt-PT" w:eastAsia="es-PE"/>
          <w14:ligatures w14:val="none"/>
        </w:rPr>
        <w:instrText>HYPERLINK "https://orcid.org/0009-0007-0808-3217"</w:instrText>
      </w:r>
      <w:r w:rsidR="00BB7E16" w:rsidRPr="00BB7E16">
        <w:rPr>
          <w:rFonts w:ascii="Arial" w:eastAsia="Times New Roman" w:hAnsi="Arial" w:cs="Arial"/>
          <w:bCs/>
          <w:kern w:val="0"/>
          <w:sz w:val="24"/>
          <w:szCs w:val="24"/>
          <w:lang w:val="pt-PT" w:eastAsia="es-PE"/>
          <w14:ligatures w14:val="none"/>
        </w:rPr>
      </w:r>
      <w:r w:rsidR="00BB7E16" w:rsidRPr="00BB7E16">
        <w:rPr>
          <w:rFonts w:ascii="Arial" w:eastAsia="Times New Roman" w:hAnsi="Arial" w:cs="Arial"/>
          <w:bCs/>
          <w:kern w:val="0"/>
          <w:sz w:val="24"/>
          <w:szCs w:val="24"/>
          <w:lang w:val="pt-PT" w:eastAsia="es-PE"/>
          <w14:ligatures w14:val="none"/>
        </w:rPr>
        <w:fldChar w:fldCharType="separate"/>
      </w:r>
      <w:r w:rsidR="00ED0D7D" w:rsidRPr="00BB7E16">
        <w:rPr>
          <w:rStyle w:val="Hipervnculo"/>
          <w:rFonts w:ascii="Arial" w:eastAsia="Times New Roman" w:hAnsi="Arial" w:cs="Arial"/>
          <w:bCs/>
          <w:color w:val="auto"/>
          <w:kern w:val="0"/>
          <w:sz w:val="24"/>
          <w:szCs w:val="24"/>
          <w:u w:val="none"/>
          <w:lang w:val="pt-PT" w:eastAsia="es-PE"/>
          <w14:ligatures w14:val="none"/>
        </w:rPr>
        <w:t>0009-0007-0808-3217</w:t>
      </w:r>
      <w:r w:rsidR="00BB7E16" w:rsidRPr="00BB7E16">
        <w:rPr>
          <w:rFonts w:ascii="Arial" w:eastAsia="Times New Roman" w:hAnsi="Arial" w:cs="Arial"/>
          <w:bCs/>
          <w:kern w:val="0"/>
          <w:sz w:val="24"/>
          <w:szCs w:val="24"/>
          <w:lang w:val="pt-PT" w:eastAsia="es-PE"/>
          <w14:ligatures w14:val="none"/>
        </w:rPr>
        <w:fldChar w:fldCharType="end"/>
      </w:r>
    </w:p>
    <w:p w14:paraId="502EAC3E" w14:textId="77777777" w:rsidR="00BA5C59" w:rsidRDefault="00BA5C59" w:rsidP="008B3A50">
      <w:pPr>
        <w:spacing w:after="0" w:line="360" w:lineRule="auto"/>
        <w:jc w:val="center"/>
        <w:rPr>
          <w:rFonts w:ascii="Arial" w:eastAsia="Times New Roman" w:hAnsi="Arial" w:cs="Arial"/>
          <w:bCs/>
          <w:kern w:val="0"/>
          <w:sz w:val="24"/>
          <w:szCs w:val="24"/>
          <w:lang w:val="pt-PT" w:eastAsia="es-PE"/>
          <w14:ligatures w14:val="none"/>
        </w:rPr>
      </w:pPr>
    </w:p>
    <w:p w14:paraId="65FDCE21" w14:textId="2992A5FC" w:rsidR="00BA5C59" w:rsidRPr="00F36C59" w:rsidRDefault="00BA5C59" w:rsidP="00BA5C59">
      <w:pPr>
        <w:spacing w:after="0" w:line="360" w:lineRule="auto"/>
        <w:jc w:val="center"/>
        <w:rPr>
          <w:rFonts w:ascii="Arial" w:eastAsia="Times New Roman" w:hAnsi="Arial" w:cs="Arial"/>
          <w:b/>
          <w:kern w:val="0"/>
          <w:sz w:val="28"/>
          <w:szCs w:val="28"/>
          <w:lang w:val="pt-PT" w:eastAsia="es-PE"/>
          <w14:ligatures w14:val="none"/>
        </w:rPr>
      </w:pPr>
      <w:r w:rsidRPr="00F36C59">
        <w:rPr>
          <w:rFonts w:ascii="Arial" w:eastAsia="Times New Roman" w:hAnsi="Arial" w:cs="Arial"/>
          <w:b/>
          <w:kern w:val="0"/>
          <w:sz w:val="28"/>
          <w:szCs w:val="28"/>
          <w:lang w:val="pt-PT" w:eastAsia="es-PE"/>
          <w14:ligatures w14:val="none"/>
        </w:rPr>
        <w:t>AUTOR</w:t>
      </w:r>
      <w:r>
        <w:rPr>
          <w:rFonts w:ascii="Arial" w:eastAsia="Times New Roman" w:hAnsi="Arial" w:cs="Arial"/>
          <w:b/>
          <w:kern w:val="0"/>
          <w:sz w:val="28"/>
          <w:szCs w:val="28"/>
          <w:lang w:val="pt-PT" w:eastAsia="es-PE"/>
          <w14:ligatures w14:val="none"/>
        </w:rPr>
        <w:t>A</w:t>
      </w:r>
    </w:p>
    <w:p w14:paraId="54D9AE90" w14:textId="403991C6" w:rsidR="00BA5C59" w:rsidRPr="00BA5C59" w:rsidRDefault="00BA5C59" w:rsidP="00BA5C59">
      <w:pPr>
        <w:spacing w:after="0" w:line="360" w:lineRule="auto"/>
        <w:jc w:val="center"/>
        <w:rPr>
          <w:rFonts w:ascii="Arial" w:eastAsia="Times New Roman" w:hAnsi="Arial" w:cs="Arial"/>
          <w:bCs/>
          <w:kern w:val="0"/>
          <w:sz w:val="24"/>
          <w:szCs w:val="24"/>
          <w:lang w:eastAsia="es-PE"/>
          <w14:ligatures w14:val="none"/>
        </w:rPr>
      </w:pPr>
      <w:r w:rsidRPr="00BA5C59">
        <w:rPr>
          <w:rFonts w:ascii="Arial" w:eastAsia="Times New Roman" w:hAnsi="Arial" w:cs="Arial"/>
          <w:bCs/>
          <w:kern w:val="0"/>
          <w:sz w:val="24"/>
          <w:szCs w:val="24"/>
          <w:lang w:eastAsia="es-PE"/>
          <w14:ligatures w14:val="none"/>
        </w:rPr>
        <w:t xml:space="preserve">Br. </w:t>
      </w:r>
      <w:r w:rsidRPr="00BA5C59">
        <w:rPr>
          <w:rFonts w:ascii="Arial" w:eastAsia="Times New Roman" w:hAnsi="Arial" w:cs="Arial"/>
          <w:bCs/>
          <w:kern w:val="0"/>
          <w:sz w:val="24"/>
          <w:szCs w:val="24"/>
          <w:lang w:eastAsia="es-PE"/>
          <w14:ligatures w14:val="none"/>
        </w:rPr>
        <w:t>ISABEL GUISELLA</w:t>
      </w:r>
      <w:r>
        <w:rPr>
          <w:rFonts w:ascii="Arial" w:eastAsia="Times New Roman" w:hAnsi="Arial" w:cs="Arial"/>
          <w:bCs/>
          <w:kern w:val="0"/>
          <w:sz w:val="24"/>
          <w:szCs w:val="24"/>
          <w:lang w:eastAsia="es-PE"/>
          <w14:ligatures w14:val="none"/>
        </w:rPr>
        <w:t xml:space="preserve"> GAMARRA SOSA</w:t>
      </w:r>
      <w:r w:rsidRPr="00BA5C59">
        <w:rPr>
          <w:rFonts w:ascii="Arial" w:eastAsia="Times New Roman" w:hAnsi="Arial" w:cs="Arial"/>
          <w:bCs/>
          <w:kern w:val="0"/>
          <w:sz w:val="24"/>
          <w:szCs w:val="24"/>
          <w:lang w:eastAsia="es-PE"/>
          <w14:ligatures w14:val="none"/>
        </w:rPr>
        <w:br/>
        <w:t xml:space="preserve">ORCID: </w:t>
      </w:r>
      <w:hyperlink r:id="rId9" w:history="1">
        <w:r w:rsidRPr="00BA5C59">
          <w:rPr>
            <w:rStyle w:val="Hipervnculo"/>
            <w:rFonts w:ascii="Arial" w:eastAsia="Times New Roman" w:hAnsi="Arial" w:cs="Arial"/>
            <w:bCs/>
            <w:color w:val="auto"/>
            <w:kern w:val="0"/>
            <w:sz w:val="24"/>
            <w:szCs w:val="24"/>
            <w:u w:val="none"/>
            <w:lang w:val="pt-PT" w:eastAsia="es-PE"/>
            <w14:ligatures w14:val="none"/>
          </w:rPr>
          <w:t>0009-0007-7634-9160</w:t>
        </w:r>
      </w:hyperlink>
      <w:r w:rsidRPr="00BA5C59">
        <w:rPr>
          <w:rFonts w:ascii="Arial" w:eastAsia="Times New Roman" w:hAnsi="Arial" w:cs="Arial"/>
          <w:bCs/>
          <w:kern w:val="0"/>
          <w:sz w:val="24"/>
          <w:szCs w:val="24"/>
          <w:lang w:val="pt-PT" w:eastAsia="es-PE"/>
          <w14:ligatures w14:val="none"/>
        </w:rPr>
        <w:t xml:space="preserve"> </w:t>
      </w:r>
    </w:p>
    <w:p w14:paraId="4C20DBD4" w14:textId="77777777" w:rsidR="008B3A50" w:rsidRPr="00BA5C59" w:rsidRDefault="008B3A50" w:rsidP="00BA5C59">
      <w:pPr>
        <w:spacing w:after="0" w:line="360" w:lineRule="auto"/>
        <w:rPr>
          <w:rFonts w:ascii="Arial" w:eastAsia="Times New Roman" w:hAnsi="Arial" w:cs="Arial"/>
          <w:bCs/>
          <w:kern w:val="0"/>
          <w:sz w:val="24"/>
          <w:szCs w:val="24"/>
          <w:lang w:eastAsia="es-PE"/>
          <w14:ligatures w14:val="none"/>
        </w:rPr>
      </w:pPr>
    </w:p>
    <w:p w14:paraId="083FF489" w14:textId="1894B5E8" w:rsidR="00361CC2" w:rsidRPr="00ED0D7D" w:rsidRDefault="00361CC2" w:rsidP="008B3A50">
      <w:pPr>
        <w:spacing w:after="0" w:line="360" w:lineRule="auto"/>
        <w:jc w:val="center"/>
        <w:rPr>
          <w:rFonts w:ascii="Arial" w:eastAsia="Times New Roman" w:hAnsi="Arial" w:cs="Arial"/>
          <w:b/>
          <w:kern w:val="0"/>
          <w:sz w:val="28"/>
          <w:szCs w:val="28"/>
          <w:lang w:eastAsia="es-PE"/>
          <w14:ligatures w14:val="none"/>
        </w:rPr>
      </w:pPr>
      <w:r w:rsidRPr="00ED0D7D">
        <w:rPr>
          <w:rFonts w:ascii="Arial" w:eastAsia="Times New Roman" w:hAnsi="Arial" w:cs="Arial"/>
          <w:b/>
          <w:kern w:val="0"/>
          <w:sz w:val="28"/>
          <w:szCs w:val="28"/>
          <w:lang w:eastAsia="es-PE"/>
          <w14:ligatures w14:val="none"/>
        </w:rPr>
        <w:t>ASESOR</w:t>
      </w:r>
      <w:r w:rsidR="008B3A50">
        <w:rPr>
          <w:rFonts w:ascii="Arial" w:eastAsia="Times New Roman" w:hAnsi="Arial" w:cs="Arial"/>
          <w:b/>
          <w:kern w:val="0"/>
          <w:sz w:val="28"/>
          <w:szCs w:val="28"/>
          <w:lang w:eastAsia="es-PE"/>
          <w14:ligatures w14:val="none"/>
        </w:rPr>
        <w:t>A</w:t>
      </w:r>
    </w:p>
    <w:p w14:paraId="1894DE20" w14:textId="77777777" w:rsidR="00361CC2" w:rsidRPr="00361CC2" w:rsidRDefault="00361CC2" w:rsidP="008B3A50">
      <w:pPr>
        <w:spacing w:after="0" w:line="360" w:lineRule="auto"/>
        <w:jc w:val="center"/>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Dra. VELIA GRACIELA VERA CALMET</w:t>
      </w:r>
    </w:p>
    <w:p w14:paraId="6E957A0C" w14:textId="7F5D24B1" w:rsidR="00ED0D7D" w:rsidRDefault="00361CC2" w:rsidP="00BA5C59">
      <w:pPr>
        <w:spacing w:after="0" w:line="360" w:lineRule="auto"/>
        <w:jc w:val="center"/>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ORCID: </w:t>
      </w:r>
      <w:hyperlink r:id="rId10" w:history="1">
        <w:r w:rsidRPr="00BB7E16">
          <w:rPr>
            <w:rStyle w:val="Hipervnculo"/>
            <w:rFonts w:ascii="Arial" w:eastAsia="Times New Roman" w:hAnsi="Arial" w:cs="Arial"/>
            <w:color w:val="auto"/>
            <w:kern w:val="0"/>
            <w:sz w:val="24"/>
            <w:szCs w:val="24"/>
            <w:u w:val="none"/>
            <w:lang w:eastAsia="es-PE"/>
            <w14:ligatures w14:val="none"/>
          </w:rPr>
          <w:t>0000-0003-0170-6067</w:t>
        </w:r>
      </w:hyperlink>
    </w:p>
    <w:p w14:paraId="089981FB" w14:textId="77777777" w:rsidR="008B3A50" w:rsidRPr="00ED0D7D" w:rsidRDefault="008B3A50" w:rsidP="00ED0D7D">
      <w:pPr>
        <w:spacing w:after="0" w:line="360" w:lineRule="auto"/>
        <w:jc w:val="center"/>
        <w:rPr>
          <w:rFonts w:ascii="Arial" w:eastAsia="Times New Roman" w:hAnsi="Arial" w:cs="Arial"/>
          <w:kern w:val="0"/>
          <w:sz w:val="24"/>
          <w:szCs w:val="24"/>
          <w:lang w:eastAsia="es-PE"/>
          <w14:ligatures w14:val="none"/>
        </w:rPr>
      </w:pPr>
    </w:p>
    <w:p w14:paraId="62F31CCA" w14:textId="5FE88EEC" w:rsidR="00361CC2" w:rsidRPr="00ED0D7D" w:rsidRDefault="00361CC2" w:rsidP="00ED0D7D">
      <w:pPr>
        <w:spacing w:before="240" w:after="240" w:line="360" w:lineRule="auto"/>
        <w:jc w:val="center"/>
        <w:rPr>
          <w:rFonts w:ascii="Arial" w:eastAsia="Times New Roman" w:hAnsi="Arial" w:cs="Arial"/>
          <w:b/>
          <w:kern w:val="0"/>
          <w:sz w:val="28"/>
          <w:szCs w:val="28"/>
          <w:lang w:eastAsia="es-PE"/>
          <w14:ligatures w14:val="none"/>
        </w:rPr>
      </w:pPr>
      <w:r w:rsidRPr="00ED0D7D">
        <w:rPr>
          <w:rFonts w:ascii="Arial" w:eastAsia="Times New Roman" w:hAnsi="Arial" w:cs="Arial"/>
          <w:b/>
          <w:kern w:val="0"/>
          <w:sz w:val="28"/>
          <w:szCs w:val="28"/>
          <w:lang w:eastAsia="es-PE"/>
          <w14:ligatures w14:val="none"/>
        </w:rPr>
        <w:t xml:space="preserve">LIMA, PERÚ, </w:t>
      </w:r>
      <w:r w:rsidR="00DA0A55">
        <w:rPr>
          <w:rFonts w:ascii="Arial" w:eastAsia="Times New Roman" w:hAnsi="Arial" w:cs="Arial"/>
          <w:b/>
          <w:kern w:val="0"/>
          <w:sz w:val="28"/>
          <w:szCs w:val="28"/>
          <w:lang w:eastAsia="es-PE"/>
          <w14:ligatures w14:val="none"/>
        </w:rPr>
        <w:t>JULIO</w:t>
      </w:r>
      <w:r w:rsidRPr="00ED0D7D">
        <w:rPr>
          <w:rFonts w:ascii="Arial" w:eastAsia="Times New Roman" w:hAnsi="Arial" w:cs="Arial"/>
          <w:b/>
          <w:kern w:val="0"/>
          <w:sz w:val="28"/>
          <w:szCs w:val="28"/>
          <w:lang w:eastAsia="es-PE"/>
          <w14:ligatures w14:val="none"/>
        </w:rPr>
        <w:t xml:space="preserve"> DEL 202</w:t>
      </w:r>
      <w:r w:rsidR="00BA5C59">
        <w:rPr>
          <w:rFonts w:ascii="Arial" w:eastAsia="Times New Roman" w:hAnsi="Arial" w:cs="Arial"/>
          <w:b/>
          <w:kern w:val="0"/>
          <w:sz w:val="28"/>
          <w:szCs w:val="28"/>
          <w:lang w:eastAsia="es-PE"/>
          <w14:ligatures w14:val="none"/>
        </w:rPr>
        <w:t>5</w:t>
      </w:r>
    </w:p>
    <w:p w14:paraId="23A44B99" w14:textId="77777777" w:rsidR="00361CC2" w:rsidRDefault="00361CC2" w:rsidP="00361CC2">
      <w:pPr>
        <w:spacing w:before="240" w:after="240" w:line="360" w:lineRule="auto"/>
        <w:jc w:val="center"/>
        <w:rPr>
          <w:rFonts w:ascii="Calibri" w:eastAsia="Times New Roman" w:hAnsi="Calibri" w:cs="Calibri"/>
          <w:b/>
          <w:kern w:val="0"/>
          <w:lang w:eastAsia="es-PE"/>
          <w14:ligatures w14:val="none"/>
        </w:rPr>
      </w:pPr>
    </w:p>
    <w:p w14:paraId="78BB756D" w14:textId="77777777" w:rsidR="00BB7E16" w:rsidRDefault="00BB7E16" w:rsidP="00361CC2">
      <w:pPr>
        <w:spacing w:before="240" w:after="240" w:line="360" w:lineRule="auto"/>
        <w:jc w:val="center"/>
        <w:rPr>
          <w:rFonts w:ascii="Calibri" w:eastAsia="Times New Roman" w:hAnsi="Calibri" w:cs="Calibri"/>
          <w:b/>
          <w:kern w:val="0"/>
          <w:lang w:eastAsia="es-PE"/>
          <w14:ligatures w14:val="none"/>
        </w:rPr>
      </w:pPr>
    </w:p>
    <w:p w14:paraId="487A8564" w14:textId="77777777" w:rsidR="00BB7E16" w:rsidRDefault="00BB7E16" w:rsidP="00361CC2">
      <w:pPr>
        <w:spacing w:before="240" w:after="240" w:line="360" w:lineRule="auto"/>
        <w:jc w:val="center"/>
        <w:rPr>
          <w:rFonts w:ascii="Calibri" w:eastAsia="Times New Roman" w:hAnsi="Calibri" w:cs="Calibri"/>
          <w:b/>
          <w:kern w:val="0"/>
          <w:lang w:eastAsia="es-PE"/>
          <w14:ligatures w14:val="none"/>
        </w:rPr>
      </w:pPr>
    </w:p>
    <w:p w14:paraId="3056EBC4" w14:textId="77777777" w:rsidR="00BB7E16" w:rsidRPr="00361CC2" w:rsidRDefault="00BB7E16" w:rsidP="00361CC2">
      <w:pPr>
        <w:spacing w:before="240" w:after="240" w:line="360" w:lineRule="auto"/>
        <w:jc w:val="center"/>
        <w:rPr>
          <w:rFonts w:ascii="Calibri" w:eastAsia="Times New Roman" w:hAnsi="Calibri" w:cs="Calibri"/>
          <w:b/>
          <w:kern w:val="0"/>
          <w:lang w:eastAsia="es-PE"/>
          <w14:ligatures w14:val="none"/>
        </w:rPr>
      </w:pPr>
    </w:p>
    <w:p w14:paraId="13EBDDC1" w14:textId="72B27FB4" w:rsidR="006E2731" w:rsidRDefault="00DA3A70" w:rsidP="00BB7E16">
      <w:pPr>
        <w:spacing w:after="0" w:line="480" w:lineRule="auto"/>
        <w:ind w:left="292" w:right="95" w:hanging="1"/>
        <w:jc w:val="center"/>
        <w:rPr>
          <w:rFonts w:ascii="Arial" w:eastAsia="Times New Roman" w:hAnsi="Arial" w:cs="Arial"/>
          <w:b/>
          <w:color w:val="000000"/>
          <w:kern w:val="0"/>
          <w:lang w:eastAsia="es-PE"/>
          <w14:ligatures w14:val="none"/>
        </w:rPr>
      </w:pPr>
      <w:r>
        <w:rPr>
          <w:rFonts w:ascii="Arial" w:eastAsia="Times New Roman" w:hAnsi="Arial" w:cs="Arial"/>
          <w:b/>
          <w:noProof/>
          <w:color w:val="000000"/>
          <w:kern w:val="0"/>
          <w:lang w:eastAsia="es-PE"/>
          <w14:ligatures w14:val="none"/>
        </w:rPr>
        <w:drawing>
          <wp:inline distT="0" distB="0" distL="0" distR="0" wp14:anchorId="501D81F0" wp14:editId="4F03D817">
            <wp:extent cx="4271903" cy="6044359"/>
            <wp:effectExtent l="0" t="0" r="0" b="0"/>
            <wp:docPr id="16558311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8052" cy="6053059"/>
                    </a:xfrm>
                    <a:prstGeom prst="rect">
                      <a:avLst/>
                    </a:prstGeom>
                    <a:noFill/>
                    <a:ln>
                      <a:noFill/>
                    </a:ln>
                  </pic:spPr>
                </pic:pic>
              </a:graphicData>
            </a:graphic>
          </wp:inline>
        </w:drawing>
      </w:r>
    </w:p>
    <w:p w14:paraId="51946AC0" w14:textId="4226F7E3"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6C009A20" w14:textId="77777777" w:rsidR="006E2731" w:rsidRDefault="006E2731">
      <w:pPr>
        <w:rPr>
          <w:rFonts w:ascii="Arial" w:eastAsia="Times New Roman" w:hAnsi="Arial" w:cs="Arial"/>
          <w:b/>
          <w:color w:val="000000"/>
          <w:kern w:val="0"/>
          <w:lang w:eastAsia="es-PE"/>
          <w14:ligatures w14:val="none"/>
        </w:rPr>
      </w:pPr>
      <w:r>
        <w:rPr>
          <w:rFonts w:ascii="Arial" w:eastAsia="Times New Roman" w:hAnsi="Arial" w:cs="Arial"/>
          <w:b/>
          <w:color w:val="000000"/>
          <w:kern w:val="0"/>
          <w:lang w:eastAsia="es-PE"/>
          <w14:ligatures w14:val="none"/>
        </w:rPr>
        <w:br w:type="page"/>
      </w:r>
    </w:p>
    <w:p w14:paraId="40240D82" w14:textId="77777777" w:rsidR="006E2731" w:rsidRDefault="006E2731" w:rsidP="00BB7E16">
      <w:pPr>
        <w:spacing w:after="0" w:line="480" w:lineRule="auto"/>
        <w:ind w:right="95"/>
        <w:rPr>
          <w:rFonts w:ascii="Arial" w:eastAsia="Times New Roman" w:hAnsi="Arial" w:cs="Arial"/>
          <w:b/>
          <w:color w:val="000000"/>
          <w:kern w:val="0"/>
          <w:lang w:eastAsia="es-PE"/>
          <w14:ligatures w14:val="none"/>
        </w:rPr>
      </w:pPr>
    </w:p>
    <w:p w14:paraId="4B0E0F62"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0B60436A"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139C026"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982174A"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58D0E9F3"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FCA6452"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0FAD6534"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28C82867"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45ACB325"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6F1365D9"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1F742531"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C8867A7"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0DB2B9F"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6C6AFA10"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55BF0CCA"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241B65F"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2C67ADBA"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407BB439"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55C8CA22" w14:textId="4B0A27A2" w:rsidR="006E2731" w:rsidRPr="00AC5372" w:rsidRDefault="006E2731" w:rsidP="00BB7E16">
      <w:pPr>
        <w:spacing w:after="0" w:line="480" w:lineRule="auto"/>
        <w:ind w:left="4956" w:right="96" w:firstLine="720"/>
        <w:jc w:val="both"/>
        <w:rPr>
          <w:rFonts w:ascii="Arial" w:eastAsia="Times New Roman" w:hAnsi="Arial" w:cs="Arial"/>
          <w:bCs/>
          <w:color w:val="000000"/>
          <w:kern w:val="0"/>
          <w:sz w:val="24"/>
          <w:szCs w:val="24"/>
          <w:lang w:eastAsia="es-PE"/>
          <w14:ligatures w14:val="none"/>
        </w:rPr>
      </w:pPr>
      <w:bookmarkStart w:id="0" w:name="_Toc235822313"/>
      <w:r w:rsidRPr="001504D8">
        <w:rPr>
          <w:rStyle w:val="Ttulo2Car"/>
        </w:rPr>
        <w:t>DEDICATORIA</w:t>
      </w:r>
      <w:bookmarkEnd w:id="0"/>
      <w:r w:rsidRPr="0096489E">
        <w:rPr>
          <w:rFonts w:ascii="Arial" w:eastAsia="Times New Roman" w:hAnsi="Arial" w:cs="Arial"/>
          <w:b/>
          <w:kern w:val="0"/>
          <w:sz w:val="28"/>
          <w:szCs w:val="28"/>
          <w:lang w:eastAsia="es-PE"/>
          <w14:ligatures w14:val="none"/>
        </w:rPr>
        <w:br/>
      </w:r>
      <w:r>
        <w:rPr>
          <w:rFonts w:ascii="Arial" w:eastAsia="Times New Roman" w:hAnsi="Arial" w:cs="Arial"/>
          <w:b/>
          <w:color w:val="000000"/>
          <w:kern w:val="0"/>
          <w:sz w:val="28"/>
          <w:szCs w:val="28"/>
          <w:lang w:eastAsia="es-PE"/>
          <w14:ligatures w14:val="none"/>
        </w:rPr>
        <w:t xml:space="preserve">        </w:t>
      </w:r>
      <w:r w:rsidRPr="00AC5372">
        <w:rPr>
          <w:rFonts w:ascii="Arial" w:eastAsia="Times New Roman" w:hAnsi="Arial" w:cs="Arial"/>
          <w:bCs/>
          <w:color w:val="000000"/>
          <w:kern w:val="0"/>
          <w:sz w:val="24"/>
          <w:szCs w:val="24"/>
          <w:lang w:eastAsia="es-PE"/>
          <w14:ligatures w14:val="none"/>
        </w:rPr>
        <w:t>A mi familia, a nuestros compañeros, pero sobre todo a nuestra asesora la Dra. Velia por su dedicación y pasión a la hora de enseñarnos este proceso de investigación el cual fortalece nuestro potencial profesional.</w:t>
      </w:r>
    </w:p>
    <w:p w14:paraId="695BE150" w14:textId="04DFB613"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56B7393" w14:textId="4A4CC2C3" w:rsidR="006E2731" w:rsidRDefault="006E2731" w:rsidP="0012496E">
      <w:pPr>
        <w:spacing w:after="0" w:line="480" w:lineRule="auto"/>
        <w:ind w:right="95"/>
        <w:rPr>
          <w:rFonts w:ascii="Arial" w:eastAsia="Times New Roman" w:hAnsi="Arial" w:cs="Arial"/>
          <w:b/>
          <w:color w:val="000000"/>
          <w:kern w:val="0"/>
          <w:lang w:eastAsia="es-PE"/>
          <w14:ligatures w14:val="none"/>
        </w:rPr>
      </w:pPr>
    </w:p>
    <w:p w14:paraId="7DD895A2" w14:textId="78F15864" w:rsidR="0012496E" w:rsidRDefault="0012496E" w:rsidP="0012496E">
      <w:pPr>
        <w:spacing w:after="0" w:line="480" w:lineRule="auto"/>
        <w:ind w:right="95"/>
        <w:rPr>
          <w:rFonts w:ascii="Arial" w:eastAsia="Times New Roman" w:hAnsi="Arial" w:cs="Arial"/>
          <w:b/>
          <w:color w:val="000000"/>
          <w:kern w:val="0"/>
          <w:lang w:eastAsia="es-PE"/>
          <w14:ligatures w14:val="none"/>
        </w:rPr>
      </w:pPr>
    </w:p>
    <w:p w14:paraId="5DD8EDEF" w14:textId="662CE288" w:rsidR="0012496E" w:rsidRDefault="0012496E" w:rsidP="0012496E">
      <w:pPr>
        <w:spacing w:after="0" w:line="480" w:lineRule="auto"/>
        <w:ind w:right="95"/>
        <w:rPr>
          <w:rFonts w:ascii="Arial" w:eastAsia="Times New Roman" w:hAnsi="Arial" w:cs="Arial"/>
          <w:b/>
          <w:color w:val="000000"/>
          <w:kern w:val="0"/>
          <w:lang w:eastAsia="es-PE"/>
          <w14:ligatures w14:val="none"/>
        </w:rPr>
      </w:pPr>
    </w:p>
    <w:p w14:paraId="62FB6D25" w14:textId="77777777" w:rsidR="0012496E" w:rsidRDefault="0012496E" w:rsidP="0012496E">
      <w:pPr>
        <w:spacing w:after="0" w:line="480" w:lineRule="auto"/>
        <w:ind w:right="95"/>
        <w:rPr>
          <w:rFonts w:ascii="Arial" w:eastAsia="Times New Roman" w:hAnsi="Arial" w:cs="Arial"/>
          <w:b/>
          <w:color w:val="000000"/>
          <w:kern w:val="0"/>
          <w:lang w:eastAsia="es-PE"/>
          <w14:ligatures w14:val="none"/>
        </w:rPr>
      </w:pPr>
    </w:p>
    <w:p w14:paraId="0CE2C7FB"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63E2B79" w14:textId="00F1536C"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451A0E5B" w14:textId="13A594C6" w:rsidR="00BD4BFF" w:rsidRDefault="00BD4BFF"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52493B75" w14:textId="5E7AD4F0" w:rsidR="00BD4BFF" w:rsidRDefault="00BD4BFF"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36D6EDE" w14:textId="77777777" w:rsidR="00591C21" w:rsidRPr="0096489E" w:rsidRDefault="00591C21" w:rsidP="00591C21">
      <w:pPr>
        <w:spacing w:line="480" w:lineRule="auto"/>
        <w:jc w:val="center"/>
        <w:rPr>
          <w:rFonts w:ascii="Arial" w:eastAsia="Times New Roman" w:hAnsi="Arial" w:cs="Arial"/>
          <w:b/>
          <w:kern w:val="0"/>
          <w:sz w:val="28"/>
          <w:szCs w:val="28"/>
          <w:lang w:eastAsia="es-PE"/>
          <w14:ligatures w14:val="none"/>
        </w:rPr>
      </w:pPr>
    </w:p>
    <w:p w14:paraId="706A8E2A" w14:textId="2069D832" w:rsidR="00FD2257" w:rsidRPr="008901C0" w:rsidRDefault="0012496E" w:rsidP="001504D8">
      <w:pPr>
        <w:pStyle w:val="Ttulo2"/>
        <w:rPr>
          <w:lang w:eastAsia="es-PE"/>
        </w:rPr>
      </w:pPr>
      <w:bookmarkStart w:id="1" w:name="_Toc235822314"/>
      <w:r w:rsidRPr="0096489E">
        <w:t>AGRADECIMIENTOS</w:t>
      </w:r>
      <w:bookmarkEnd w:id="1"/>
    </w:p>
    <w:p w14:paraId="009D9ED8" w14:textId="5CB22097" w:rsidR="0012496E" w:rsidRPr="00AC5372" w:rsidRDefault="003A1270" w:rsidP="00BB7E16">
      <w:pPr>
        <w:tabs>
          <w:tab w:val="left" w:pos="993"/>
        </w:tabs>
        <w:spacing w:line="480" w:lineRule="auto"/>
        <w:ind w:firstLine="720"/>
        <w:jc w:val="both"/>
        <w:rPr>
          <w:rFonts w:ascii="Arial" w:eastAsia="Times New Roman" w:hAnsi="Arial" w:cs="Arial"/>
          <w:bCs/>
          <w:color w:val="000000"/>
          <w:kern w:val="0"/>
          <w:sz w:val="24"/>
          <w:szCs w:val="24"/>
          <w:lang w:eastAsia="es-PE"/>
          <w14:ligatures w14:val="none"/>
        </w:rPr>
      </w:pPr>
      <w:r w:rsidRPr="00AC5372">
        <w:rPr>
          <w:rFonts w:ascii="Arial" w:eastAsia="Times New Roman" w:hAnsi="Arial" w:cs="Arial"/>
          <w:bCs/>
          <w:color w:val="000000"/>
          <w:kern w:val="0"/>
          <w:sz w:val="24"/>
          <w:szCs w:val="24"/>
          <w:lang w:eastAsia="es-PE"/>
          <w14:ligatures w14:val="none"/>
        </w:rPr>
        <w:t>Agradezco</w:t>
      </w:r>
      <w:r w:rsidR="0012496E" w:rsidRPr="00AC5372">
        <w:rPr>
          <w:rFonts w:ascii="Arial" w:eastAsia="Times New Roman" w:hAnsi="Arial" w:cs="Arial"/>
          <w:bCs/>
          <w:color w:val="000000"/>
          <w:kern w:val="0"/>
          <w:sz w:val="24"/>
          <w:szCs w:val="24"/>
          <w:lang w:eastAsia="es-PE"/>
          <w14:ligatures w14:val="none"/>
        </w:rPr>
        <w:t xml:space="preserve"> a la </w:t>
      </w:r>
      <w:r w:rsidRPr="00AC5372">
        <w:rPr>
          <w:rFonts w:ascii="Arial" w:eastAsia="Times New Roman" w:hAnsi="Arial" w:cs="Arial"/>
          <w:bCs/>
          <w:color w:val="000000"/>
          <w:kern w:val="0"/>
          <w:sz w:val="24"/>
          <w:szCs w:val="24"/>
          <w:lang w:eastAsia="es-PE"/>
          <w14:ligatures w14:val="none"/>
        </w:rPr>
        <w:t>Dra.</w:t>
      </w:r>
      <w:r w:rsidR="0012496E" w:rsidRPr="00AC5372">
        <w:rPr>
          <w:rFonts w:ascii="Arial" w:eastAsia="Times New Roman" w:hAnsi="Arial" w:cs="Arial"/>
          <w:bCs/>
          <w:color w:val="000000"/>
          <w:kern w:val="0"/>
          <w:sz w:val="24"/>
          <w:szCs w:val="24"/>
          <w:lang w:eastAsia="es-PE"/>
          <w14:ligatures w14:val="none"/>
        </w:rPr>
        <w:t xml:space="preserve"> Velia por tener esa paciencia con nosotros sus estudiantes, </w:t>
      </w:r>
      <w:r w:rsidRPr="00AC5372">
        <w:rPr>
          <w:rFonts w:ascii="Arial" w:eastAsia="Times New Roman" w:hAnsi="Arial" w:cs="Arial"/>
          <w:bCs/>
          <w:color w:val="000000"/>
          <w:kern w:val="0"/>
          <w:sz w:val="24"/>
          <w:szCs w:val="24"/>
          <w:lang w:eastAsia="es-PE"/>
          <w14:ligatures w14:val="none"/>
        </w:rPr>
        <w:t>agradezco</w:t>
      </w:r>
      <w:r w:rsidR="0012496E" w:rsidRPr="00AC5372">
        <w:rPr>
          <w:rFonts w:ascii="Arial" w:eastAsia="Times New Roman" w:hAnsi="Arial" w:cs="Arial"/>
          <w:bCs/>
          <w:color w:val="000000"/>
          <w:kern w:val="0"/>
          <w:sz w:val="24"/>
          <w:szCs w:val="24"/>
          <w:lang w:eastAsia="es-PE"/>
          <w14:ligatures w14:val="none"/>
        </w:rPr>
        <w:t xml:space="preserve"> también a mi familia ya que ellos son mi fortaleza </w:t>
      </w:r>
      <w:r w:rsidRPr="00AC5372">
        <w:rPr>
          <w:rFonts w:ascii="Arial" w:eastAsia="Times New Roman" w:hAnsi="Arial" w:cs="Arial"/>
          <w:bCs/>
          <w:color w:val="000000"/>
          <w:kern w:val="0"/>
          <w:sz w:val="24"/>
          <w:szCs w:val="24"/>
          <w:lang w:eastAsia="es-PE"/>
          <w14:ligatures w14:val="none"/>
        </w:rPr>
        <w:t>mayor, sin dejar de lado a Dios por permitirme tener una vida saludable que me permite justamente desarrollar esta investigación. Estoy agradecido eternamente con ellos porque son la demostración que las situaciones difíciles pasan siempre y cuando</w:t>
      </w:r>
      <w:r w:rsidR="00FB7C01" w:rsidRPr="00AC5372">
        <w:rPr>
          <w:rFonts w:ascii="Arial" w:eastAsia="Times New Roman" w:hAnsi="Arial" w:cs="Arial"/>
          <w:bCs/>
          <w:color w:val="000000"/>
          <w:kern w:val="0"/>
          <w:sz w:val="24"/>
          <w:szCs w:val="24"/>
          <w:lang w:eastAsia="es-PE"/>
          <w14:ligatures w14:val="none"/>
        </w:rPr>
        <w:t xml:space="preserve"> se</w:t>
      </w:r>
      <w:r w:rsidRPr="00AC5372">
        <w:rPr>
          <w:rFonts w:ascii="Arial" w:eastAsia="Times New Roman" w:hAnsi="Arial" w:cs="Arial"/>
          <w:bCs/>
          <w:color w:val="000000"/>
          <w:kern w:val="0"/>
          <w:sz w:val="24"/>
          <w:szCs w:val="24"/>
          <w:lang w:eastAsia="es-PE"/>
          <w14:ligatures w14:val="none"/>
        </w:rPr>
        <w:t xml:space="preserve"> tenga</w:t>
      </w:r>
      <w:r w:rsidR="00FB7C01" w:rsidRPr="00AC5372">
        <w:rPr>
          <w:rFonts w:ascii="Arial" w:eastAsia="Times New Roman" w:hAnsi="Arial" w:cs="Arial"/>
          <w:bCs/>
          <w:color w:val="000000"/>
          <w:kern w:val="0"/>
          <w:sz w:val="24"/>
          <w:szCs w:val="24"/>
          <w:lang w:eastAsia="es-PE"/>
          <w14:ligatures w14:val="none"/>
        </w:rPr>
        <w:t xml:space="preserve"> </w:t>
      </w:r>
      <w:r w:rsidRPr="00AC5372">
        <w:rPr>
          <w:rFonts w:ascii="Arial" w:eastAsia="Times New Roman" w:hAnsi="Arial" w:cs="Arial"/>
          <w:bCs/>
          <w:color w:val="000000"/>
          <w:kern w:val="0"/>
          <w:sz w:val="24"/>
          <w:szCs w:val="24"/>
          <w:lang w:eastAsia="es-PE"/>
          <w14:ligatures w14:val="none"/>
        </w:rPr>
        <w:t>un soporte como las que brindaron ellos para realizar este trabajo profesional.</w:t>
      </w:r>
    </w:p>
    <w:p w14:paraId="02D17B56" w14:textId="3AAF572D"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CC830EB" w14:textId="2D24069F" w:rsidR="006E2731" w:rsidRDefault="006E2731" w:rsidP="00AC5372">
      <w:pPr>
        <w:rPr>
          <w:rFonts w:ascii="Arial" w:eastAsia="Times New Roman" w:hAnsi="Arial" w:cs="Arial"/>
          <w:b/>
          <w:color w:val="000000"/>
          <w:kern w:val="0"/>
          <w:lang w:eastAsia="es-PE"/>
          <w14:ligatures w14:val="none"/>
        </w:rPr>
      </w:pPr>
    </w:p>
    <w:p w14:paraId="5A1ECC64" w14:textId="6A93EEDE" w:rsidR="00AC5372" w:rsidRDefault="00AC5372" w:rsidP="00AC5372">
      <w:pPr>
        <w:rPr>
          <w:rFonts w:ascii="Arial" w:eastAsia="Times New Roman" w:hAnsi="Arial" w:cs="Arial"/>
          <w:b/>
          <w:color w:val="000000"/>
          <w:kern w:val="0"/>
          <w:lang w:eastAsia="es-PE"/>
          <w14:ligatures w14:val="none"/>
        </w:rPr>
      </w:pPr>
    </w:p>
    <w:p w14:paraId="483FB2FC" w14:textId="4EC23C72" w:rsidR="00AC5372" w:rsidRDefault="00AC5372" w:rsidP="00AC5372">
      <w:pPr>
        <w:rPr>
          <w:rFonts w:ascii="Arial" w:eastAsia="Times New Roman" w:hAnsi="Arial" w:cs="Arial"/>
          <w:b/>
          <w:color w:val="000000"/>
          <w:kern w:val="0"/>
          <w:lang w:eastAsia="es-PE"/>
          <w14:ligatures w14:val="none"/>
        </w:rPr>
      </w:pPr>
    </w:p>
    <w:p w14:paraId="0176F6C2" w14:textId="4BE5235A" w:rsidR="00AC5372" w:rsidRDefault="00AC5372" w:rsidP="00AC5372">
      <w:pPr>
        <w:rPr>
          <w:rFonts w:ascii="Arial" w:eastAsia="Times New Roman" w:hAnsi="Arial" w:cs="Arial"/>
          <w:b/>
          <w:color w:val="000000"/>
          <w:kern w:val="0"/>
          <w:lang w:eastAsia="es-PE"/>
          <w14:ligatures w14:val="none"/>
        </w:rPr>
      </w:pPr>
    </w:p>
    <w:p w14:paraId="30034DDF" w14:textId="77777777" w:rsidR="008901C0" w:rsidRDefault="008901C0" w:rsidP="00AC5372">
      <w:pPr>
        <w:rPr>
          <w:rFonts w:ascii="Arial" w:eastAsia="Times New Roman" w:hAnsi="Arial" w:cs="Arial"/>
          <w:b/>
          <w:color w:val="000000"/>
          <w:kern w:val="0"/>
          <w:lang w:eastAsia="es-PE"/>
          <w14:ligatures w14:val="none"/>
        </w:rPr>
      </w:pPr>
    </w:p>
    <w:p w14:paraId="6E7EE620" w14:textId="77777777" w:rsidR="008901C0" w:rsidRDefault="008901C0" w:rsidP="00AC5372">
      <w:pPr>
        <w:rPr>
          <w:rFonts w:ascii="Arial" w:eastAsia="Times New Roman" w:hAnsi="Arial" w:cs="Arial"/>
          <w:b/>
          <w:color w:val="000000"/>
          <w:kern w:val="0"/>
          <w:lang w:eastAsia="es-PE"/>
          <w14:ligatures w14:val="none"/>
        </w:rPr>
      </w:pPr>
    </w:p>
    <w:p w14:paraId="1BA12088" w14:textId="77777777" w:rsidR="008901C0" w:rsidRDefault="008901C0" w:rsidP="00AC5372">
      <w:pPr>
        <w:rPr>
          <w:rFonts w:ascii="Arial" w:eastAsia="Times New Roman" w:hAnsi="Arial" w:cs="Arial"/>
          <w:b/>
          <w:color w:val="000000"/>
          <w:kern w:val="0"/>
          <w:lang w:eastAsia="es-PE"/>
          <w14:ligatures w14:val="none"/>
        </w:rPr>
      </w:pPr>
    </w:p>
    <w:p w14:paraId="5636425B" w14:textId="77777777" w:rsidR="008901C0" w:rsidRDefault="008901C0" w:rsidP="00AC5372">
      <w:pPr>
        <w:rPr>
          <w:rFonts w:ascii="Arial" w:eastAsia="Times New Roman" w:hAnsi="Arial" w:cs="Arial"/>
          <w:b/>
          <w:color w:val="000000"/>
          <w:kern w:val="0"/>
          <w:lang w:eastAsia="es-PE"/>
          <w14:ligatures w14:val="none"/>
        </w:rPr>
      </w:pPr>
    </w:p>
    <w:p w14:paraId="18A2BC0E" w14:textId="0F07EABD" w:rsidR="00CF607F" w:rsidRDefault="00CF607F" w:rsidP="00BB7E16">
      <w:pPr>
        <w:pStyle w:val="Ttulo2"/>
        <w:rPr>
          <w:b w:val="0"/>
        </w:rPr>
      </w:pPr>
      <w:bookmarkStart w:id="2" w:name="_Toc235822315"/>
      <w:r w:rsidRPr="001E40E8">
        <w:lastRenderedPageBreak/>
        <w:t>ÍNDICE</w:t>
      </w:r>
      <w:bookmarkEnd w:id="2"/>
    </w:p>
    <w:sdt>
      <w:sdtPr>
        <w:rPr>
          <w:lang w:val="es-ES"/>
        </w:rPr>
        <w:id w:val="841972151"/>
        <w:docPartObj>
          <w:docPartGallery w:val="Table of Contents"/>
          <w:docPartUnique/>
        </w:docPartObj>
      </w:sdtPr>
      <w:sdtEndPr>
        <w:rPr>
          <w:rFonts w:ascii="Arial" w:hAnsi="Arial" w:cs="Arial"/>
          <w:b/>
          <w:bCs/>
          <w:sz w:val="24"/>
          <w:szCs w:val="24"/>
        </w:rPr>
      </w:sdtEndPr>
      <w:sdtContent>
        <w:p w14:paraId="54B754D9" w14:textId="5BA67275" w:rsidR="00FD2257" w:rsidRDefault="00FD2257" w:rsidP="00FD2257">
          <w:pPr>
            <w:pStyle w:val="Sinespaciado"/>
          </w:pPr>
        </w:p>
        <w:p w14:paraId="5286E2DF" w14:textId="72BDE03A" w:rsidR="005E23FE" w:rsidRDefault="00FD2257">
          <w:pPr>
            <w:pStyle w:val="TDC2"/>
            <w:rPr>
              <w:rFonts w:asciiTheme="minorHAnsi" w:eastAsiaTheme="minorEastAsia" w:hAnsiTheme="minorHAnsi"/>
              <w:b w:val="0"/>
              <w:szCs w:val="24"/>
              <w:lang w:eastAsia="es-PE"/>
            </w:rPr>
          </w:pPr>
          <w:r w:rsidRPr="00FD2257">
            <w:rPr>
              <w:szCs w:val="24"/>
            </w:rPr>
            <w:fldChar w:fldCharType="begin"/>
          </w:r>
          <w:r w:rsidRPr="00FD2257">
            <w:rPr>
              <w:szCs w:val="24"/>
            </w:rPr>
            <w:instrText xml:space="preserve"> TOC \o "1-3" \h \z \u </w:instrText>
          </w:r>
          <w:r w:rsidRPr="00FD2257">
            <w:rPr>
              <w:szCs w:val="24"/>
            </w:rPr>
            <w:fldChar w:fldCharType="separate"/>
          </w:r>
          <w:hyperlink w:anchor="_Toc235822313" w:history="1">
            <w:r w:rsidR="005E23FE" w:rsidRPr="00FE401A">
              <w:rPr>
                <w:rStyle w:val="Hipervnculo"/>
              </w:rPr>
              <w:t>DEDICATORIA</w:t>
            </w:r>
            <w:r w:rsidR="005E23FE">
              <w:rPr>
                <w:webHidden/>
              </w:rPr>
              <w:tab/>
            </w:r>
            <w:r w:rsidR="005E23FE">
              <w:rPr>
                <w:webHidden/>
              </w:rPr>
              <w:fldChar w:fldCharType="begin"/>
            </w:r>
            <w:r w:rsidR="005E23FE">
              <w:rPr>
                <w:webHidden/>
              </w:rPr>
              <w:instrText xml:space="preserve"> PAGEREF _Toc235822313 \h </w:instrText>
            </w:r>
            <w:r w:rsidR="005E23FE">
              <w:rPr>
                <w:webHidden/>
              </w:rPr>
            </w:r>
            <w:r w:rsidR="005E23FE">
              <w:rPr>
                <w:webHidden/>
              </w:rPr>
              <w:fldChar w:fldCharType="separate"/>
            </w:r>
            <w:r w:rsidR="005E23FE">
              <w:rPr>
                <w:webHidden/>
              </w:rPr>
              <w:t>3</w:t>
            </w:r>
            <w:r w:rsidR="005E23FE">
              <w:rPr>
                <w:webHidden/>
              </w:rPr>
              <w:fldChar w:fldCharType="end"/>
            </w:r>
          </w:hyperlink>
        </w:p>
        <w:p w14:paraId="1BBA6E37" w14:textId="0F09E3BC" w:rsidR="005E23FE" w:rsidRDefault="005E23FE">
          <w:pPr>
            <w:pStyle w:val="TDC2"/>
            <w:rPr>
              <w:rFonts w:asciiTheme="minorHAnsi" w:eastAsiaTheme="minorEastAsia" w:hAnsiTheme="minorHAnsi"/>
              <w:b w:val="0"/>
              <w:szCs w:val="24"/>
              <w:lang w:eastAsia="es-PE"/>
            </w:rPr>
          </w:pPr>
          <w:hyperlink w:anchor="_Toc235822314" w:history="1">
            <w:r w:rsidRPr="00FE401A">
              <w:rPr>
                <w:rStyle w:val="Hipervnculo"/>
              </w:rPr>
              <w:t>AGRADECIMIENTOS</w:t>
            </w:r>
            <w:r>
              <w:rPr>
                <w:webHidden/>
              </w:rPr>
              <w:tab/>
            </w:r>
            <w:r>
              <w:rPr>
                <w:webHidden/>
              </w:rPr>
              <w:fldChar w:fldCharType="begin"/>
            </w:r>
            <w:r>
              <w:rPr>
                <w:webHidden/>
              </w:rPr>
              <w:instrText xml:space="preserve"> PAGEREF _Toc235822314 \h </w:instrText>
            </w:r>
            <w:r>
              <w:rPr>
                <w:webHidden/>
              </w:rPr>
            </w:r>
            <w:r>
              <w:rPr>
                <w:webHidden/>
              </w:rPr>
              <w:fldChar w:fldCharType="separate"/>
            </w:r>
            <w:r>
              <w:rPr>
                <w:webHidden/>
              </w:rPr>
              <w:t>4</w:t>
            </w:r>
            <w:r>
              <w:rPr>
                <w:webHidden/>
              </w:rPr>
              <w:fldChar w:fldCharType="end"/>
            </w:r>
          </w:hyperlink>
        </w:p>
        <w:p w14:paraId="5A22E85B" w14:textId="045AA5E1" w:rsidR="005E23FE" w:rsidRDefault="005E23FE">
          <w:pPr>
            <w:pStyle w:val="TDC2"/>
            <w:rPr>
              <w:rFonts w:asciiTheme="minorHAnsi" w:eastAsiaTheme="minorEastAsia" w:hAnsiTheme="minorHAnsi"/>
              <w:b w:val="0"/>
              <w:szCs w:val="24"/>
              <w:lang w:eastAsia="es-PE"/>
            </w:rPr>
          </w:pPr>
          <w:hyperlink w:anchor="_Toc235822315" w:history="1">
            <w:r w:rsidRPr="00FE401A">
              <w:rPr>
                <w:rStyle w:val="Hipervnculo"/>
              </w:rPr>
              <w:t>ÍNDICE</w:t>
            </w:r>
            <w:r>
              <w:rPr>
                <w:webHidden/>
              </w:rPr>
              <w:tab/>
            </w:r>
            <w:r>
              <w:rPr>
                <w:webHidden/>
              </w:rPr>
              <w:fldChar w:fldCharType="begin"/>
            </w:r>
            <w:r>
              <w:rPr>
                <w:webHidden/>
              </w:rPr>
              <w:instrText xml:space="preserve"> PAGEREF _Toc235822315 \h </w:instrText>
            </w:r>
            <w:r>
              <w:rPr>
                <w:webHidden/>
              </w:rPr>
            </w:r>
            <w:r>
              <w:rPr>
                <w:webHidden/>
              </w:rPr>
              <w:fldChar w:fldCharType="separate"/>
            </w:r>
            <w:r>
              <w:rPr>
                <w:webHidden/>
              </w:rPr>
              <w:t>5</w:t>
            </w:r>
            <w:r>
              <w:rPr>
                <w:webHidden/>
              </w:rPr>
              <w:fldChar w:fldCharType="end"/>
            </w:r>
          </w:hyperlink>
        </w:p>
        <w:p w14:paraId="0838C3A1" w14:textId="507A3F88" w:rsidR="005E23FE" w:rsidRDefault="005E23FE">
          <w:pPr>
            <w:pStyle w:val="TDC2"/>
            <w:rPr>
              <w:rFonts w:asciiTheme="minorHAnsi" w:eastAsiaTheme="minorEastAsia" w:hAnsiTheme="minorHAnsi"/>
              <w:b w:val="0"/>
              <w:szCs w:val="24"/>
              <w:lang w:eastAsia="es-PE"/>
            </w:rPr>
          </w:pPr>
          <w:hyperlink w:anchor="_Toc235822316" w:history="1">
            <w:r w:rsidRPr="00FE401A">
              <w:rPr>
                <w:rStyle w:val="Hipervnculo"/>
              </w:rPr>
              <w:t>RESUMEN</w:t>
            </w:r>
            <w:r>
              <w:rPr>
                <w:webHidden/>
              </w:rPr>
              <w:tab/>
            </w:r>
            <w:r>
              <w:rPr>
                <w:webHidden/>
              </w:rPr>
              <w:fldChar w:fldCharType="begin"/>
            </w:r>
            <w:r>
              <w:rPr>
                <w:webHidden/>
              </w:rPr>
              <w:instrText xml:space="preserve"> PAGEREF _Toc235822316 \h </w:instrText>
            </w:r>
            <w:r>
              <w:rPr>
                <w:webHidden/>
              </w:rPr>
            </w:r>
            <w:r>
              <w:rPr>
                <w:webHidden/>
              </w:rPr>
              <w:fldChar w:fldCharType="separate"/>
            </w:r>
            <w:r>
              <w:rPr>
                <w:webHidden/>
              </w:rPr>
              <w:t>7</w:t>
            </w:r>
            <w:r>
              <w:rPr>
                <w:webHidden/>
              </w:rPr>
              <w:fldChar w:fldCharType="end"/>
            </w:r>
          </w:hyperlink>
        </w:p>
        <w:p w14:paraId="04B59F6E" w14:textId="579F9A97" w:rsidR="005E23FE" w:rsidRDefault="005E23FE">
          <w:pPr>
            <w:pStyle w:val="TDC2"/>
            <w:rPr>
              <w:rFonts w:asciiTheme="minorHAnsi" w:eastAsiaTheme="minorEastAsia" w:hAnsiTheme="minorHAnsi"/>
              <w:b w:val="0"/>
              <w:szCs w:val="24"/>
              <w:lang w:eastAsia="es-PE"/>
            </w:rPr>
          </w:pPr>
          <w:hyperlink w:anchor="_Toc235822317" w:history="1">
            <w:r w:rsidRPr="00FE401A">
              <w:rPr>
                <w:rStyle w:val="Hipervnculo"/>
                <w:lang w:val="en-US"/>
              </w:rPr>
              <w:t>ABSTRACT</w:t>
            </w:r>
            <w:r>
              <w:rPr>
                <w:webHidden/>
              </w:rPr>
              <w:tab/>
            </w:r>
            <w:r>
              <w:rPr>
                <w:webHidden/>
              </w:rPr>
              <w:fldChar w:fldCharType="begin"/>
            </w:r>
            <w:r>
              <w:rPr>
                <w:webHidden/>
              </w:rPr>
              <w:instrText xml:space="preserve"> PAGEREF _Toc235822317 \h </w:instrText>
            </w:r>
            <w:r>
              <w:rPr>
                <w:webHidden/>
              </w:rPr>
            </w:r>
            <w:r>
              <w:rPr>
                <w:webHidden/>
              </w:rPr>
              <w:fldChar w:fldCharType="separate"/>
            </w:r>
            <w:r>
              <w:rPr>
                <w:webHidden/>
              </w:rPr>
              <w:t>8</w:t>
            </w:r>
            <w:r>
              <w:rPr>
                <w:webHidden/>
              </w:rPr>
              <w:fldChar w:fldCharType="end"/>
            </w:r>
          </w:hyperlink>
        </w:p>
        <w:p w14:paraId="46B1EB52" w14:textId="4467A079" w:rsidR="005E23FE" w:rsidRDefault="005E23FE">
          <w:pPr>
            <w:pStyle w:val="TDC2"/>
            <w:rPr>
              <w:rFonts w:asciiTheme="minorHAnsi" w:eastAsiaTheme="minorEastAsia" w:hAnsiTheme="minorHAnsi"/>
              <w:b w:val="0"/>
              <w:szCs w:val="24"/>
              <w:lang w:eastAsia="es-PE"/>
            </w:rPr>
          </w:pPr>
          <w:hyperlink w:anchor="_Toc235822318" w:history="1">
            <w:r w:rsidRPr="00FE401A">
              <w:rPr>
                <w:rStyle w:val="Hipervnculo"/>
                <w:lang w:val="en-US"/>
              </w:rPr>
              <w:t>INTRODUCCIÓN</w:t>
            </w:r>
            <w:r>
              <w:rPr>
                <w:webHidden/>
              </w:rPr>
              <w:tab/>
            </w:r>
            <w:r>
              <w:rPr>
                <w:webHidden/>
              </w:rPr>
              <w:fldChar w:fldCharType="begin"/>
            </w:r>
            <w:r>
              <w:rPr>
                <w:webHidden/>
              </w:rPr>
              <w:instrText xml:space="preserve"> PAGEREF _Toc235822318 \h </w:instrText>
            </w:r>
            <w:r>
              <w:rPr>
                <w:webHidden/>
              </w:rPr>
            </w:r>
            <w:r>
              <w:rPr>
                <w:webHidden/>
              </w:rPr>
              <w:fldChar w:fldCharType="separate"/>
            </w:r>
            <w:r>
              <w:rPr>
                <w:webHidden/>
              </w:rPr>
              <w:t>9</w:t>
            </w:r>
            <w:r>
              <w:rPr>
                <w:webHidden/>
              </w:rPr>
              <w:fldChar w:fldCharType="end"/>
            </w:r>
          </w:hyperlink>
        </w:p>
        <w:p w14:paraId="329D70A5" w14:textId="225113A2" w:rsidR="005E23FE" w:rsidRDefault="005E23FE">
          <w:pPr>
            <w:pStyle w:val="TDC2"/>
            <w:rPr>
              <w:rFonts w:asciiTheme="minorHAnsi" w:eastAsiaTheme="minorEastAsia" w:hAnsiTheme="minorHAnsi"/>
              <w:b w:val="0"/>
              <w:szCs w:val="24"/>
              <w:lang w:eastAsia="es-PE"/>
            </w:rPr>
          </w:pPr>
          <w:hyperlink w:anchor="_Toc235822319" w:history="1">
            <w:r w:rsidRPr="00FE401A">
              <w:rPr>
                <w:rStyle w:val="Hipervnculo"/>
              </w:rPr>
              <w:t>CAPÍTULO I. PROBLEMA DE INVESTIGACIÓN</w:t>
            </w:r>
            <w:r>
              <w:rPr>
                <w:webHidden/>
              </w:rPr>
              <w:tab/>
            </w:r>
            <w:r>
              <w:rPr>
                <w:webHidden/>
              </w:rPr>
              <w:fldChar w:fldCharType="begin"/>
            </w:r>
            <w:r>
              <w:rPr>
                <w:webHidden/>
              </w:rPr>
              <w:instrText xml:space="preserve"> PAGEREF _Toc235822319 \h </w:instrText>
            </w:r>
            <w:r>
              <w:rPr>
                <w:webHidden/>
              </w:rPr>
            </w:r>
            <w:r>
              <w:rPr>
                <w:webHidden/>
              </w:rPr>
              <w:fldChar w:fldCharType="separate"/>
            </w:r>
            <w:r>
              <w:rPr>
                <w:webHidden/>
              </w:rPr>
              <w:t>11</w:t>
            </w:r>
            <w:r>
              <w:rPr>
                <w:webHidden/>
              </w:rPr>
              <w:fldChar w:fldCharType="end"/>
            </w:r>
          </w:hyperlink>
        </w:p>
        <w:p w14:paraId="5CF74B32" w14:textId="6FE59314" w:rsidR="005E23FE" w:rsidRDefault="005E23FE">
          <w:pPr>
            <w:pStyle w:val="TDC3"/>
            <w:tabs>
              <w:tab w:val="right" w:leader="dot" w:pos="9016"/>
            </w:tabs>
            <w:rPr>
              <w:rFonts w:asciiTheme="minorHAnsi" w:eastAsiaTheme="minorEastAsia" w:hAnsiTheme="minorHAnsi"/>
              <w:noProof/>
              <w:szCs w:val="24"/>
              <w:lang w:eastAsia="es-PE"/>
            </w:rPr>
          </w:pPr>
          <w:hyperlink w:anchor="_Toc235822320" w:history="1">
            <w:r w:rsidRPr="00FE401A">
              <w:rPr>
                <w:rStyle w:val="Hipervnculo"/>
                <w:noProof/>
              </w:rPr>
              <w:t>1.1. Realidad problemática</w:t>
            </w:r>
            <w:r>
              <w:rPr>
                <w:noProof/>
                <w:webHidden/>
              </w:rPr>
              <w:tab/>
            </w:r>
            <w:r>
              <w:rPr>
                <w:noProof/>
                <w:webHidden/>
              </w:rPr>
              <w:fldChar w:fldCharType="begin"/>
            </w:r>
            <w:r>
              <w:rPr>
                <w:noProof/>
                <w:webHidden/>
              </w:rPr>
              <w:instrText xml:space="preserve"> PAGEREF _Toc235822320 \h </w:instrText>
            </w:r>
            <w:r>
              <w:rPr>
                <w:noProof/>
                <w:webHidden/>
              </w:rPr>
            </w:r>
            <w:r>
              <w:rPr>
                <w:noProof/>
                <w:webHidden/>
              </w:rPr>
              <w:fldChar w:fldCharType="separate"/>
            </w:r>
            <w:r>
              <w:rPr>
                <w:noProof/>
                <w:webHidden/>
              </w:rPr>
              <w:t>11</w:t>
            </w:r>
            <w:r>
              <w:rPr>
                <w:noProof/>
                <w:webHidden/>
              </w:rPr>
              <w:fldChar w:fldCharType="end"/>
            </w:r>
          </w:hyperlink>
        </w:p>
        <w:p w14:paraId="160CB487" w14:textId="55451EB4" w:rsidR="005E23FE" w:rsidRDefault="005E23FE">
          <w:pPr>
            <w:pStyle w:val="TDC3"/>
            <w:tabs>
              <w:tab w:val="right" w:leader="dot" w:pos="9016"/>
            </w:tabs>
            <w:rPr>
              <w:rFonts w:asciiTheme="minorHAnsi" w:eastAsiaTheme="minorEastAsia" w:hAnsiTheme="minorHAnsi"/>
              <w:noProof/>
              <w:szCs w:val="24"/>
              <w:lang w:eastAsia="es-PE"/>
            </w:rPr>
          </w:pPr>
          <w:hyperlink w:anchor="_Toc235822321" w:history="1">
            <w:r w:rsidRPr="00FE401A">
              <w:rPr>
                <w:rStyle w:val="Hipervnculo"/>
                <w:noProof/>
                <w:lang w:val="es-MX"/>
              </w:rPr>
              <w:t xml:space="preserve">1.2. </w:t>
            </w:r>
            <w:r w:rsidRPr="00FE401A">
              <w:rPr>
                <w:rStyle w:val="Hipervnculo"/>
                <w:noProof/>
              </w:rPr>
              <w:t>Formulación del problema</w:t>
            </w:r>
            <w:r>
              <w:rPr>
                <w:noProof/>
                <w:webHidden/>
              </w:rPr>
              <w:tab/>
            </w:r>
            <w:r>
              <w:rPr>
                <w:noProof/>
                <w:webHidden/>
              </w:rPr>
              <w:fldChar w:fldCharType="begin"/>
            </w:r>
            <w:r>
              <w:rPr>
                <w:noProof/>
                <w:webHidden/>
              </w:rPr>
              <w:instrText xml:space="preserve"> PAGEREF _Toc235822321 \h </w:instrText>
            </w:r>
            <w:r>
              <w:rPr>
                <w:noProof/>
                <w:webHidden/>
              </w:rPr>
            </w:r>
            <w:r>
              <w:rPr>
                <w:noProof/>
                <w:webHidden/>
              </w:rPr>
              <w:fldChar w:fldCharType="separate"/>
            </w:r>
            <w:r>
              <w:rPr>
                <w:noProof/>
                <w:webHidden/>
              </w:rPr>
              <w:t>15</w:t>
            </w:r>
            <w:r>
              <w:rPr>
                <w:noProof/>
                <w:webHidden/>
              </w:rPr>
              <w:fldChar w:fldCharType="end"/>
            </w:r>
          </w:hyperlink>
        </w:p>
        <w:p w14:paraId="00766016" w14:textId="3E134090" w:rsidR="005E23FE" w:rsidRDefault="005E23FE">
          <w:pPr>
            <w:pStyle w:val="TDC3"/>
            <w:tabs>
              <w:tab w:val="right" w:leader="dot" w:pos="9016"/>
            </w:tabs>
            <w:rPr>
              <w:rFonts w:asciiTheme="minorHAnsi" w:eastAsiaTheme="minorEastAsia" w:hAnsiTheme="minorHAnsi"/>
              <w:noProof/>
              <w:szCs w:val="24"/>
              <w:lang w:eastAsia="es-PE"/>
            </w:rPr>
          </w:pPr>
          <w:hyperlink w:anchor="_Toc235822322" w:history="1">
            <w:r w:rsidRPr="00FE401A">
              <w:rPr>
                <w:rStyle w:val="Hipervnculo"/>
                <w:noProof/>
              </w:rPr>
              <w:t>1.3. Justificación e importancia de la investigación</w:t>
            </w:r>
            <w:r>
              <w:rPr>
                <w:noProof/>
                <w:webHidden/>
              </w:rPr>
              <w:tab/>
            </w:r>
            <w:r>
              <w:rPr>
                <w:noProof/>
                <w:webHidden/>
              </w:rPr>
              <w:fldChar w:fldCharType="begin"/>
            </w:r>
            <w:r>
              <w:rPr>
                <w:noProof/>
                <w:webHidden/>
              </w:rPr>
              <w:instrText xml:space="preserve"> PAGEREF _Toc235822322 \h </w:instrText>
            </w:r>
            <w:r>
              <w:rPr>
                <w:noProof/>
                <w:webHidden/>
              </w:rPr>
            </w:r>
            <w:r>
              <w:rPr>
                <w:noProof/>
                <w:webHidden/>
              </w:rPr>
              <w:fldChar w:fldCharType="separate"/>
            </w:r>
            <w:r>
              <w:rPr>
                <w:noProof/>
                <w:webHidden/>
              </w:rPr>
              <w:t>15</w:t>
            </w:r>
            <w:r>
              <w:rPr>
                <w:noProof/>
                <w:webHidden/>
              </w:rPr>
              <w:fldChar w:fldCharType="end"/>
            </w:r>
          </w:hyperlink>
        </w:p>
        <w:p w14:paraId="5850D294" w14:textId="4670FDE6" w:rsidR="005E23FE" w:rsidRDefault="005E23FE">
          <w:pPr>
            <w:pStyle w:val="TDC3"/>
            <w:tabs>
              <w:tab w:val="right" w:leader="dot" w:pos="9016"/>
            </w:tabs>
            <w:rPr>
              <w:rFonts w:asciiTheme="minorHAnsi" w:eastAsiaTheme="minorEastAsia" w:hAnsiTheme="minorHAnsi"/>
              <w:noProof/>
              <w:szCs w:val="24"/>
              <w:lang w:eastAsia="es-PE"/>
            </w:rPr>
          </w:pPr>
          <w:hyperlink w:anchor="_Toc235822323" w:history="1">
            <w:r w:rsidRPr="00FE401A">
              <w:rPr>
                <w:rStyle w:val="Hipervnculo"/>
                <w:noProof/>
              </w:rPr>
              <w:t>1.4. Objetivos de la investigación: general y específicos</w:t>
            </w:r>
            <w:r>
              <w:rPr>
                <w:noProof/>
                <w:webHidden/>
              </w:rPr>
              <w:tab/>
            </w:r>
            <w:r>
              <w:rPr>
                <w:noProof/>
                <w:webHidden/>
              </w:rPr>
              <w:fldChar w:fldCharType="begin"/>
            </w:r>
            <w:r>
              <w:rPr>
                <w:noProof/>
                <w:webHidden/>
              </w:rPr>
              <w:instrText xml:space="preserve"> PAGEREF _Toc235822323 \h </w:instrText>
            </w:r>
            <w:r>
              <w:rPr>
                <w:noProof/>
                <w:webHidden/>
              </w:rPr>
            </w:r>
            <w:r>
              <w:rPr>
                <w:noProof/>
                <w:webHidden/>
              </w:rPr>
              <w:fldChar w:fldCharType="separate"/>
            </w:r>
            <w:r>
              <w:rPr>
                <w:noProof/>
                <w:webHidden/>
              </w:rPr>
              <w:t>16</w:t>
            </w:r>
            <w:r>
              <w:rPr>
                <w:noProof/>
                <w:webHidden/>
              </w:rPr>
              <w:fldChar w:fldCharType="end"/>
            </w:r>
          </w:hyperlink>
        </w:p>
        <w:p w14:paraId="2FAB6683" w14:textId="7FFCCD66" w:rsidR="005E23FE" w:rsidRDefault="005E23FE">
          <w:pPr>
            <w:pStyle w:val="TDC3"/>
            <w:tabs>
              <w:tab w:val="right" w:leader="dot" w:pos="9016"/>
            </w:tabs>
            <w:rPr>
              <w:rFonts w:asciiTheme="minorHAnsi" w:eastAsiaTheme="minorEastAsia" w:hAnsiTheme="minorHAnsi"/>
              <w:noProof/>
              <w:szCs w:val="24"/>
              <w:lang w:eastAsia="es-PE"/>
            </w:rPr>
          </w:pPr>
          <w:hyperlink w:anchor="_Toc235822324" w:history="1">
            <w:r w:rsidRPr="00FE401A">
              <w:rPr>
                <w:rStyle w:val="Hipervnculo"/>
                <w:noProof/>
              </w:rPr>
              <w:t>1.5. Limitaciones de la investigación</w:t>
            </w:r>
            <w:r>
              <w:rPr>
                <w:noProof/>
                <w:webHidden/>
              </w:rPr>
              <w:tab/>
            </w:r>
            <w:r>
              <w:rPr>
                <w:noProof/>
                <w:webHidden/>
              </w:rPr>
              <w:fldChar w:fldCharType="begin"/>
            </w:r>
            <w:r>
              <w:rPr>
                <w:noProof/>
                <w:webHidden/>
              </w:rPr>
              <w:instrText xml:space="preserve"> PAGEREF _Toc235822324 \h </w:instrText>
            </w:r>
            <w:r>
              <w:rPr>
                <w:noProof/>
                <w:webHidden/>
              </w:rPr>
            </w:r>
            <w:r>
              <w:rPr>
                <w:noProof/>
                <w:webHidden/>
              </w:rPr>
              <w:fldChar w:fldCharType="separate"/>
            </w:r>
            <w:r>
              <w:rPr>
                <w:noProof/>
                <w:webHidden/>
              </w:rPr>
              <w:t>17</w:t>
            </w:r>
            <w:r>
              <w:rPr>
                <w:noProof/>
                <w:webHidden/>
              </w:rPr>
              <w:fldChar w:fldCharType="end"/>
            </w:r>
          </w:hyperlink>
        </w:p>
        <w:p w14:paraId="5D88805C" w14:textId="3C849EA7" w:rsidR="005E23FE" w:rsidRDefault="005E23FE">
          <w:pPr>
            <w:pStyle w:val="TDC2"/>
            <w:rPr>
              <w:rFonts w:asciiTheme="minorHAnsi" w:eastAsiaTheme="minorEastAsia" w:hAnsiTheme="minorHAnsi"/>
              <w:b w:val="0"/>
              <w:szCs w:val="24"/>
              <w:lang w:eastAsia="es-PE"/>
            </w:rPr>
          </w:pPr>
          <w:hyperlink w:anchor="_Toc235822325" w:history="1">
            <w:r w:rsidRPr="00FE401A">
              <w:rPr>
                <w:rStyle w:val="Hipervnculo"/>
              </w:rPr>
              <w:t>CAPÍTULO II. MARCO TEÓRICO</w:t>
            </w:r>
            <w:r>
              <w:rPr>
                <w:webHidden/>
              </w:rPr>
              <w:tab/>
            </w:r>
            <w:r>
              <w:rPr>
                <w:webHidden/>
              </w:rPr>
              <w:fldChar w:fldCharType="begin"/>
            </w:r>
            <w:r>
              <w:rPr>
                <w:webHidden/>
              </w:rPr>
              <w:instrText xml:space="preserve"> PAGEREF _Toc235822325 \h </w:instrText>
            </w:r>
            <w:r>
              <w:rPr>
                <w:webHidden/>
              </w:rPr>
            </w:r>
            <w:r>
              <w:rPr>
                <w:webHidden/>
              </w:rPr>
              <w:fldChar w:fldCharType="separate"/>
            </w:r>
            <w:r>
              <w:rPr>
                <w:webHidden/>
              </w:rPr>
              <w:t>18</w:t>
            </w:r>
            <w:r>
              <w:rPr>
                <w:webHidden/>
              </w:rPr>
              <w:fldChar w:fldCharType="end"/>
            </w:r>
          </w:hyperlink>
        </w:p>
        <w:p w14:paraId="58B14248" w14:textId="65DA5B8B" w:rsidR="005E23FE" w:rsidRDefault="005E23FE">
          <w:pPr>
            <w:pStyle w:val="TDC3"/>
            <w:tabs>
              <w:tab w:val="right" w:leader="dot" w:pos="9016"/>
            </w:tabs>
            <w:rPr>
              <w:rFonts w:asciiTheme="minorHAnsi" w:eastAsiaTheme="minorEastAsia" w:hAnsiTheme="minorHAnsi"/>
              <w:noProof/>
              <w:szCs w:val="24"/>
              <w:lang w:eastAsia="es-PE"/>
            </w:rPr>
          </w:pPr>
          <w:hyperlink w:anchor="_Toc235822326" w:history="1">
            <w:r w:rsidRPr="00FE401A">
              <w:rPr>
                <w:rStyle w:val="Hipervnculo"/>
                <w:noProof/>
              </w:rPr>
              <w:t>2.1. Antecedentes de estudios</w:t>
            </w:r>
            <w:r>
              <w:rPr>
                <w:noProof/>
                <w:webHidden/>
              </w:rPr>
              <w:tab/>
            </w:r>
            <w:r>
              <w:rPr>
                <w:noProof/>
                <w:webHidden/>
              </w:rPr>
              <w:fldChar w:fldCharType="begin"/>
            </w:r>
            <w:r>
              <w:rPr>
                <w:noProof/>
                <w:webHidden/>
              </w:rPr>
              <w:instrText xml:space="preserve"> PAGEREF _Toc235822326 \h </w:instrText>
            </w:r>
            <w:r>
              <w:rPr>
                <w:noProof/>
                <w:webHidden/>
              </w:rPr>
            </w:r>
            <w:r>
              <w:rPr>
                <w:noProof/>
                <w:webHidden/>
              </w:rPr>
              <w:fldChar w:fldCharType="separate"/>
            </w:r>
            <w:r>
              <w:rPr>
                <w:noProof/>
                <w:webHidden/>
              </w:rPr>
              <w:t>18</w:t>
            </w:r>
            <w:r>
              <w:rPr>
                <w:noProof/>
                <w:webHidden/>
              </w:rPr>
              <w:fldChar w:fldCharType="end"/>
            </w:r>
          </w:hyperlink>
        </w:p>
        <w:p w14:paraId="23489D79" w14:textId="0BCF9B21" w:rsidR="005E23FE" w:rsidRDefault="005E23FE">
          <w:pPr>
            <w:pStyle w:val="TDC3"/>
            <w:tabs>
              <w:tab w:val="right" w:leader="dot" w:pos="9016"/>
            </w:tabs>
            <w:rPr>
              <w:rFonts w:asciiTheme="minorHAnsi" w:eastAsiaTheme="minorEastAsia" w:hAnsiTheme="minorHAnsi"/>
              <w:noProof/>
              <w:szCs w:val="24"/>
              <w:lang w:eastAsia="es-PE"/>
            </w:rPr>
          </w:pPr>
          <w:hyperlink w:anchor="_Toc235822327" w:history="1">
            <w:r w:rsidRPr="00FE401A">
              <w:rPr>
                <w:rStyle w:val="Hipervnculo"/>
                <w:noProof/>
              </w:rPr>
              <w:t>2.2. Bases teóricas</w:t>
            </w:r>
            <w:r>
              <w:rPr>
                <w:noProof/>
                <w:webHidden/>
              </w:rPr>
              <w:tab/>
            </w:r>
            <w:r>
              <w:rPr>
                <w:noProof/>
                <w:webHidden/>
              </w:rPr>
              <w:fldChar w:fldCharType="begin"/>
            </w:r>
            <w:r>
              <w:rPr>
                <w:noProof/>
                <w:webHidden/>
              </w:rPr>
              <w:instrText xml:space="preserve"> PAGEREF _Toc235822327 \h </w:instrText>
            </w:r>
            <w:r>
              <w:rPr>
                <w:noProof/>
                <w:webHidden/>
              </w:rPr>
            </w:r>
            <w:r>
              <w:rPr>
                <w:noProof/>
                <w:webHidden/>
              </w:rPr>
              <w:fldChar w:fldCharType="separate"/>
            </w:r>
            <w:r>
              <w:rPr>
                <w:noProof/>
                <w:webHidden/>
              </w:rPr>
              <w:t>22</w:t>
            </w:r>
            <w:r>
              <w:rPr>
                <w:noProof/>
                <w:webHidden/>
              </w:rPr>
              <w:fldChar w:fldCharType="end"/>
            </w:r>
          </w:hyperlink>
        </w:p>
        <w:p w14:paraId="33CDF237" w14:textId="3FFC64D3" w:rsidR="005E23FE" w:rsidRDefault="005E23FE">
          <w:pPr>
            <w:pStyle w:val="TDC3"/>
            <w:tabs>
              <w:tab w:val="right" w:leader="dot" w:pos="9016"/>
            </w:tabs>
            <w:rPr>
              <w:rFonts w:asciiTheme="minorHAnsi" w:eastAsiaTheme="minorEastAsia" w:hAnsiTheme="minorHAnsi"/>
              <w:noProof/>
              <w:szCs w:val="24"/>
              <w:lang w:eastAsia="es-PE"/>
            </w:rPr>
          </w:pPr>
          <w:hyperlink w:anchor="_Toc235822328" w:history="1">
            <w:r w:rsidRPr="00FE401A">
              <w:rPr>
                <w:rStyle w:val="Hipervnculo"/>
                <w:noProof/>
                <w:highlight w:val="white"/>
              </w:rPr>
              <w:t>2</w:t>
            </w:r>
            <w:r w:rsidRPr="00FE401A">
              <w:rPr>
                <w:rStyle w:val="Hipervnculo"/>
                <w:noProof/>
              </w:rPr>
              <w:t>.3. Definición conceptual de la terminología empleada</w:t>
            </w:r>
            <w:r>
              <w:rPr>
                <w:noProof/>
                <w:webHidden/>
              </w:rPr>
              <w:tab/>
            </w:r>
            <w:r>
              <w:rPr>
                <w:noProof/>
                <w:webHidden/>
              </w:rPr>
              <w:fldChar w:fldCharType="begin"/>
            </w:r>
            <w:r>
              <w:rPr>
                <w:noProof/>
                <w:webHidden/>
              </w:rPr>
              <w:instrText xml:space="preserve"> PAGEREF _Toc235822328 \h </w:instrText>
            </w:r>
            <w:r>
              <w:rPr>
                <w:noProof/>
                <w:webHidden/>
              </w:rPr>
            </w:r>
            <w:r>
              <w:rPr>
                <w:noProof/>
                <w:webHidden/>
              </w:rPr>
              <w:fldChar w:fldCharType="separate"/>
            </w:r>
            <w:r>
              <w:rPr>
                <w:noProof/>
                <w:webHidden/>
              </w:rPr>
              <w:t>38</w:t>
            </w:r>
            <w:r>
              <w:rPr>
                <w:noProof/>
                <w:webHidden/>
              </w:rPr>
              <w:fldChar w:fldCharType="end"/>
            </w:r>
          </w:hyperlink>
        </w:p>
        <w:p w14:paraId="7ED1F7DA" w14:textId="42BCB374" w:rsidR="005E23FE" w:rsidRDefault="005E23FE">
          <w:pPr>
            <w:pStyle w:val="TDC2"/>
            <w:rPr>
              <w:rFonts w:asciiTheme="minorHAnsi" w:eastAsiaTheme="minorEastAsia" w:hAnsiTheme="minorHAnsi"/>
              <w:b w:val="0"/>
              <w:szCs w:val="24"/>
              <w:lang w:eastAsia="es-PE"/>
            </w:rPr>
          </w:pPr>
          <w:hyperlink w:anchor="_Toc235822329" w:history="1">
            <w:r w:rsidRPr="00FE401A">
              <w:rPr>
                <w:rStyle w:val="Hipervnculo"/>
              </w:rPr>
              <w:t>CAPÍTULO III MARCO METODOLÓGICO</w:t>
            </w:r>
            <w:r>
              <w:rPr>
                <w:webHidden/>
              </w:rPr>
              <w:tab/>
            </w:r>
            <w:r>
              <w:rPr>
                <w:webHidden/>
              </w:rPr>
              <w:fldChar w:fldCharType="begin"/>
            </w:r>
            <w:r>
              <w:rPr>
                <w:webHidden/>
              </w:rPr>
              <w:instrText xml:space="preserve"> PAGEREF _Toc235822329 \h </w:instrText>
            </w:r>
            <w:r>
              <w:rPr>
                <w:webHidden/>
              </w:rPr>
            </w:r>
            <w:r>
              <w:rPr>
                <w:webHidden/>
              </w:rPr>
              <w:fldChar w:fldCharType="separate"/>
            </w:r>
            <w:r>
              <w:rPr>
                <w:webHidden/>
              </w:rPr>
              <w:t>39</w:t>
            </w:r>
            <w:r>
              <w:rPr>
                <w:webHidden/>
              </w:rPr>
              <w:fldChar w:fldCharType="end"/>
            </w:r>
          </w:hyperlink>
        </w:p>
        <w:p w14:paraId="581E5829" w14:textId="3713F3C7" w:rsidR="005E23FE" w:rsidRDefault="005E23FE">
          <w:pPr>
            <w:pStyle w:val="TDC3"/>
            <w:tabs>
              <w:tab w:val="right" w:leader="dot" w:pos="9016"/>
            </w:tabs>
            <w:rPr>
              <w:rFonts w:asciiTheme="minorHAnsi" w:eastAsiaTheme="minorEastAsia" w:hAnsiTheme="minorHAnsi"/>
              <w:noProof/>
              <w:szCs w:val="24"/>
              <w:lang w:eastAsia="es-PE"/>
            </w:rPr>
          </w:pPr>
          <w:hyperlink w:anchor="_Toc235822330" w:history="1">
            <w:r w:rsidRPr="00FE401A">
              <w:rPr>
                <w:rStyle w:val="Hipervnculo"/>
                <w:noProof/>
                <w:highlight w:val="white"/>
              </w:rPr>
              <w:t>3.1. Tipo y diseño de investigación</w:t>
            </w:r>
            <w:r>
              <w:rPr>
                <w:noProof/>
                <w:webHidden/>
              </w:rPr>
              <w:tab/>
            </w:r>
            <w:r>
              <w:rPr>
                <w:noProof/>
                <w:webHidden/>
              </w:rPr>
              <w:fldChar w:fldCharType="begin"/>
            </w:r>
            <w:r>
              <w:rPr>
                <w:noProof/>
                <w:webHidden/>
              </w:rPr>
              <w:instrText xml:space="preserve"> PAGEREF _Toc235822330 \h </w:instrText>
            </w:r>
            <w:r>
              <w:rPr>
                <w:noProof/>
                <w:webHidden/>
              </w:rPr>
            </w:r>
            <w:r>
              <w:rPr>
                <w:noProof/>
                <w:webHidden/>
              </w:rPr>
              <w:fldChar w:fldCharType="separate"/>
            </w:r>
            <w:r>
              <w:rPr>
                <w:noProof/>
                <w:webHidden/>
              </w:rPr>
              <w:t>39</w:t>
            </w:r>
            <w:r>
              <w:rPr>
                <w:noProof/>
                <w:webHidden/>
              </w:rPr>
              <w:fldChar w:fldCharType="end"/>
            </w:r>
          </w:hyperlink>
        </w:p>
        <w:p w14:paraId="1F290160" w14:textId="122BB38E" w:rsidR="005E23FE" w:rsidRDefault="005E23FE">
          <w:pPr>
            <w:pStyle w:val="TDC3"/>
            <w:tabs>
              <w:tab w:val="right" w:leader="dot" w:pos="9016"/>
            </w:tabs>
            <w:rPr>
              <w:rFonts w:asciiTheme="minorHAnsi" w:eastAsiaTheme="minorEastAsia" w:hAnsiTheme="minorHAnsi"/>
              <w:noProof/>
              <w:szCs w:val="24"/>
              <w:lang w:eastAsia="es-PE"/>
            </w:rPr>
          </w:pPr>
          <w:hyperlink w:anchor="_Toc235822331" w:history="1">
            <w:r w:rsidRPr="00FE401A">
              <w:rPr>
                <w:rStyle w:val="Hipervnculo"/>
                <w:noProof/>
                <w:highlight w:val="white"/>
              </w:rPr>
              <w:t>3.2. Población y muestra</w:t>
            </w:r>
            <w:r>
              <w:rPr>
                <w:noProof/>
                <w:webHidden/>
              </w:rPr>
              <w:tab/>
            </w:r>
            <w:r>
              <w:rPr>
                <w:noProof/>
                <w:webHidden/>
              </w:rPr>
              <w:fldChar w:fldCharType="begin"/>
            </w:r>
            <w:r>
              <w:rPr>
                <w:noProof/>
                <w:webHidden/>
              </w:rPr>
              <w:instrText xml:space="preserve"> PAGEREF _Toc235822331 \h </w:instrText>
            </w:r>
            <w:r>
              <w:rPr>
                <w:noProof/>
                <w:webHidden/>
              </w:rPr>
            </w:r>
            <w:r>
              <w:rPr>
                <w:noProof/>
                <w:webHidden/>
              </w:rPr>
              <w:fldChar w:fldCharType="separate"/>
            </w:r>
            <w:r>
              <w:rPr>
                <w:noProof/>
                <w:webHidden/>
              </w:rPr>
              <w:t>39</w:t>
            </w:r>
            <w:r>
              <w:rPr>
                <w:noProof/>
                <w:webHidden/>
              </w:rPr>
              <w:fldChar w:fldCharType="end"/>
            </w:r>
          </w:hyperlink>
        </w:p>
        <w:p w14:paraId="0326899C" w14:textId="19F9E521" w:rsidR="005E23FE" w:rsidRDefault="005E23FE">
          <w:pPr>
            <w:pStyle w:val="TDC3"/>
            <w:tabs>
              <w:tab w:val="right" w:leader="dot" w:pos="9016"/>
            </w:tabs>
            <w:rPr>
              <w:rFonts w:asciiTheme="minorHAnsi" w:eastAsiaTheme="minorEastAsia" w:hAnsiTheme="minorHAnsi"/>
              <w:noProof/>
              <w:szCs w:val="24"/>
              <w:lang w:eastAsia="es-PE"/>
            </w:rPr>
          </w:pPr>
          <w:hyperlink w:anchor="_Toc235822332" w:history="1">
            <w:r w:rsidRPr="00FE401A">
              <w:rPr>
                <w:rStyle w:val="Hipervnculo"/>
                <w:noProof/>
                <w:highlight w:val="white"/>
              </w:rPr>
              <w:t>3.3. Hipótesis de la investigación</w:t>
            </w:r>
            <w:r>
              <w:rPr>
                <w:noProof/>
                <w:webHidden/>
              </w:rPr>
              <w:tab/>
            </w:r>
            <w:r>
              <w:rPr>
                <w:noProof/>
                <w:webHidden/>
              </w:rPr>
              <w:fldChar w:fldCharType="begin"/>
            </w:r>
            <w:r>
              <w:rPr>
                <w:noProof/>
                <w:webHidden/>
              </w:rPr>
              <w:instrText xml:space="preserve"> PAGEREF _Toc235822332 \h </w:instrText>
            </w:r>
            <w:r>
              <w:rPr>
                <w:noProof/>
                <w:webHidden/>
              </w:rPr>
            </w:r>
            <w:r>
              <w:rPr>
                <w:noProof/>
                <w:webHidden/>
              </w:rPr>
              <w:fldChar w:fldCharType="separate"/>
            </w:r>
            <w:r>
              <w:rPr>
                <w:noProof/>
                <w:webHidden/>
              </w:rPr>
              <w:t>39</w:t>
            </w:r>
            <w:r>
              <w:rPr>
                <w:noProof/>
                <w:webHidden/>
              </w:rPr>
              <w:fldChar w:fldCharType="end"/>
            </w:r>
          </w:hyperlink>
        </w:p>
        <w:p w14:paraId="7879CEF4" w14:textId="4E1D3B76" w:rsidR="005E23FE" w:rsidRDefault="005E23FE">
          <w:pPr>
            <w:pStyle w:val="TDC3"/>
            <w:tabs>
              <w:tab w:val="right" w:leader="dot" w:pos="9016"/>
            </w:tabs>
            <w:rPr>
              <w:rFonts w:asciiTheme="minorHAnsi" w:eastAsiaTheme="minorEastAsia" w:hAnsiTheme="minorHAnsi"/>
              <w:noProof/>
              <w:szCs w:val="24"/>
              <w:lang w:eastAsia="es-PE"/>
            </w:rPr>
          </w:pPr>
          <w:hyperlink w:anchor="_Toc235822333" w:history="1">
            <w:r w:rsidRPr="00FE401A">
              <w:rPr>
                <w:rStyle w:val="Hipervnculo"/>
                <w:noProof/>
                <w:highlight w:val="white"/>
              </w:rPr>
              <w:t>3.4. Operacionalización de las variables</w:t>
            </w:r>
            <w:r>
              <w:rPr>
                <w:noProof/>
                <w:webHidden/>
              </w:rPr>
              <w:tab/>
            </w:r>
            <w:r>
              <w:rPr>
                <w:noProof/>
                <w:webHidden/>
              </w:rPr>
              <w:fldChar w:fldCharType="begin"/>
            </w:r>
            <w:r>
              <w:rPr>
                <w:noProof/>
                <w:webHidden/>
              </w:rPr>
              <w:instrText xml:space="preserve"> PAGEREF _Toc235822333 \h </w:instrText>
            </w:r>
            <w:r>
              <w:rPr>
                <w:noProof/>
                <w:webHidden/>
              </w:rPr>
            </w:r>
            <w:r>
              <w:rPr>
                <w:noProof/>
                <w:webHidden/>
              </w:rPr>
              <w:fldChar w:fldCharType="separate"/>
            </w:r>
            <w:r>
              <w:rPr>
                <w:noProof/>
                <w:webHidden/>
              </w:rPr>
              <w:t>40</w:t>
            </w:r>
            <w:r>
              <w:rPr>
                <w:noProof/>
                <w:webHidden/>
              </w:rPr>
              <w:fldChar w:fldCharType="end"/>
            </w:r>
          </w:hyperlink>
        </w:p>
        <w:p w14:paraId="74056A10" w14:textId="6CC942B9" w:rsidR="005E23FE" w:rsidRDefault="005E23FE">
          <w:pPr>
            <w:pStyle w:val="TDC3"/>
            <w:tabs>
              <w:tab w:val="right" w:leader="dot" w:pos="9016"/>
            </w:tabs>
            <w:rPr>
              <w:rFonts w:asciiTheme="minorHAnsi" w:eastAsiaTheme="minorEastAsia" w:hAnsiTheme="minorHAnsi"/>
              <w:noProof/>
              <w:szCs w:val="24"/>
              <w:lang w:eastAsia="es-PE"/>
            </w:rPr>
          </w:pPr>
          <w:hyperlink w:anchor="_Toc235822334" w:history="1">
            <w:r w:rsidRPr="00FE401A">
              <w:rPr>
                <w:rStyle w:val="Hipervnculo"/>
                <w:noProof/>
                <w:highlight w:val="white"/>
              </w:rPr>
              <w:t>3.5. Técnica e instrumentos de recolección de datos</w:t>
            </w:r>
            <w:r>
              <w:rPr>
                <w:noProof/>
                <w:webHidden/>
              </w:rPr>
              <w:tab/>
            </w:r>
            <w:r>
              <w:rPr>
                <w:noProof/>
                <w:webHidden/>
              </w:rPr>
              <w:fldChar w:fldCharType="begin"/>
            </w:r>
            <w:r>
              <w:rPr>
                <w:noProof/>
                <w:webHidden/>
              </w:rPr>
              <w:instrText xml:space="preserve"> PAGEREF _Toc235822334 \h </w:instrText>
            </w:r>
            <w:r>
              <w:rPr>
                <w:noProof/>
                <w:webHidden/>
              </w:rPr>
            </w:r>
            <w:r>
              <w:rPr>
                <w:noProof/>
                <w:webHidden/>
              </w:rPr>
              <w:fldChar w:fldCharType="separate"/>
            </w:r>
            <w:r>
              <w:rPr>
                <w:noProof/>
                <w:webHidden/>
              </w:rPr>
              <w:t>40</w:t>
            </w:r>
            <w:r>
              <w:rPr>
                <w:noProof/>
                <w:webHidden/>
              </w:rPr>
              <w:fldChar w:fldCharType="end"/>
            </w:r>
          </w:hyperlink>
        </w:p>
        <w:p w14:paraId="0EC2EFA9" w14:textId="41B7F958" w:rsidR="005E23FE" w:rsidRDefault="005E23FE">
          <w:pPr>
            <w:pStyle w:val="TDC3"/>
            <w:tabs>
              <w:tab w:val="right" w:leader="dot" w:pos="9016"/>
            </w:tabs>
            <w:rPr>
              <w:rFonts w:asciiTheme="minorHAnsi" w:eastAsiaTheme="minorEastAsia" w:hAnsiTheme="minorHAnsi"/>
              <w:noProof/>
              <w:szCs w:val="24"/>
              <w:lang w:eastAsia="es-PE"/>
            </w:rPr>
          </w:pPr>
          <w:hyperlink w:anchor="_Toc235822335" w:history="1">
            <w:r w:rsidRPr="00FE401A">
              <w:rPr>
                <w:rStyle w:val="Hipervnculo"/>
                <w:noProof/>
                <w:highlight w:val="white"/>
              </w:rPr>
              <w:t>3.6. Procesamiento de datos</w:t>
            </w:r>
            <w:r>
              <w:rPr>
                <w:noProof/>
                <w:webHidden/>
              </w:rPr>
              <w:tab/>
            </w:r>
            <w:r>
              <w:rPr>
                <w:noProof/>
                <w:webHidden/>
              </w:rPr>
              <w:fldChar w:fldCharType="begin"/>
            </w:r>
            <w:r>
              <w:rPr>
                <w:noProof/>
                <w:webHidden/>
              </w:rPr>
              <w:instrText xml:space="preserve"> PAGEREF _Toc235822335 \h </w:instrText>
            </w:r>
            <w:r>
              <w:rPr>
                <w:noProof/>
                <w:webHidden/>
              </w:rPr>
            </w:r>
            <w:r>
              <w:rPr>
                <w:noProof/>
                <w:webHidden/>
              </w:rPr>
              <w:fldChar w:fldCharType="separate"/>
            </w:r>
            <w:r>
              <w:rPr>
                <w:noProof/>
                <w:webHidden/>
              </w:rPr>
              <w:t>42</w:t>
            </w:r>
            <w:r>
              <w:rPr>
                <w:noProof/>
                <w:webHidden/>
              </w:rPr>
              <w:fldChar w:fldCharType="end"/>
            </w:r>
          </w:hyperlink>
        </w:p>
        <w:p w14:paraId="6770E602" w14:textId="02CBDB32" w:rsidR="005E23FE" w:rsidRDefault="005E23FE">
          <w:pPr>
            <w:pStyle w:val="TDC3"/>
            <w:tabs>
              <w:tab w:val="right" w:leader="dot" w:pos="9016"/>
            </w:tabs>
            <w:rPr>
              <w:rFonts w:asciiTheme="minorHAnsi" w:eastAsiaTheme="minorEastAsia" w:hAnsiTheme="minorHAnsi"/>
              <w:noProof/>
              <w:szCs w:val="24"/>
              <w:lang w:eastAsia="es-PE"/>
            </w:rPr>
          </w:pPr>
          <w:hyperlink w:anchor="_Toc235822336" w:history="1">
            <w:r w:rsidRPr="00FE401A">
              <w:rPr>
                <w:rStyle w:val="Hipervnculo"/>
                <w:noProof/>
                <w:highlight w:val="white"/>
              </w:rPr>
              <w:t>3.7. Aspectos éticos</w:t>
            </w:r>
            <w:r>
              <w:rPr>
                <w:noProof/>
                <w:webHidden/>
              </w:rPr>
              <w:tab/>
            </w:r>
            <w:r>
              <w:rPr>
                <w:noProof/>
                <w:webHidden/>
              </w:rPr>
              <w:fldChar w:fldCharType="begin"/>
            </w:r>
            <w:r>
              <w:rPr>
                <w:noProof/>
                <w:webHidden/>
              </w:rPr>
              <w:instrText xml:space="preserve"> PAGEREF _Toc235822336 \h </w:instrText>
            </w:r>
            <w:r>
              <w:rPr>
                <w:noProof/>
                <w:webHidden/>
              </w:rPr>
            </w:r>
            <w:r>
              <w:rPr>
                <w:noProof/>
                <w:webHidden/>
              </w:rPr>
              <w:fldChar w:fldCharType="separate"/>
            </w:r>
            <w:r>
              <w:rPr>
                <w:noProof/>
                <w:webHidden/>
              </w:rPr>
              <w:t>42</w:t>
            </w:r>
            <w:r>
              <w:rPr>
                <w:noProof/>
                <w:webHidden/>
              </w:rPr>
              <w:fldChar w:fldCharType="end"/>
            </w:r>
          </w:hyperlink>
        </w:p>
        <w:p w14:paraId="7134BCBB" w14:textId="07F24B98" w:rsidR="005E23FE" w:rsidRDefault="005E23FE">
          <w:pPr>
            <w:pStyle w:val="TDC2"/>
            <w:rPr>
              <w:rFonts w:asciiTheme="minorHAnsi" w:eastAsiaTheme="minorEastAsia" w:hAnsiTheme="minorHAnsi"/>
              <w:b w:val="0"/>
              <w:szCs w:val="24"/>
              <w:lang w:eastAsia="es-PE"/>
            </w:rPr>
          </w:pPr>
          <w:hyperlink w:anchor="_Toc235822337" w:history="1">
            <w:r w:rsidRPr="00FE401A">
              <w:rPr>
                <w:rStyle w:val="Hipervnculo"/>
              </w:rPr>
              <w:t>CAPÍTULO VI. RESULTADOS</w:t>
            </w:r>
            <w:r>
              <w:rPr>
                <w:webHidden/>
              </w:rPr>
              <w:tab/>
            </w:r>
            <w:r>
              <w:rPr>
                <w:webHidden/>
              </w:rPr>
              <w:fldChar w:fldCharType="begin"/>
            </w:r>
            <w:r>
              <w:rPr>
                <w:webHidden/>
              </w:rPr>
              <w:instrText xml:space="preserve"> PAGEREF _Toc235822337 \h </w:instrText>
            </w:r>
            <w:r>
              <w:rPr>
                <w:webHidden/>
              </w:rPr>
            </w:r>
            <w:r>
              <w:rPr>
                <w:webHidden/>
              </w:rPr>
              <w:fldChar w:fldCharType="separate"/>
            </w:r>
            <w:r>
              <w:rPr>
                <w:webHidden/>
              </w:rPr>
              <w:t>43</w:t>
            </w:r>
            <w:r>
              <w:rPr>
                <w:webHidden/>
              </w:rPr>
              <w:fldChar w:fldCharType="end"/>
            </w:r>
          </w:hyperlink>
        </w:p>
        <w:p w14:paraId="0F394241" w14:textId="4DE83D2A" w:rsidR="005E23FE" w:rsidRDefault="005E23FE">
          <w:pPr>
            <w:pStyle w:val="TDC3"/>
            <w:tabs>
              <w:tab w:val="right" w:leader="dot" w:pos="9016"/>
            </w:tabs>
            <w:rPr>
              <w:rFonts w:asciiTheme="minorHAnsi" w:eastAsiaTheme="minorEastAsia" w:hAnsiTheme="minorHAnsi"/>
              <w:noProof/>
              <w:szCs w:val="24"/>
              <w:lang w:eastAsia="es-PE"/>
            </w:rPr>
          </w:pPr>
          <w:hyperlink w:anchor="_Toc235822338" w:history="1">
            <w:r w:rsidRPr="00FE401A">
              <w:rPr>
                <w:rStyle w:val="Hipervnculo"/>
                <w:noProof/>
              </w:rPr>
              <w:t>4.1. Resultados descriptivos de las dimensiones de las variables</w:t>
            </w:r>
            <w:r>
              <w:rPr>
                <w:noProof/>
                <w:webHidden/>
              </w:rPr>
              <w:tab/>
            </w:r>
            <w:r>
              <w:rPr>
                <w:noProof/>
                <w:webHidden/>
              </w:rPr>
              <w:fldChar w:fldCharType="begin"/>
            </w:r>
            <w:r>
              <w:rPr>
                <w:noProof/>
                <w:webHidden/>
              </w:rPr>
              <w:instrText xml:space="preserve"> PAGEREF _Toc235822338 \h </w:instrText>
            </w:r>
            <w:r>
              <w:rPr>
                <w:noProof/>
                <w:webHidden/>
              </w:rPr>
            </w:r>
            <w:r>
              <w:rPr>
                <w:noProof/>
                <w:webHidden/>
              </w:rPr>
              <w:fldChar w:fldCharType="separate"/>
            </w:r>
            <w:r>
              <w:rPr>
                <w:noProof/>
                <w:webHidden/>
              </w:rPr>
              <w:t>43</w:t>
            </w:r>
            <w:r>
              <w:rPr>
                <w:noProof/>
                <w:webHidden/>
              </w:rPr>
              <w:fldChar w:fldCharType="end"/>
            </w:r>
          </w:hyperlink>
        </w:p>
        <w:p w14:paraId="22AF75E1" w14:textId="6CC9DC68" w:rsidR="005E23FE" w:rsidRDefault="005E23FE">
          <w:pPr>
            <w:pStyle w:val="TDC3"/>
            <w:tabs>
              <w:tab w:val="right" w:leader="dot" w:pos="9016"/>
            </w:tabs>
            <w:rPr>
              <w:rFonts w:asciiTheme="minorHAnsi" w:eastAsiaTheme="minorEastAsia" w:hAnsiTheme="minorHAnsi"/>
              <w:noProof/>
              <w:szCs w:val="24"/>
              <w:lang w:eastAsia="es-PE"/>
            </w:rPr>
          </w:pPr>
          <w:hyperlink w:anchor="_Toc235822339" w:history="1">
            <w:r w:rsidRPr="00FE401A">
              <w:rPr>
                <w:rStyle w:val="Hipervnculo"/>
                <w:noProof/>
              </w:rPr>
              <w:t>4.2. Contrastación de hipótesis</w:t>
            </w:r>
            <w:r>
              <w:rPr>
                <w:noProof/>
                <w:webHidden/>
              </w:rPr>
              <w:tab/>
            </w:r>
            <w:r>
              <w:rPr>
                <w:noProof/>
                <w:webHidden/>
              </w:rPr>
              <w:fldChar w:fldCharType="begin"/>
            </w:r>
            <w:r>
              <w:rPr>
                <w:noProof/>
                <w:webHidden/>
              </w:rPr>
              <w:instrText xml:space="preserve"> PAGEREF _Toc235822339 \h </w:instrText>
            </w:r>
            <w:r>
              <w:rPr>
                <w:noProof/>
                <w:webHidden/>
              </w:rPr>
            </w:r>
            <w:r>
              <w:rPr>
                <w:noProof/>
                <w:webHidden/>
              </w:rPr>
              <w:fldChar w:fldCharType="separate"/>
            </w:r>
            <w:r>
              <w:rPr>
                <w:noProof/>
                <w:webHidden/>
              </w:rPr>
              <w:t>45</w:t>
            </w:r>
            <w:r>
              <w:rPr>
                <w:noProof/>
                <w:webHidden/>
              </w:rPr>
              <w:fldChar w:fldCharType="end"/>
            </w:r>
          </w:hyperlink>
        </w:p>
        <w:p w14:paraId="404A1068" w14:textId="45215A62" w:rsidR="005E23FE" w:rsidRDefault="005E23FE">
          <w:pPr>
            <w:pStyle w:val="TDC2"/>
            <w:rPr>
              <w:rFonts w:asciiTheme="minorHAnsi" w:eastAsiaTheme="minorEastAsia" w:hAnsiTheme="minorHAnsi"/>
              <w:b w:val="0"/>
              <w:szCs w:val="24"/>
              <w:lang w:eastAsia="es-PE"/>
            </w:rPr>
          </w:pPr>
          <w:hyperlink w:anchor="_Toc235822340" w:history="1">
            <w:r w:rsidRPr="00FE401A">
              <w:rPr>
                <w:rStyle w:val="Hipervnculo"/>
              </w:rPr>
              <w:t>CAPÍTULO V. DISCUSIÓN</w:t>
            </w:r>
            <w:r>
              <w:rPr>
                <w:webHidden/>
              </w:rPr>
              <w:tab/>
            </w:r>
            <w:r>
              <w:rPr>
                <w:webHidden/>
              </w:rPr>
              <w:fldChar w:fldCharType="begin"/>
            </w:r>
            <w:r>
              <w:rPr>
                <w:webHidden/>
              </w:rPr>
              <w:instrText xml:space="preserve"> PAGEREF _Toc235822340 \h </w:instrText>
            </w:r>
            <w:r>
              <w:rPr>
                <w:webHidden/>
              </w:rPr>
            </w:r>
            <w:r>
              <w:rPr>
                <w:webHidden/>
              </w:rPr>
              <w:fldChar w:fldCharType="separate"/>
            </w:r>
            <w:r>
              <w:rPr>
                <w:webHidden/>
              </w:rPr>
              <w:t>49</w:t>
            </w:r>
            <w:r>
              <w:rPr>
                <w:webHidden/>
              </w:rPr>
              <w:fldChar w:fldCharType="end"/>
            </w:r>
          </w:hyperlink>
        </w:p>
        <w:p w14:paraId="74642D2F" w14:textId="19CAF08F" w:rsidR="005E23FE" w:rsidRDefault="005E23FE">
          <w:pPr>
            <w:pStyle w:val="TDC2"/>
            <w:rPr>
              <w:rFonts w:asciiTheme="minorHAnsi" w:eastAsiaTheme="minorEastAsia" w:hAnsiTheme="minorHAnsi"/>
              <w:b w:val="0"/>
              <w:szCs w:val="24"/>
              <w:lang w:eastAsia="es-PE"/>
            </w:rPr>
          </w:pPr>
          <w:hyperlink w:anchor="_Toc235822341" w:history="1">
            <w:r w:rsidRPr="00FE401A">
              <w:rPr>
                <w:rStyle w:val="Hipervnculo"/>
              </w:rPr>
              <w:t>CAPITULO VI. CONCLUSIONES Y RECOMENDACIONES</w:t>
            </w:r>
            <w:r>
              <w:rPr>
                <w:webHidden/>
              </w:rPr>
              <w:tab/>
            </w:r>
            <w:r>
              <w:rPr>
                <w:webHidden/>
              </w:rPr>
              <w:fldChar w:fldCharType="begin"/>
            </w:r>
            <w:r>
              <w:rPr>
                <w:webHidden/>
              </w:rPr>
              <w:instrText xml:space="preserve"> PAGEREF _Toc235822341 \h </w:instrText>
            </w:r>
            <w:r>
              <w:rPr>
                <w:webHidden/>
              </w:rPr>
            </w:r>
            <w:r>
              <w:rPr>
                <w:webHidden/>
              </w:rPr>
              <w:fldChar w:fldCharType="separate"/>
            </w:r>
            <w:r>
              <w:rPr>
                <w:webHidden/>
              </w:rPr>
              <w:t>51</w:t>
            </w:r>
            <w:r>
              <w:rPr>
                <w:webHidden/>
              </w:rPr>
              <w:fldChar w:fldCharType="end"/>
            </w:r>
          </w:hyperlink>
        </w:p>
        <w:p w14:paraId="4226683F" w14:textId="2B822DAD" w:rsidR="005E23FE" w:rsidRDefault="005E23FE">
          <w:pPr>
            <w:pStyle w:val="TDC3"/>
            <w:tabs>
              <w:tab w:val="right" w:leader="dot" w:pos="9016"/>
            </w:tabs>
            <w:rPr>
              <w:rFonts w:asciiTheme="minorHAnsi" w:eastAsiaTheme="minorEastAsia" w:hAnsiTheme="minorHAnsi"/>
              <w:noProof/>
              <w:szCs w:val="24"/>
              <w:lang w:eastAsia="es-PE"/>
            </w:rPr>
          </w:pPr>
          <w:hyperlink w:anchor="_Toc235822342" w:history="1">
            <w:r w:rsidRPr="00FE401A">
              <w:rPr>
                <w:rStyle w:val="Hipervnculo"/>
                <w:noProof/>
              </w:rPr>
              <w:t>6.1. Conclusiones</w:t>
            </w:r>
            <w:r>
              <w:rPr>
                <w:noProof/>
                <w:webHidden/>
              </w:rPr>
              <w:tab/>
            </w:r>
            <w:r>
              <w:rPr>
                <w:noProof/>
                <w:webHidden/>
              </w:rPr>
              <w:fldChar w:fldCharType="begin"/>
            </w:r>
            <w:r>
              <w:rPr>
                <w:noProof/>
                <w:webHidden/>
              </w:rPr>
              <w:instrText xml:space="preserve"> PAGEREF _Toc235822342 \h </w:instrText>
            </w:r>
            <w:r>
              <w:rPr>
                <w:noProof/>
                <w:webHidden/>
              </w:rPr>
            </w:r>
            <w:r>
              <w:rPr>
                <w:noProof/>
                <w:webHidden/>
              </w:rPr>
              <w:fldChar w:fldCharType="separate"/>
            </w:r>
            <w:r>
              <w:rPr>
                <w:noProof/>
                <w:webHidden/>
              </w:rPr>
              <w:t>51</w:t>
            </w:r>
            <w:r>
              <w:rPr>
                <w:noProof/>
                <w:webHidden/>
              </w:rPr>
              <w:fldChar w:fldCharType="end"/>
            </w:r>
          </w:hyperlink>
        </w:p>
        <w:p w14:paraId="567A229C" w14:textId="0E3DF513" w:rsidR="005E23FE" w:rsidRDefault="005E23FE">
          <w:pPr>
            <w:pStyle w:val="TDC3"/>
            <w:tabs>
              <w:tab w:val="right" w:leader="dot" w:pos="9016"/>
            </w:tabs>
            <w:rPr>
              <w:rFonts w:asciiTheme="minorHAnsi" w:eastAsiaTheme="minorEastAsia" w:hAnsiTheme="minorHAnsi"/>
              <w:noProof/>
              <w:szCs w:val="24"/>
              <w:lang w:eastAsia="es-PE"/>
            </w:rPr>
          </w:pPr>
          <w:hyperlink w:anchor="_Toc235822343" w:history="1">
            <w:r w:rsidRPr="00FE401A">
              <w:rPr>
                <w:rStyle w:val="Hipervnculo"/>
                <w:noProof/>
              </w:rPr>
              <w:t>6.2. Recomendaciones</w:t>
            </w:r>
            <w:r>
              <w:rPr>
                <w:noProof/>
                <w:webHidden/>
              </w:rPr>
              <w:tab/>
            </w:r>
            <w:r>
              <w:rPr>
                <w:noProof/>
                <w:webHidden/>
              </w:rPr>
              <w:fldChar w:fldCharType="begin"/>
            </w:r>
            <w:r>
              <w:rPr>
                <w:noProof/>
                <w:webHidden/>
              </w:rPr>
              <w:instrText xml:space="preserve"> PAGEREF _Toc235822343 \h </w:instrText>
            </w:r>
            <w:r>
              <w:rPr>
                <w:noProof/>
                <w:webHidden/>
              </w:rPr>
            </w:r>
            <w:r>
              <w:rPr>
                <w:noProof/>
                <w:webHidden/>
              </w:rPr>
              <w:fldChar w:fldCharType="separate"/>
            </w:r>
            <w:r>
              <w:rPr>
                <w:noProof/>
                <w:webHidden/>
              </w:rPr>
              <w:t>52</w:t>
            </w:r>
            <w:r>
              <w:rPr>
                <w:noProof/>
                <w:webHidden/>
              </w:rPr>
              <w:fldChar w:fldCharType="end"/>
            </w:r>
          </w:hyperlink>
        </w:p>
        <w:p w14:paraId="268E9FD4" w14:textId="75C7B724" w:rsidR="005E23FE" w:rsidRDefault="005E23FE">
          <w:pPr>
            <w:pStyle w:val="TDC2"/>
            <w:rPr>
              <w:rFonts w:asciiTheme="minorHAnsi" w:eastAsiaTheme="minorEastAsia" w:hAnsiTheme="minorHAnsi"/>
              <w:b w:val="0"/>
              <w:szCs w:val="24"/>
              <w:lang w:eastAsia="es-PE"/>
            </w:rPr>
          </w:pPr>
          <w:hyperlink w:anchor="_Toc235822344" w:history="1">
            <w:r w:rsidRPr="00FE401A">
              <w:rPr>
                <w:rStyle w:val="Hipervnculo"/>
              </w:rPr>
              <w:t>REFERENCIAS</w:t>
            </w:r>
            <w:r>
              <w:rPr>
                <w:webHidden/>
              </w:rPr>
              <w:tab/>
            </w:r>
            <w:r>
              <w:rPr>
                <w:webHidden/>
              </w:rPr>
              <w:fldChar w:fldCharType="begin"/>
            </w:r>
            <w:r>
              <w:rPr>
                <w:webHidden/>
              </w:rPr>
              <w:instrText xml:space="preserve"> PAGEREF _Toc235822344 \h </w:instrText>
            </w:r>
            <w:r>
              <w:rPr>
                <w:webHidden/>
              </w:rPr>
            </w:r>
            <w:r>
              <w:rPr>
                <w:webHidden/>
              </w:rPr>
              <w:fldChar w:fldCharType="separate"/>
            </w:r>
            <w:r>
              <w:rPr>
                <w:webHidden/>
              </w:rPr>
              <w:t>53</w:t>
            </w:r>
            <w:r>
              <w:rPr>
                <w:webHidden/>
              </w:rPr>
              <w:fldChar w:fldCharType="end"/>
            </w:r>
          </w:hyperlink>
        </w:p>
        <w:p w14:paraId="489643BC" w14:textId="1ED0D160" w:rsidR="005E23FE" w:rsidRDefault="005E23FE">
          <w:pPr>
            <w:pStyle w:val="TDC2"/>
            <w:rPr>
              <w:rFonts w:asciiTheme="minorHAnsi" w:eastAsiaTheme="minorEastAsia" w:hAnsiTheme="minorHAnsi"/>
              <w:b w:val="0"/>
              <w:szCs w:val="24"/>
              <w:lang w:eastAsia="es-PE"/>
            </w:rPr>
          </w:pPr>
          <w:hyperlink w:anchor="_Toc235822345" w:history="1">
            <w:r w:rsidRPr="00FE401A">
              <w:rPr>
                <w:rStyle w:val="Hipervnculo"/>
                <w:rFonts w:eastAsia="Times New Roman"/>
                <w:lang w:eastAsia="es-PE"/>
              </w:rPr>
              <w:t>ANEXOS</w:t>
            </w:r>
            <w:r>
              <w:rPr>
                <w:webHidden/>
              </w:rPr>
              <w:tab/>
            </w:r>
            <w:r>
              <w:rPr>
                <w:webHidden/>
              </w:rPr>
              <w:fldChar w:fldCharType="begin"/>
            </w:r>
            <w:r>
              <w:rPr>
                <w:webHidden/>
              </w:rPr>
              <w:instrText xml:space="preserve"> PAGEREF _Toc235822345 \h </w:instrText>
            </w:r>
            <w:r>
              <w:rPr>
                <w:webHidden/>
              </w:rPr>
            </w:r>
            <w:r>
              <w:rPr>
                <w:webHidden/>
              </w:rPr>
              <w:fldChar w:fldCharType="separate"/>
            </w:r>
            <w:r>
              <w:rPr>
                <w:webHidden/>
              </w:rPr>
              <w:t>62</w:t>
            </w:r>
            <w:r>
              <w:rPr>
                <w:webHidden/>
              </w:rPr>
              <w:fldChar w:fldCharType="end"/>
            </w:r>
          </w:hyperlink>
        </w:p>
        <w:p w14:paraId="2E57B90B" w14:textId="47B15438" w:rsidR="001E40E8" w:rsidRDefault="00FD2257" w:rsidP="00FD2257">
          <w:pPr>
            <w:rPr>
              <w:rFonts w:ascii="Arial" w:hAnsi="Arial" w:cs="Arial"/>
              <w:b/>
              <w:bCs/>
              <w:sz w:val="24"/>
              <w:szCs w:val="24"/>
              <w:lang w:val="es-ES"/>
            </w:rPr>
          </w:pPr>
          <w:r w:rsidRPr="00FD2257">
            <w:rPr>
              <w:rFonts w:ascii="Arial" w:hAnsi="Arial" w:cs="Arial"/>
              <w:b/>
              <w:bCs/>
              <w:sz w:val="24"/>
              <w:szCs w:val="24"/>
              <w:lang w:val="es-ES"/>
            </w:rPr>
            <w:fldChar w:fldCharType="end"/>
          </w:r>
        </w:p>
      </w:sdtContent>
    </w:sdt>
    <w:p w14:paraId="37DA2BFB" w14:textId="77777777" w:rsidR="005A75E7" w:rsidRDefault="005A75E7" w:rsidP="00FD2257">
      <w:pPr>
        <w:rPr>
          <w:rFonts w:ascii="Arial" w:hAnsi="Arial" w:cs="Arial"/>
          <w:b/>
          <w:bCs/>
          <w:sz w:val="24"/>
          <w:szCs w:val="24"/>
          <w:lang w:val="es-ES"/>
        </w:rPr>
      </w:pPr>
    </w:p>
    <w:p w14:paraId="7C98E485" w14:textId="77777777" w:rsidR="005A75E7" w:rsidRDefault="005A75E7" w:rsidP="00FD2257">
      <w:pPr>
        <w:rPr>
          <w:rFonts w:ascii="Arial" w:hAnsi="Arial" w:cs="Arial"/>
          <w:b/>
          <w:bCs/>
          <w:sz w:val="24"/>
          <w:szCs w:val="24"/>
          <w:lang w:val="es-ES"/>
        </w:rPr>
      </w:pPr>
    </w:p>
    <w:p w14:paraId="4C310A87" w14:textId="77777777" w:rsidR="005A75E7" w:rsidRDefault="005A75E7" w:rsidP="00FD2257">
      <w:pPr>
        <w:rPr>
          <w:rFonts w:ascii="Arial" w:hAnsi="Arial" w:cs="Arial"/>
          <w:b/>
          <w:bCs/>
          <w:sz w:val="24"/>
          <w:szCs w:val="24"/>
          <w:lang w:val="es-ES"/>
        </w:rPr>
      </w:pPr>
    </w:p>
    <w:p w14:paraId="20A3D514" w14:textId="77777777" w:rsidR="005A75E7" w:rsidRDefault="005A75E7" w:rsidP="00FD2257">
      <w:pPr>
        <w:rPr>
          <w:rFonts w:ascii="Arial" w:hAnsi="Arial" w:cs="Arial"/>
          <w:b/>
          <w:bCs/>
          <w:sz w:val="24"/>
          <w:szCs w:val="24"/>
          <w:lang w:val="es-ES"/>
        </w:rPr>
      </w:pPr>
    </w:p>
    <w:p w14:paraId="356E90DC" w14:textId="77777777" w:rsidR="005A75E7" w:rsidRDefault="005A75E7" w:rsidP="00FD2257">
      <w:pPr>
        <w:rPr>
          <w:rFonts w:ascii="Arial" w:hAnsi="Arial" w:cs="Arial"/>
          <w:b/>
          <w:bCs/>
          <w:sz w:val="24"/>
          <w:szCs w:val="24"/>
          <w:lang w:val="es-ES"/>
        </w:rPr>
      </w:pPr>
    </w:p>
    <w:p w14:paraId="2CE04D87" w14:textId="77777777" w:rsidR="005A75E7" w:rsidRDefault="005A75E7" w:rsidP="00FD2257">
      <w:pPr>
        <w:rPr>
          <w:rFonts w:ascii="Arial" w:hAnsi="Arial" w:cs="Arial"/>
          <w:b/>
          <w:bCs/>
          <w:sz w:val="24"/>
          <w:szCs w:val="24"/>
          <w:lang w:val="es-ES"/>
        </w:rPr>
      </w:pPr>
    </w:p>
    <w:p w14:paraId="71E452D0" w14:textId="77777777" w:rsidR="005A75E7" w:rsidRDefault="005A75E7" w:rsidP="00FD2257">
      <w:pPr>
        <w:rPr>
          <w:rFonts w:ascii="Arial" w:hAnsi="Arial" w:cs="Arial"/>
          <w:b/>
          <w:bCs/>
          <w:sz w:val="24"/>
          <w:szCs w:val="24"/>
          <w:lang w:val="es-ES"/>
        </w:rPr>
      </w:pPr>
    </w:p>
    <w:p w14:paraId="7A0A0F62" w14:textId="77777777" w:rsidR="005A75E7" w:rsidRDefault="005A75E7" w:rsidP="00FD2257">
      <w:pPr>
        <w:rPr>
          <w:rFonts w:ascii="Arial" w:hAnsi="Arial" w:cs="Arial"/>
          <w:b/>
          <w:bCs/>
          <w:sz w:val="24"/>
          <w:szCs w:val="24"/>
          <w:lang w:val="es-ES"/>
        </w:rPr>
      </w:pPr>
    </w:p>
    <w:p w14:paraId="14904594" w14:textId="77777777" w:rsidR="005A75E7" w:rsidRDefault="005A75E7" w:rsidP="00FD2257">
      <w:pPr>
        <w:rPr>
          <w:rFonts w:ascii="Arial" w:hAnsi="Arial" w:cs="Arial"/>
          <w:b/>
          <w:bCs/>
          <w:sz w:val="24"/>
          <w:szCs w:val="24"/>
          <w:lang w:val="es-ES"/>
        </w:rPr>
      </w:pPr>
    </w:p>
    <w:p w14:paraId="65325663" w14:textId="77777777" w:rsidR="005A75E7" w:rsidRDefault="005A75E7" w:rsidP="00FD2257">
      <w:pPr>
        <w:rPr>
          <w:rFonts w:ascii="Arial" w:hAnsi="Arial" w:cs="Arial"/>
          <w:b/>
          <w:bCs/>
          <w:sz w:val="24"/>
          <w:szCs w:val="24"/>
          <w:lang w:val="es-ES"/>
        </w:rPr>
      </w:pPr>
    </w:p>
    <w:p w14:paraId="0AB49D56" w14:textId="77777777" w:rsidR="005A75E7" w:rsidRDefault="005A75E7" w:rsidP="00FD2257">
      <w:pPr>
        <w:rPr>
          <w:rFonts w:ascii="Arial" w:hAnsi="Arial" w:cs="Arial"/>
          <w:b/>
          <w:bCs/>
          <w:sz w:val="24"/>
          <w:szCs w:val="24"/>
          <w:lang w:val="es-ES"/>
        </w:rPr>
      </w:pPr>
    </w:p>
    <w:p w14:paraId="368E44CE" w14:textId="77777777" w:rsidR="005A75E7" w:rsidRDefault="005A75E7" w:rsidP="00FD2257">
      <w:pPr>
        <w:rPr>
          <w:rFonts w:ascii="Arial" w:hAnsi="Arial" w:cs="Arial"/>
          <w:b/>
          <w:bCs/>
          <w:sz w:val="24"/>
          <w:szCs w:val="24"/>
          <w:lang w:val="es-ES"/>
        </w:rPr>
      </w:pPr>
    </w:p>
    <w:p w14:paraId="54F84A74" w14:textId="77777777" w:rsidR="005A75E7" w:rsidRDefault="005A75E7" w:rsidP="00FD2257">
      <w:pPr>
        <w:rPr>
          <w:rFonts w:ascii="Arial" w:hAnsi="Arial" w:cs="Arial"/>
          <w:b/>
          <w:bCs/>
          <w:sz w:val="24"/>
          <w:szCs w:val="24"/>
          <w:lang w:val="es-ES"/>
        </w:rPr>
      </w:pPr>
    </w:p>
    <w:p w14:paraId="38C3A400" w14:textId="77777777" w:rsidR="005A75E7" w:rsidRDefault="005A75E7" w:rsidP="00FD2257">
      <w:pPr>
        <w:rPr>
          <w:rFonts w:ascii="Arial" w:hAnsi="Arial" w:cs="Arial"/>
          <w:b/>
          <w:bCs/>
          <w:sz w:val="24"/>
          <w:szCs w:val="24"/>
          <w:lang w:val="es-ES"/>
        </w:rPr>
      </w:pPr>
    </w:p>
    <w:p w14:paraId="6D0EDD4A" w14:textId="77777777" w:rsidR="005A75E7" w:rsidRDefault="005A75E7" w:rsidP="00FD2257">
      <w:pPr>
        <w:rPr>
          <w:rFonts w:ascii="Arial" w:hAnsi="Arial" w:cs="Arial"/>
          <w:b/>
          <w:bCs/>
          <w:sz w:val="24"/>
          <w:szCs w:val="24"/>
          <w:lang w:val="es-ES"/>
        </w:rPr>
      </w:pPr>
    </w:p>
    <w:p w14:paraId="5B2F27A9" w14:textId="77777777" w:rsidR="005A75E7" w:rsidRDefault="005A75E7" w:rsidP="00FD2257">
      <w:pPr>
        <w:rPr>
          <w:rFonts w:ascii="Arial" w:hAnsi="Arial" w:cs="Arial"/>
          <w:b/>
          <w:bCs/>
          <w:sz w:val="24"/>
          <w:szCs w:val="24"/>
          <w:lang w:val="es-ES"/>
        </w:rPr>
      </w:pPr>
    </w:p>
    <w:p w14:paraId="27C0D9A7" w14:textId="77777777" w:rsidR="005A75E7" w:rsidRDefault="005A75E7" w:rsidP="00FD2257">
      <w:pPr>
        <w:rPr>
          <w:rFonts w:ascii="Arial" w:hAnsi="Arial" w:cs="Arial"/>
          <w:b/>
          <w:bCs/>
          <w:sz w:val="24"/>
          <w:szCs w:val="24"/>
          <w:lang w:val="es-ES"/>
        </w:rPr>
      </w:pPr>
    </w:p>
    <w:p w14:paraId="1D553384" w14:textId="77777777" w:rsidR="005A75E7" w:rsidRDefault="005A75E7" w:rsidP="00FD2257">
      <w:pPr>
        <w:rPr>
          <w:rFonts w:ascii="Arial" w:hAnsi="Arial" w:cs="Arial"/>
          <w:b/>
          <w:bCs/>
          <w:sz w:val="24"/>
          <w:szCs w:val="24"/>
          <w:lang w:val="es-ES"/>
        </w:rPr>
      </w:pPr>
    </w:p>
    <w:p w14:paraId="1B877D90" w14:textId="77777777" w:rsidR="005A75E7" w:rsidRDefault="005A75E7" w:rsidP="00FD2257">
      <w:pPr>
        <w:rPr>
          <w:rFonts w:ascii="Arial" w:hAnsi="Arial" w:cs="Arial"/>
          <w:b/>
          <w:bCs/>
          <w:sz w:val="24"/>
          <w:szCs w:val="24"/>
          <w:lang w:val="es-ES"/>
        </w:rPr>
      </w:pPr>
    </w:p>
    <w:p w14:paraId="278DA07B" w14:textId="77777777" w:rsidR="005A75E7" w:rsidRDefault="005A75E7" w:rsidP="00FD2257">
      <w:pPr>
        <w:rPr>
          <w:rFonts w:ascii="Arial" w:hAnsi="Arial" w:cs="Arial"/>
          <w:b/>
          <w:bCs/>
          <w:sz w:val="24"/>
          <w:szCs w:val="24"/>
          <w:lang w:val="es-ES"/>
        </w:rPr>
      </w:pPr>
    </w:p>
    <w:p w14:paraId="6CBC87F6" w14:textId="77777777" w:rsidR="005A75E7" w:rsidRPr="00FD2257" w:rsidRDefault="005A75E7" w:rsidP="00FD2257">
      <w:pPr>
        <w:rPr>
          <w:rFonts w:ascii="Arial" w:hAnsi="Arial" w:cs="Arial"/>
          <w:sz w:val="24"/>
          <w:szCs w:val="24"/>
        </w:rPr>
      </w:pPr>
    </w:p>
    <w:p w14:paraId="7C298D36" w14:textId="611B3DC9" w:rsidR="00976F17" w:rsidRPr="00976F17" w:rsidRDefault="0020066E" w:rsidP="00976F17">
      <w:pPr>
        <w:pStyle w:val="Ttulo2"/>
      </w:pPr>
      <w:bookmarkStart w:id="3" w:name="_Toc235822316"/>
      <w:r w:rsidRPr="0096489E">
        <w:lastRenderedPageBreak/>
        <w:t>RESUMEN</w:t>
      </w:r>
      <w:bookmarkEnd w:id="3"/>
    </w:p>
    <w:p w14:paraId="5E0996EE" w14:textId="160D1D41" w:rsidR="00361CC2" w:rsidRDefault="0020066E" w:rsidP="0096489E">
      <w:pPr>
        <w:spacing w:line="480" w:lineRule="auto"/>
        <w:jc w:val="both"/>
        <w:rPr>
          <w:rFonts w:ascii="Arial" w:eastAsia="Times New Roman" w:hAnsi="Arial" w:cs="Arial"/>
          <w:color w:val="000000"/>
          <w:kern w:val="0"/>
          <w:sz w:val="24"/>
          <w:szCs w:val="24"/>
          <w:lang w:eastAsia="es-PE"/>
          <w14:ligatures w14:val="none"/>
        </w:rPr>
      </w:pPr>
      <w:r w:rsidRPr="0020066E">
        <w:rPr>
          <w:rFonts w:ascii="Arial" w:eastAsia="Times New Roman" w:hAnsi="Arial" w:cs="Arial"/>
          <w:bCs/>
          <w:kern w:val="0"/>
          <w:sz w:val="24"/>
          <w:szCs w:val="24"/>
          <w:lang w:eastAsia="es-PE"/>
          <w14:ligatures w14:val="none"/>
        </w:rPr>
        <w:t xml:space="preserve">Este estudio presentó como objetivo general determinar la relación entre </w:t>
      </w:r>
      <w:r w:rsidRPr="0020066E">
        <w:rPr>
          <w:rFonts w:ascii="Arial" w:eastAsia="Times New Roman" w:hAnsi="Arial" w:cs="Arial"/>
          <w:bCs/>
          <w:color w:val="000000"/>
          <w:kern w:val="0"/>
          <w:sz w:val="24"/>
          <w:szCs w:val="24"/>
          <w:lang w:eastAsia="es-PE"/>
          <w14:ligatures w14:val="none"/>
        </w:rPr>
        <w:t xml:space="preserve">el </w:t>
      </w:r>
      <w:r w:rsidRPr="00361CC2">
        <w:rPr>
          <w:rFonts w:ascii="Arial" w:eastAsia="Times New Roman" w:hAnsi="Arial" w:cs="Arial"/>
          <w:color w:val="000000"/>
          <w:kern w:val="0"/>
          <w:sz w:val="24"/>
          <w:szCs w:val="24"/>
          <w:lang w:eastAsia="es-PE"/>
          <w14:ligatures w14:val="none"/>
        </w:rPr>
        <w:t xml:space="preserve">funcionamiento familiar </w:t>
      </w:r>
      <w:r w:rsidRPr="00361CC2">
        <w:rPr>
          <w:rFonts w:ascii="Arial" w:eastAsia="Times New Roman" w:hAnsi="Arial" w:cs="Arial"/>
          <w:color w:val="202124"/>
          <w:kern w:val="0"/>
          <w:sz w:val="24"/>
          <w:szCs w:val="24"/>
          <w:lang w:eastAsia="es-PE"/>
          <w14:ligatures w14:val="none"/>
        </w:rPr>
        <w:t>y la procrastinación académica en estudiantes de nivel secundario de un colegio estatal de la ciudad de Moquegua, 202</w:t>
      </w:r>
      <w:r w:rsidR="00BA5C59">
        <w:rPr>
          <w:rFonts w:ascii="Arial" w:eastAsia="Times New Roman" w:hAnsi="Arial" w:cs="Arial"/>
          <w:color w:val="202124"/>
          <w:kern w:val="0"/>
          <w:sz w:val="24"/>
          <w:szCs w:val="24"/>
          <w:lang w:eastAsia="es-PE"/>
          <w14:ligatures w14:val="none"/>
        </w:rPr>
        <w:t>5</w:t>
      </w:r>
      <w:r w:rsidRPr="00361CC2">
        <w:rPr>
          <w:rFonts w:ascii="Arial" w:eastAsia="Times New Roman" w:hAnsi="Arial" w:cs="Arial"/>
          <w:color w:val="202124"/>
          <w:kern w:val="0"/>
          <w:sz w:val="24"/>
          <w:szCs w:val="24"/>
          <w:lang w:eastAsia="es-PE"/>
          <w14:ligatures w14:val="none"/>
        </w:rPr>
        <w:t>.</w:t>
      </w:r>
      <w:r>
        <w:rPr>
          <w:rFonts w:ascii="Arial" w:eastAsia="Times New Roman" w:hAnsi="Arial" w:cs="Arial"/>
          <w:color w:val="202124"/>
          <w:kern w:val="0"/>
          <w:sz w:val="24"/>
          <w:szCs w:val="24"/>
          <w:lang w:eastAsia="es-PE"/>
          <w14:ligatures w14:val="none"/>
        </w:rPr>
        <w:t xml:space="preserve"> </w:t>
      </w:r>
      <w:r w:rsidR="005A1259">
        <w:rPr>
          <w:rFonts w:ascii="Arial" w:eastAsia="Times New Roman" w:hAnsi="Arial" w:cs="Arial"/>
          <w:color w:val="202124"/>
          <w:kern w:val="0"/>
          <w:sz w:val="24"/>
          <w:szCs w:val="24"/>
          <w:lang w:eastAsia="es-PE"/>
          <w14:ligatures w14:val="none"/>
        </w:rPr>
        <w:t xml:space="preserve">La muestra se conformó por 190 estudiantes de 1ro a 5to de secundaria. </w:t>
      </w:r>
      <w:r>
        <w:rPr>
          <w:rFonts w:ascii="Arial" w:eastAsia="Times New Roman" w:hAnsi="Arial" w:cs="Arial"/>
          <w:color w:val="202124"/>
          <w:kern w:val="0"/>
          <w:sz w:val="24"/>
          <w:szCs w:val="24"/>
          <w:lang w:eastAsia="es-PE"/>
          <w14:ligatures w14:val="none"/>
        </w:rPr>
        <w:t>Respecto a la metodología</w:t>
      </w:r>
      <w:r w:rsidR="0091001E">
        <w:rPr>
          <w:rFonts w:ascii="Arial" w:eastAsia="Times New Roman" w:hAnsi="Arial" w:cs="Arial"/>
          <w:color w:val="202124"/>
          <w:kern w:val="0"/>
          <w:sz w:val="24"/>
          <w:szCs w:val="24"/>
          <w:lang w:eastAsia="es-PE"/>
          <w14:ligatures w14:val="none"/>
        </w:rPr>
        <w:t xml:space="preserve"> la investigación fue de tipo básico, </w:t>
      </w:r>
      <w:r w:rsidR="008F730A">
        <w:rPr>
          <w:rFonts w:ascii="Arial" w:eastAsia="Times New Roman" w:hAnsi="Arial" w:cs="Arial"/>
          <w:color w:val="202124"/>
          <w:kern w:val="0"/>
          <w:sz w:val="24"/>
          <w:szCs w:val="24"/>
          <w:lang w:eastAsia="es-PE"/>
          <w14:ligatures w14:val="none"/>
        </w:rPr>
        <w:t>correlacional</w:t>
      </w:r>
      <w:r w:rsidR="0091001E">
        <w:rPr>
          <w:rFonts w:ascii="Arial" w:eastAsia="Times New Roman" w:hAnsi="Arial" w:cs="Arial"/>
          <w:color w:val="202124"/>
          <w:kern w:val="0"/>
          <w:sz w:val="24"/>
          <w:szCs w:val="24"/>
          <w:lang w:eastAsia="es-PE"/>
          <w14:ligatures w14:val="none"/>
        </w:rPr>
        <w:t>, no experimental y transversal</w:t>
      </w:r>
      <w:r w:rsidR="008F730A">
        <w:rPr>
          <w:rFonts w:ascii="Arial" w:eastAsia="Times New Roman" w:hAnsi="Arial" w:cs="Arial"/>
          <w:color w:val="202124"/>
          <w:kern w:val="0"/>
          <w:sz w:val="24"/>
          <w:szCs w:val="24"/>
          <w:lang w:eastAsia="es-PE"/>
          <w14:ligatures w14:val="none"/>
        </w:rPr>
        <w:t xml:space="preserve">, los instrumentos utilizados fueron </w:t>
      </w:r>
      <w:r w:rsidR="005A1259">
        <w:rPr>
          <w:rFonts w:ascii="Arial" w:eastAsia="Times New Roman" w:hAnsi="Arial" w:cs="Arial"/>
          <w:color w:val="202124"/>
          <w:kern w:val="0"/>
          <w:sz w:val="24"/>
          <w:szCs w:val="24"/>
          <w:lang w:eastAsia="es-PE"/>
          <w14:ligatures w14:val="none"/>
        </w:rPr>
        <w:t>l</w:t>
      </w:r>
      <w:r w:rsidR="008F730A">
        <w:rPr>
          <w:rFonts w:ascii="Arial" w:eastAsia="Times New Roman" w:hAnsi="Arial" w:cs="Arial"/>
          <w:color w:val="202124"/>
          <w:kern w:val="0"/>
          <w:sz w:val="24"/>
          <w:szCs w:val="24"/>
          <w:lang w:eastAsia="es-PE"/>
          <w14:ligatures w14:val="none"/>
        </w:rPr>
        <w:t>a escala de Funcionamiento familiar FACES III y</w:t>
      </w:r>
      <w:r w:rsidR="005A1259">
        <w:rPr>
          <w:rFonts w:ascii="Arial" w:eastAsia="Times New Roman" w:hAnsi="Arial" w:cs="Arial"/>
          <w:color w:val="202124"/>
          <w:kern w:val="0"/>
          <w:sz w:val="24"/>
          <w:szCs w:val="24"/>
          <w:lang w:eastAsia="es-PE"/>
          <w14:ligatures w14:val="none"/>
        </w:rPr>
        <w:t xml:space="preserve"> el Cuestionario de Procrastinación académica. Los resultados descriptivos expusieron un funcionamiento familiar con una categoría balanceada y una procrastinación académica de nivel promedio. En cuanto, a los resultados inferenciales se halló </w:t>
      </w:r>
      <w:r w:rsidR="005A1259" w:rsidRPr="00997BE2">
        <w:rPr>
          <w:rFonts w:ascii="Arial" w:eastAsia="Times New Roman" w:hAnsi="Arial" w:cs="Arial"/>
          <w:color w:val="000000"/>
          <w:kern w:val="0"/>
          <w:sz w:val="24"/>
          <w:szCs w:val="24"/>
          <w:lang w:eastAsia="es-PE"/>
          <w14:ligatures w14:val="none"/>
        </w:rPr>
        <w:t>una correlación</w:t>
      </w:r>
      <w:r w:rsidR="005A1259" w:rsidRPr="00937D94">
        <w:rPr>
          <w:rFonts w:ascii="Arial" w:eastAsia="Times New Roman" w:hAnsi="Arial" w:cs="Arial"/>
          <w:color w:val="000000"/>
          <w:kern w:val="0"/>
          <w:sz w:val="24"/>
          <w:szCs w:val="24"/>
          <w:lang w:eastAsia="es-PE"/>
          <w14:ligatures w14:val="none"/>
        </w:rPr>
        <w:t xml:space="preserve"> negativa muy alta estadísticamente significativa entre </w:t>
      </w:r>
      <w:r w:rsidR="005A1259">
        <w:rPr>
          <w:rFonts w:ascii="Arial" w:eastAsia="Times New Roman" w:hAnsi="Arial" w:cs="Arial"/>
          <w:color w:val="000000"/>
          <w:kern w:val="0"/>
          <w:sz w:val="24"/>
          <w:szCs w:val="24"/>
          <w:lang w:eastAsia="es-PE"/>
          <w14:ligatures w14:val="none"/>
        </w:rPr>
        <w:t xml:space="preserve">funcionamiento familiar y procrastinación académica, además de </w:t>
      </w:r>
      <w:r w:rsidR="005A1259" w:rsidRPr="00533180">
        <w:rPr>
          <w:rFonts w:ascii="Arial" w:eastAsia="Times New Roman" w:hAnsi="Arial" w:cs="Arial"/>
          <w:color w:val="000000"/>
          <w:kern w:val="0"/>
          <w:sz w:val="24"/>
          <w:szCs w:val="24"/>
          <w:lang w:eastAsia="es-PE"/>
          <w14:ligatures w14:val="none"/>
        </w:rPr>
        <w:t>una correlación positiva muy alta estadísticamente muy significativa entre funcionamiento familiar y autorregulación académica y una correlación negativa muy alta estadísticamente muy significativa entre funcionamiento familiar y postergación de actividades</w:t>
      </w:r>
      <w:r w:rsidR="005A1259">
        <w:rPr>
          <w:rFonts w:ascii="Arial" w:eastAsia="Times New Roman" w:hAnsi="Arial" w:cs="Arial"/>
          <w:color w:val="000000"/>
          <w:kern w:val="0"/>
          <w:sz w:val="24"/>
          <w:szCs w:val="24"/>
          <w:lang w:eastAsia="es-PE"/>
          <w14:ligatures w14:val="none"/>
        </w:rPr>
        <w:t>.</w:t>
      </w:r>
    </w:p>
    <w:p w14:paraId="4558D931" w14:textId="5781AE42" w:rsidR="005A1259" w:rsidRPr="0096489E" w:rsidRDefault="005A1259" w:rsidP="005A1259">
      <w:pPr>
        <w:spacing w:after="0" w:line="480" w:lineRule="auto"/>
        <w:jc w:val="both"/>
        <w:rPr>
          <w:rFonts w:ascii="Arial" w:eastAsia="Times New Roman" w:hAnsi="Arial" w:cs="Arial"/>
          <w:bCs/>
          <w:kern w:val="0"/>
          <w:sz w:val="24"/>
          <w:szCs w:val="24"/>
          <w:lang w:eastAsia="es-PE"/>
          <w14:ligatures w14:val="none"/>
        </w:rPr>
      </w:pPr>
      <w:r w:rsidRPr="0096489E">
        <w:rPr>
          <w:rFonts w:ascii="Arial" w:eastAsia="Times New Roman" w:hAnsi="Arial" w:cs="Arial"/>
          <w:b/>
          <w:i/>
          <w:iCs/>
          <w:sz w:val="24"/>
          <w:szCs w:val="24"/>
        </w:rPr>
        <w:t xml:space="preserve">Palabras clave: </w:t>
      </w:r>
      <w:r w:rsidRPr="00F62E0C">
        <w:rPr>
          <w:rFonts w:ascii="Arial" w:eastAsia="Times New Roman" w:hAnsi="Arial" w:cs="Arial"/>
          <w:bCs/>
          <w:sz w:val="24"/>
          <w:szCs w:val="24"/>
        </w:rPr>
        <w:t>funcionamiento familiar, procrastinación académica</w:t>
      </w:r>
    </w:p>
    <w:p w14:paraId="30F00393" w14:textId="1525EE81" w:rsidR="00361CC2" w:rsidRDefault="00361CC2" w:rsidP="00361CC2">
      <w:pPr>
        <w:tabs>
          <w:tab w:val="left" w:pos="1843"/>
        </w:tabs>
        <w:rPr>
          <w:rFonts w:ascii="Arial" w:eastAsia="Times New Roman" w:hAnsi="Arial" w:cs="Arial"/>
          <w:b/>
          <w:kern w:val="0"/>
          <w:sz w:val="24"/>
          <w:szCs w:val="24"/>
          <w:lang w:eastAsia="es-PE"/>
          <w14:ligatures w14:val="none"/>
        </w:rPr>
      </w:pPr>
    </w:p>
    <w:p w14:paraId="6B3B8E99" w14:textId="77777777" w:rsidR="005F3BC8" w:rsidRDefault="005F3BC8" w:rsidP="00361CC2">
      <w:pPr>
        <w:tabs>
          <w:tab w:val="left" w:pos="1843"/>
        </w:tabs>
        <w:rPr>
          <w:rFonts w:ascii="Arial" w:eastAsia="Times New Roman" w:hAnsi="Arial" w:cs="Arial"/>
          <w:b/>
          <w:kern w:val="0"/>
          <w:sz w:val="24"/>
          <w:szCs w:val="24"/>
          <w:lang w:eastAsia="es-PE"/>
          <w14:ligatures w14:val="none"/>
        </w:rPr>
      </w:pPr>
    </w:p>
    <w:p w14:paraId="38172291" w14:textId="77777777" w:rsidR="005A1259" w:rsidRDefault="005A1259" w:rsidP="00361CC2">
      <w:pPr>
        <w:tabs>
          <w:tab w:val="left" w:pos="1843"/>
        </w:tabs>
        <w:rPr>
          <w:rFonts w:ascii="Arial" w:eastAsia="Times New Roman" w:hAnsi="Arial" w:cs="Arial"/>
          <w:b/>
          <w:kern w:val="0"/>
          <w:sz w:val="24"/>
          <w:szCs w:val="24"/>
          <w:lang w:eastAsia="es-PE"/>
          <w14:ligatures w14:val="none"/>
        </w:rPr>
      </w:pPr>
    </w:p>
    <w:p w14:paraId="132E83AC" w14:textId="77777777" w:rsidR="005A1259" w:rsidRDefault="005A1259" w:rsidP="00361CC2">
      <w:pPr>
        <w:tabs>
          <w:tab w:val="left" w:pos="1843"/>
        </w:tabs>
        <w:rPr>
          <w:rFonts w:ascii="Arial" w:eastAsia="Times New Roman" w:hAnsi="Arial" w:cs="Arial"/>
          <w:b/>
          <w:kern w:val="0"/>
          <w:sz w:val="24"/>
          <w:szCs w:val="24"/>
          <w:lang w:eastAsia="es-PE"/>
          <w14:ligatures w14:val="none"/>
        </w:rPr>
      </w:pPr>
    </w:p>
    <w:p w14:paraId="654A33E7" w14:textId="77777777" w:rsidR="008901C0" w:rsidRDefault="008901C0" w:rsidP="00BA5C59">
      <w:pPr>
        <w:pStyle w:val="Ttulo1"/>
        <w:rPr>
          <w:rFonts w:ascii="Arial" w:hAnsi="Arial" w:cs="Arial"/>
          <w:sz w:val="28"/>
          <w:szCs w:val="28"/>
        </w:rPr>
      </w:pPr>
    </w:p>
    <w:p w14:paraId="27A0E689" w14:textId="77777777" w:rsidR="00BA5C59" w:rsidRPr="00BA5C59" w:rsidRDefault="00BA5C59" w:rsidP="00BA5C59">
      <w:pPr>
        <w:rPr>
          <w:lang w:eastAsia="es-PE"/>
        </w:rPr>
      </w:pPr>
    </w:p>
    <w:p w14:paraId="4E441F53" w14:textId="77777777" w:rsidR="008901C0" w:rsidRPr="00BB7E16" w:rsidRDefault="008901C0" w:rsidP="008901C0">
      <w:pPr>
        <w:rPr>
          <w:lang w:eastAsia="es-PE"/>
        </w:rPr>
      </w:pPr>
    </w:p>
    <w:p w14:paraId="1460F4E5" w14:textId="77777777" w:rsidR="008901C0" w:rsidRPr="00BB7E16" w:rsidRDefault="008901C0" w:rsidP="00BA5C59">
      <w:pPr>
        <w:ind w:left="708"/>
        <w:rPr>
          <w:lang w:eastAsia="es-PE"/>
        </w:rPr>
      </w:pPr>
    </w:p>
    <w:p w14:paraId="7F193C78" w14:textId="6AB6026D" w:rsidR="00361CC2" w:rsidRPr="0096489E" w:rsidRDefault="0096489E" w:rsidP="00976F17">
      <w:pPr>
        <w:pStyle w:val="Ttulo2"/>
        <w:rPr>
          <w:lang w:val="en-US"/>
        </w:rPr>
      </w:pPr>
      <w:bookmarkStart w:id="4" w:name="_Toc235822317"/>
      <w:r w:rsidRPr="0096489E">
        <w:rPr>
          <w:lang w:val="en-US"/>
        </w:rPr>
        <w:lastRenderedPageBreak/>
        <w:t>ABSTRACT</w:t>
      </w:r>
      <w:bookmarkEnd w:id="4"/>
    </w:p>
    <w:p w14:paraId="46360A3D" w14:textId="6A43370F" w:rsidR="005A1259" w:rsidRPr="00F36C59" w:rsidRDefault="0096489E" w:rsidP="008901C0">
      <w:pPr>
        <w:tabs>
          <w:tab w:val="left" w:pos="1843"/>
        </w:tabs>
        <w:spacing w:line="480" w:lineRule="auto"/>
        <w:jc w:val="both"/>
        <w:rPr>
          <w:rFonts w:ascii="Arial" w:eastAsia="Times New Roman" w:hAnsi="Arial" w:cs="Arial"/>
          <w:color w:val="202124"/>
          <w:kern w:val="0"/>
          <w:sz w:val="24"/>
          <w:szCs w:val="24"/>
          <w:lang w:val="en-US" w:eastAsia="es-PE"/>
          <w14:ligatures w14:val="none"/>
        </w:rPr>
      </w:pPr>
      <w:r w:rsidRPr="00F36C59">
        <w:rPr>
          <w:rFonts w:ascii="Arial" w:eastAsia="Times New Roman" w:hAnsi="Arial" w:cs="Arial"/>
          <w:color w:val="202124"/>
          <w:kern w:val="0"/>
          <w:sz w:val="24"/>
          <w:szCs w:val="24"/>
          <w:lang w:val="en-US" w:eastAsia="es-PE"/>
          <w14:ligatures w14:val="none"/>
        </w:rPr>
        <w:t>The general objective of this study was to determine the relationship between family functioning and academic procrastination in secondary school students from a state school in the city of Moquegua, 202</w:t>
      </w:r>
      <w:r w:rsidR="00BA5C59">
        <w:rPr>
          <w:rFonts w:ascii="Arial" w:eastAsia="Times New Roman" w:hAnsi="Arial" w:cs="Arial"/>
          <w:color w:val="202124"/>
          <w:kern w:val="0"/>
          <w:sz w:val="24"/>
          <w:szCs w:val="24"/>
          <w:lang w:val="en-US" w:eastAsia="es-PE"/>
          <w14:ligatures w14:val="none"/>
        </w:rPr>
        <w:t>5</w:t>
      </w:r>
      <w:r w:rsidRPr="00F36C59">
        <w:rPr>
          <w:rFonts w:ascii="Arial" w:eastAsia="Times New Roman" w:hAnsi="Arial" w:cs="Arial"/>
          <w:color w:val="202124"/>
          <w:kern w:val="0"/>
          <w:sz w:val="24"/>
          <w:szCs w:val="24"/>
          <w:lang w:val="en-US" w:eastAsia="es-PE"/>
          <w14:ligatures w14:val="none"/>
        </w:rPr>
        <w:t>. The sample was made up of 190 students from 1st to 5th grade of secondary school. Regarding the methodology, the research was basic, correlational, non-experimental and transversal. The instruments used were the FACES III Family Functioning Scale and the Academic Procrastination Questionnaire. The descriptive results showed family functioning with a balanced category and academic procrastination of average level. Regarding the inferential results, a very high statistically significant negative correlation was found between family functioning and academic procrastination, in addition to a very high statistically significant positive correlation between family functioning and academic self-regulation and a very high statistically significant negative correlation between functioning family and postponement of activities.</w:t>
      </w:r>
    </w:p>
    <w:p w14:paraId="3043608C" w14:textId="71C2840D" w:rsidR="005A1259" w:rsidRPr="00F36C59" w:rsidRDefault="0096489E" w:rsidP="0096489E">
      <w:pPr>
        <w:tabs>
          <w:tab w:val="left" w:pos="1843"/>
        </w:tabs>
        <w:rPr>
          <w:rFonts w:ascii="Arial" w:eastAsia="Times New Roman" w:hAnsi="Arial" w:cs="Arial"/>
          <w:i/>
          <w:iCs/>
          <w:color w:val="202124"/>
          <w:kern w:val="0"/>
          <w:sz w:val="24"/>
          <w:szCs w:val="24"/>
          <w:lang w:val="en-US" w:eastAsia="es-PE"/>
          <w14:ligatures w14:val="none"/>
        </w:rPr>
      </w:pPr>
      <w:r w:rsidRPr="00F36C59">
        <w:rPr>
          <w:rFonts w:ascii="Arial" w:eastAsia="Times New Roman" w:hAnsi="Arial" w:cs="Arial"/>
          <w:b/>
          <w:bCs/>
          <w:i/>
          <w:iCs/>
          <w:color w:val="202124"/>
          <w:kern w:val="0"/>
          <w:sz w:val="24"/>
          <w:szCs w:val="24"/>
          <w:lang w:val="en-US" w:eastAsia="es-PE"/>
          <w14:ligatures w14:val="none"/>
        </w:rPr>
        <w:t>Keywords:</w:t>
      </w:r>
      <w:r w:rsidRPr="00F36C59">
        <w:rPr>
          <w:rFonts w:ascii="Arial" w:eastAsia="Times New Roman" w:hAnsi="Arial" w:cs="Arial"/>
          <w:i/>
          <w:iCs/>
          <w:color w:val="202124"/>
          <w:kern w:val="0"/>
          <w:sz w:val="24"/>
          <w:szCs w:val="24"/>
          <w:lang w:val="en-US" w:eastAsia="es-PE"/>
          <w14:ligatures w14:val="none"/>
        </w:rPr>
        <w:t xml:space="preserve"> </w:t>
      </w:r>
      <w:r w:rsidRPr="00F62E0C">
        <w:rPr>
          <w:rFonts w:ascii="Arial" w:eastAsia="Times New Roman" w:hAnsi="Arial" w:cs="Arial"/>
          <w:color w:val="202124"/>
          <w:kern w:val="0"/>
          <w:sz w:val="24"/>
          <w:szCs w:val="24"/>
          <w:lang w:val="en-US" w:eastAsia="es-PE"/>
          <w14:ligatures w14:val="none"/>
        </w:rPr>
        <w:t>family functioning, academic procrastination</w:t>
      </w:r>
    </w:p>
    <w:p w14:paraId="3AE75448" w14:textId="77777777" w:rsidR="005A1259" w:rsidRDefault="005A1259"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1FAEBB1A" w14:textId="77777777" w:rsidR="0096489E" w:rsidRDefault="0096489E"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4F2EF611" w14:textId="77777777" w:rsidR="0096489E" w:rsidRDefault="0096489E"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19244C31" w14:textId="77777777" w:rsidR="0096489E" w:rsidRDefault="0096489E"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56B643BB"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323711B5"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28CAA506"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3792BD53"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2F1775FD"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19082611"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66A0313F" w14:textId="77777777" w:rsidR="008901C0" w:rsidRDefault="008901C0" w:rsidP="005A75E7">
      <w:pPr>
        <w:tabs>
          <w:tab w:val="left" w:pos="1843"/>
        </w:tabs>
        <w:rPr>
          <w:rFonts w:ascii="Arial" w:eastAsia="Times New Roman" w:hAnsi="Arial" w:cs="Arial"/>
          <w:b/>
          <w:kern w:val="0"/>
          <w:sz w:val="24"/>
          <w:szCs w:val="24"/>
          <w:shd w:val="clear" w:color="auto" w:fill="E69138"/>
          <w:lang w:val="en-US" w:eastAsia="es-PE"/>
          <w14:ligatures w14:val="none"/>
        </w:rPr>
      </w:pPr>
    </w:p>
    <w:p w14:paraId="73AFF27A" w14:textId="0165B12D" w:rsidR="0096489E" w:rsidRPr="00F36C59" w:rsidRDefault="0096489E" w:rsidP="00976F17">
      <w:pPr>
        <w:pStyle w:val="Ttulo2"/>
        <w:rPr>
          <w:lang w:val="en-US"/>
        </w:rPr>
      </w:pPr>
      <w:bookmarkStart w:id="5" w:name="_Toc235822318"/>
      <w:r w:rsidRPr="00F36C59">
        <w:rPr>
          <w:lang w:val="en-US"/>
        </w:rPr>
        <w:lastRenderedPageBreak/>
        <w:t>INTRODUCCIÓN</w:t>
      </w:r>
      <w:bookmarkEnd w:id="5"/>
    </w:p>
    <w:p w14:paraId="21B2B0B8" w14:textId="7BE31033" w:rsidR="00E916A9" w:rsidRPr="008901C0" w:rsidRDefault="00E916A9" w:rsidP="008901C0">
      <w:pPr>
        <w:pStyle w:val="NormalWeb"/>
        <w:shd w:val="clear" w:color="auto" w:fill="FFFFFF"/>
        <w:spacing w:before="0" w:beforeAutospacing="0" w:after="0" w:afterAutospacing="0" w:line="480" w:lineRule="auto"/>
        <w:ind w:firstLine="720"/>
        <w:jc w:val="both"/>
        <w:textAlignment w:val="baseline"/>
        <w:rPr>
          <w:rFonts w:ascii="Arial" w:hAnsi="Arial" w:cs="Arial"/>
          <w:color w:val="000000"/>
        </w:rPr>
      </w:pPr>
      <w:r w:rsidRPr="008901C0">
        <w:rPr>
          <w:rFonts w:ascii="Arial" w:hAnsi="Arial" w:cs="Arial"/>
          <w:color w:val="000000"/>
        </w:rPr>
        <w:t>El papel de la familia en el desarrollo de los adolescentes es crucial, especialmente en un mundo cada vez más competitivo donde las demandas académicas y sociales pueden ser abrumadoras. La familia no solo proporciona un entorno de apoyo emocional, sino que también juega un papel fundamental en la formación de habilidades blandas, como la comunicación, la resolución de conflictos y la resiliencia, que son esenciales para el éxito en la vida adulta. Un vínculo familiar fuerte y saludable puede ser un amortiguador contra las presiones externas, proporcionando un refugio seguro donde los adolescentes pueden expresar sus miedos, frustraciones y éxitos. Por otro lado, un vínculo familiar deficiente puede exacerbar los desafíos que enfrentan los adolescentes, llevando a problemas como malos hábitos, baja autoestima y problemas de salud mental, como depresión y ansiedad. La procrastinación académica es un problema común que puede surgir cuando los estudiantes se sienten abrumados y no tienen las habilidades necesarias para gestionar su tiempo y responsabilidades de manera efectiva. Esto puede llevar a un ciclo de estrés y ansiedad, ya que el tiempo para completar las tareas se reduce, aumentando la presión y disminuyendo la calidad del trabajo.</w:t>
      </w:r>
    </w:p>
    <w:p w14:paraId="4916A11E" w14:textId="48B8DDDE" w:rsidR="00E41EE6" w:rsidRDefault="00E916A9" w:rsidP="00E41EE6">
      <w:pPr>
        <w:spacing w:after="0" w:line="480" w:lineRule="auto"/>
        <w:ind w:firstLine="720"/>
        <w:jc w:val="both"/>
        <w:rPr>
          <w:rFonts w:ascii="Arial" w:eastAsia="Times New Roman" w:hAnsi="Arial" w:cs="Arial"/>
          <w:kern w:val="0"/>
          <w:sz w:val="24"/>
          <w:szCs w:val="24"/>
          <w:lang w:eastAsia="es-PE"/>
          <w14:ligatures w14:val="none"/>
        </w:rPr>
      </w:pPr>
      <w:r w:rsidRPr="008901C0">
        <w:rPr>
          <w:rFonts w:ascii="Arial" w:hAnsi="Arial" w:cs="Arial"/>
          <w:sz w:val="24"/>
          <w:szCs w:val="24"/>
          <w:shd w:val="clear" w:color="auto" w:fill="FFFFFF"/>
        </w:rPr>
        <w:t>La investigación propuesta tiene como objetivo principal explorar la relación entre el funcionamiento familiar y la procrastinación académica en adolescentes de una institución educativa estatal en la ciudad de Moquegua, 202</w:t>
      </w:r>
      <w:r w:rsidR="00BA5C59">
        <w:rPr>
          <w:rFonts w:ascii="Arial" w:hAnsi="Arial" w:cs="Arial"/>
          <w:sz w:val="24"/>
          <w:szCs w:val="24"/>
          <w:shd w:val="clear" w:color="auto" w:fill="FFFFFF"/>
        </w:rPr>
        <w:t>5</w:t>
      </w:r>
      <w:r w:rsidRPr="008901C0">
        <w:rPr>
          <w:rFonts w:ascii="Arial" w:eastAsia="Times New Roman" w:hAnsi="Arial" w:cs="Arial"/>
          <w:kern w:val="0"/>
          <w:sz w:val="24"/>
          <w:szCs w:val="24"/>
          <w:lang w:eastAsia="es-PE"/>
          <w14:ligatures w14:val="none"/>
        </w:rPr>
        <w:t>. El funcionamiento familiar y la procrastinación académica tienen implicaciones importantes para la salud pública, ya que los estudiantes pueden experimentar estrés y ansiedad al haber pasado de las aulas virtuales a las presenciales.</w:t>
      </w:r>
      <w:r w:rsidRPr="008901C0">
        <w:rPr>
          <w:rFonts w:ascii="Arial" w:eastAsia="Times New Roman" w:hAnsi="Arial" w:cs="Arial"/>
          <w:color w:val="000000"/>
          <w:kern w:val="0"/>
          <w:sz w:val="24"/>
          <w:szCs w:val="24"/>
          <w:lang w:eastAsia="es-PE"/>
          <w14:ligatures w14:val="none"/>
        </w:rPr>
        <w:t xml:space="preserve"> Los </w:t>
      </w:r>
      <w:r w:rsidRPr="008901C0">
        <w:rPr>
          <w:rFonts w:ascii="Arial" w:eastAsia="Times New Roman" w:hAnsi="Arial" w:cs="Arial"/>
          <w:kern w:val="0"/>
          <w:sz w:val="24"/>
          <w:szCs w:val="24"/>
          <w:lang w:eastAsia="es-PE"/>
          <w14:ligatures w14:val="none"/>
        </w:rPr>
        <w:t xml:space="preserve">resultados de este estudio serán útiles para los jóvenes, ya que se puede animar a las familias a implicarse y fortalecer </w:t>
      </w:r>
      <w:r w:rsidRPr="008901C0">
        <w:rPr>
          <w:rFonts w:ascii="Arial" w:eastAsia="Times New Roman" w:hAnsi="Arial" w:cs="Arial"/>
          <w:kern w:val="0"/>
          <w:sz w:val="24"/>
          <w:szCs w:val="24"/>
          <w:lang w:eastAsia="es-PE"/>
          <w14:ligatures w14:val="none"/>
        </w:rPr>
        <w:lastRenderedPageBreak/>
        <w:t>los vínculos entre sus miembros. Participar en las actividades de sus hijos hará que los padres lo apoyen más.</w:t>
      </w:r>
    </w:p>
    <w:p w14:paraId="28292D9F" w14:textId="4BD68A3E" w:rsidR="00E916A9" w:rsidRPr="008901C0" w:rsidRDefault="00E916A9" w:rsidP="00E41EE6">
      <w:pPr>
        <w:spacing w:after="0" w:line="480" w:lineRule="auto"/>
        <w:ind w:firstLine="720"/>
        <w:jc w:val="both"/>
        <w:rPr>
          <w:rFonts w:ascii="Arial" w:eastAsia="Times New Roman" w:hAnsi="Arial" w:cs="Arial"/>
          <w:kern w:val="0"/>
          <w:sz w:val="24"/>
          <w:szCs w:val="24"/>
          <w:lang w:eastAsia="es-PE"/>
          <w14:ligatures w14:val="none"/>
        </w:rPr>
      </w:pPr>
      <w:r w:rsidRPr="008901C0">
        <w:rPr>
          <w:rFonts w:ascii="Arial" w:eastAsia="Times New Roman" w:hAnsi="Arial" w:cs="Arial"/>
          <w:kern w:val="0"/>
          <w:sz w:val="24"/>
          <w:szCs w:val="24"/>
          <w:lang w:eastAsia="es-PE"/>
          <w14:ligatures w14:val="none"/>
        </w:rPr>
        <w:t>Por esta razón, esta investigación se centra en relacionar el funcionamiento familiar y la procrastinación, para ofrecer la ayuda necesaria y evitar problemas de salud futuros. En este sentido, se plantea la investigación titulada “Funcionamiento familiar y procrastinación académica en alumnos de nivel secundario de una institución educativa estatal en la ciudad de Moquegua, 202</w:t>
      </w:r>
      <w:r w:rsidR="00BA5C59">
        <w:rPr>
          <w:rFonts w:ascii="Arial" w:eastAsia="Times New Roman" w:hAnsi="Arial" w:cs="Arial"/>
          <w:kern w:val="0"/>
          <w:sz w:val="24"/>
          <w:szCs w:val="24"/>
          <w:lang w:eastAsia="es-PE"/>
          <w14:ligatures w14:val="none"/>
        </w:rPr>
        <w:t>5</w:t>
      </w:r>
      <w:r w:rsidRPr="008901C0">
        <w:rPr>
          <w:rFonts w:ascii="Arial" w:eastAsia="Times New Roman" w:hAnsi="Arial" w:cs="Arial"/>
          <w:kern w:val="0"/>
          <w:sz w:val="24"/>
          <w:szCs w:val="24"/>
          <w:lang w:eastAsia="es-PE"/>
          <w14:ligatures w14:val="none"/>
        </w:rPr>
        <w:t>”. Este estudio se compone de nueve apartados: Planteamiento del problema, que busca explicar la relación entre el funcionamiento familiar y la procrastinación académica, el marco teórico donde, Hipótesis y Variables, Diseño metodológico, Resultados, Discusión de resultados, Conclusiones, Recomendaciones, Referencias bibliográficas y Anexos.</w:t>
      </w:r>
    </w:p>
    <w:p w14:paraId="69170853" w14:textId="77777777" w:rsidR="0096489E" w:rsidRDefault="0096489E" w:rsidP="00E916A9">
      <w:pPr>
        <w:tabs>
          <w:tab w:val="left" w:pos="1843"/>
        </w:tabs>
        <w:spacing w:line="360" w:lineRule="auto"/>
        <w:jc w:val="both"/>
        <w:rPr>
          <w:rFonts w:ascii="Arial" w:eastAsia="Times New Roman" w:hAnsi="Arial" w:cs="Arial"/>
          <w:b/>
          <w:kern w:val="0"/>
          <w:sz w:val="24"/>
          <w:szCs w:val="24"/>
          <w:shd w:val="clear" w:color="auto" w:fill="E69138"/>
          <w:lang w:eastAsia="es-PE"/>
          <w14:ligatures w14:val="none"/>
        </w:rPr>
      </w:pPr>
    </w:p>
    <w:p w14:paraId="0F70775D" w14:textId="77777777" w:rsidR="0096489E" w:rsidRDefault="0096489E" w:rsidP="00E916A9">
      <w:pPr>
        <w:tabs>
          <w:tab w:val="left" w:pos="1843"/>
        </w:tabs>
        <w:spacing w:line="360" w:lineRule="auto"/>
        <w:jc w:val="both"/>
        <w:rPr>
          <w:rFonts w:ascii="Arial" w:eastAsia="Times New Roman" w:hAnsi="Arial" w:cs="Arial"/>
          <w:b/>
          <w:kern w:val="0"/>
          <w:sz w:val="24"/>
          <w:szCs w:val="24"/>
          <w:shd w:val="clear" w:color="auto" w:fill="E69138"/>
          <w:lang w:eastAsia="es-PE"/>
          <w14:ligatures w14:val="none"/>
        </w:rPr>
      </w:pPr>
    </w:p>
    <w:p w14:paraId="58F7883F" w14:textId="77777777" w:rsidR="0096489E" w:rsidRDefault="0096489E" w:rsidP="00E916A9">
      <w:pPr>
        <w:tabs>
          <w:tab w:val="left" w:pos="1843"/>
        </w:tabs>
        <w:spacing w:line="360" w:lineRule="auto"/>
        <w:jc w:val="both"/>
        <w:rPr>
          <w:rFonts w:ascii="Arial" w:eastAsia="Times New Roman" w:hAnsi="Arial" w:cs="Arial"/>
          <w:b/>
          <w:kern w:val="0"/>
          <w:sz w:val="24"/>
          <w:szCs w:val="24"/>
          <w:shd w:val="clear" w:color="auto" w:fill="E69138"/>
          <w:lang w:eastAsia="es-PE"/>
          <w14:ligatures w14:val="none"/>
        </w:rPr>
      </w:pPr>
    </w:p>
    <w:p w14:paraId="54B3C46C" w14:textId="77777777" w:rsidR="000F7243" w:rsidRDefault="000F7243" w:rsidP="00E916A9">
      <w:pPr>
        <w:tabs>
          <w:tab w:val="left" w:pos="1843"/>
        </w:tabs>
        <w:spacing w:line="360" w:lineRule="auto"/>
        <w:jc w:val="both"/>
        <w:rPr>
          <w:rFonts w:ascii="Arial" w:eastAsia="Times New Roman" w:hAnsi="Arial" w:cs="Arial"/>
          <w:b/>
          <w:kern w:val="0"/>
          <w:sz w:val="24"/>
          <w:szCs w:val="24"/>
          <w:shd w:val="clear" w:color="auto" w:fill="E69138"/>
          <w:lang w:eastAsia="es-PE"/>
          <w14:ligatures w14:val="none"/>
        </w:rPr>
      </w:pPr>
    </w:p>
    <w:p w14:paraId="3968EC76" w14:textId="77777777" w:rsidR="000F7243" w:rsidRDefault="000F7243" w:rsidP="00E916A9">
      <w:pPr>
        <w:tabs>
          <w:tab w:val="left" w:pos="1843"/>
        </w:tabs>
        <w:spacing w:line="360" w:lineRule="auto"/>
        <w:jc w:val="both"/>
        <w:rPr>
          <w:rFonts w:ascii="Arial" w:eastAsia="Times New Roman" w:hAnsi="Arial" w:cs="Arial"/>
          <w:b/>
          <w:kern w:val="0"/>
          <w:sz w:val="24"/>
          <w:szCs w:val="24"/>
          <w:shd w:val="clear" w:color="auto" w:fill="E69138"/>
          <w:lang w:eastAsia="es-PE"/>
          <w14:ligatures w14:val="none"/>
        </w:rPr>
      </w:pPr>
    </w:p>
    <w:p w14:paraId="1B828020" w14:textId="77777777" w:rsidR="000F7243" w:rsidRDefault="000F7243" w:rsidP="00361CC2">
      <w:pPr>
        <w:tabs>
          <w:tab w:val="left" w:pos="1843"/>
        </w:tabs>
        <w:jc w:val="center"/>
        <w:rPr>
          <w:rFonts w:ascii="Arial" w:eastAsia="Times New Roman" w:hAnsi="Arial" w:cs="Arial"/>
          <w:b/>
          <w:kern w:val="0"/>
          <w:sz w:val="24"/>
          <w:szCs w:val="24"/>
          <w:shd w:val="clear" w:color="auto" w:fill="E69138"/>
          <w:lang w:eastAsia="es-PE"/>
          <w14:ligatures w14:val="none"/>
        </w:rPr>
      </w:pPr>
    </w:p>
    <w:p w14:paraId="7E97D372" w14:textId="77777777" w:rsidR="000F7243" w:rsidRDefault="000F7243" w:rsidP="00361CC2">
      <w:pPr>
        <w:tabs>
          <w:tab w:val="left" w:pos="1843"/>
        </w:tabs>
        <w:jc w:val="center"/>
        <w:rPr>
          <w:rFonts w:ascii="Arial" w:eastAsia="Times New Roman" w:hAnsi="Arial" w:cs="Arial"/>
          <w:b/>
          <w:kern w:val="0"/>
          <w:sz w:val="24"/>
          <w:szCs w:val="24"/>
          <w:shd w:val="clear" w:color="auto" w:fill="E69138"/>
          <w:lang w:eastAsia="es-PE"/>
          <w14:ligatures w14:val="none"/>
        </w:rPr>
      </w:pPr>
    </w:p>
    <w:p w14:paraId="546E13AE" w14:textId="77777777" w:rsidR="000F7243" w:rsidRDefault="000F7243" w:rsidP="00361CC2">
      <w:pPr>
        <w:tabs>
          <w:tab w:val="left" w:pos="1843"/>
        </w:tabs>
        <w:jc w:val="center"/>
        <w:rPr>
          <w:rFonts w:ascii="Arial" w:eastAsia="Times New Roman" w:hAnsi="Arial" w:cs="Arial"/>
          <w:b/>
          <w:kern w:val="0"/>
          <w:sz w:val="24"/>
          <w:szCs w:val="24"/>
          <w:shd w:val="clear" w:color="auto" w:fill="E69138"/>
          <w:lang w:eastAsia="es-PE"/>
          <w14:ligatures w14:val="none"/>
        </w:rPr>
      </w:pPr>
    </w:p>
    <w:p w14:paraId="392A0995"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eastAsia="es-PE"/>
          <w14:ligatures w14:val="none"/>
        </w:rPr>
      </w:pPr>
    </w:p>
    <w:p w14:paraId="4EACC407"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eastAsia="es-PE"/>
          <w14:ligatures w14:val="none"/>
        </w:rPr>
      </w:pPr>
    </w:p>
    <w:p w14:paraId="0E5DEB00"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eastAsia="es-PE"/>
          <w14:ligatures w14:val="none"/>
        </w:rPr>
      </w:pPr>
    </w:p>
    <w:p w14:paraId="45315C7E"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eastAsia="es-PE"/>
          <w14:ligatures w14:val="none"/>
        </w:rPr>
      </w:pPr>
    </w:p>
    <w:p w14:paraId="7C531731" w14:textId="77777777" w:rsidR="000F7243" w:rsidRDefault="000F7243" w:rsidP="00361CC2">
      <w:pPr>
        <w:tabs>
          <w:tab w:val="left" w:pos="1843"/>
        </w:tabs>
        <w:jc w:val="center"/>
        <w:rPr>
          <w:rFonts w:ascii="Arial" w:eastAsia="Times New Roman" w:hAnsi="Arial" w:cs="Arial"/>
          <w:b/>
          <w:kern w:val="0"/>
          <w:sz w:val="24"/>
          <w:szCs w:val="24"/>
          <w:shd w:val="clear" w:color="auto" w:fill="E69138"/>
          <w:lang w:eastAsia="es-PE"/>
          <w14:ligatures w14:val="none"/>
        </w:rPr>
      </w:pPr>
    </w:p>
    <w:p w14:paraId="53711AFB" w14:textId="77777777" w:rsidR="000F7243" w:rsidRDefault="000F7243" w:rsidP="005A75E7">
      <w:pPr>
        <w:tabs>
          <w:tab w:val="left" w:pos="1843"/>
        </w:tabs>
        <w:rPr>
          <w:rFonts w:ascii="Arial" w:eastAsia="Times New Roman" w:hAnsi="Arial" w:cs="Arial"/>
          <w:b/>
          <w:kern w:val="0"/>
          <w:sz w:val="24"/>
          <w:szCs w:val="24"/>
          <w:shd w:val="clear" w:color="auto" w:fill="E69138"/>
          <w:lang w:eastAsia="es-PE"/>
          <w14:ligatures w14:val="none"/>
        </w:rPr>
      </w:pPr>
    </w:p>
    <w:p w14:paraId="7938913C" w14:textId="77777777" w:rsidR="00E916A9" w:rsidRPr="0096489E" w:rsidRDefault="00E916A9" w:rsidP="008901C0">
      <w:pPr>
        <w:tabs>
          <w:tab w:val="left" w:pos="1843"/>
        </w:tabs>
        <w:rPr>
          <w:rFonts w:ascii="Arial" w:eastAsia="Times New Roman" w:hAnsi="Arial" w:cs="Arial"/>
          <w:b/>
          <w:kern w:val="0"/>
          <w:sz w:val="24"/>
          <w:szCs w:val="24"/>
          <w:shd w:val="clear" w:color="auto" w:fill="E69138"/>
          <w:lang w:eastAsia="es-PE"/>
          <w14:ligatures w14:val="none"/>
        </w:rPr>
      </w:pPr>
    </w:p>
    <w:p w14:paraId="6DF490D2" w14:textId="23DB9B73" w:rsidR="00361CC2" w:rsidRPr="000F7243" w:rsidRDefault="00361CC2" w:rsidP="00976F17">
      <w:pPr>
        <w:pStyle w:val="Ttulo2"/>
      </w:pPr>
      <w:bookmarkStart w:id="6" w:name="_Toc235822319"/>
      <w:r w:rsidRPr="000F7243">
        <w:lastRenderedPageBreak/>
        <w:t>CAPÍTULO I. PROBLEMA DE INVESTIGACIÓN</w:t>
      </w:r>
      <w:bookmarkEnd w:id="6"/>
    </w:p>
    <w:p w14:paraId="2C048CE8" w14:textId="0AF253E2" w:rsidR="00DF2EC5" w:rsidRPr="00DF2EC5" w:rsidRDefault="00976F17" w:rsidP="00976F17">
      <w:pPr>
        <w:pStyle w:val="Ttulo3"/>
        <w:spacing w:before="0" w:beforeAutospacing="0" w:after="0" w:afterAutospacing="0"/>
      </w:pPr>
      <w:bookmarkStart w:id="7" w:name="_Toc235822320"/>
      <w:r>
        <w:t>1.1</w:t>
      </w:r>
      <w:r w:rsidR="00E41EE6">
        <w:t>.</w:t>
      </w:r>
      <w:r>
        <w:t xml:space="preserve"> </w:t>
      </w:r>
      <w:r w:rsidR="00361CC2" w:rsidRPr="000F7243">
        <w:t>Realidad problemática</w:t>
      </w:r>
      <w:bookmarkEnd w:id="7"/>
    </w:p>
    <w:p w14:paraId="67BFB7B1" w14:textId="6C484824" w:rsidR="00361CC2" w:rsidRPr="00361CC2" w:rsidRDefault="00361CC2" w:rsidP="00976F17">
      <w:pPr>
        <w:spacing w:after="0" w:line="480" w:lineRule="auto"/>
        <w:ind w:firstLine="720"/>
        <w:jc w:val="both"/>
        <w:rPr>
          <w:rFonts w:ascii="Arial" w:eastAsia="Times New Roman" w:hAnsi="Arial" w:cs="Arial"/>
          <w:color w:val="212529"/>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 xml:space="preserve">En la actualidad podemos evidenciar diversas situaciones como el crimen organizado, drogadicción, alcoholismo, feminicidio, discriminación, violencia, abandono familiar, prostitución entre otros, que están influyendo negativamente en el entorno familiar. Estos problemas psicosociales se presentan principalmente en adolescentes de 12 a 17 que pertenecen en su mayoría a familias disfuncionales, en donde no existe una comunicación asertiva y es escasa la protección física y emocional por parte de los padres </w:t>
      </w:r>
      <w:r w:rsidRPr="00361CC2">
        <w:rPr>
          <w:rFonts w:ascii="Arial" w:eastAsia="Times New Roman" w:hAnsi="Arial" w:cs="Arial"/>
          <w:color w:val="000000"/>
          <w:kern w:val="0"/>
          <w:sz w:val="24"/>
          <w:szCs w:val="24"/>
          <w:lang w:val="es-MX" w:eastAsia="es-PE"/>
          <w14:ligatures w14:val="none"/>
        </w:rPr>
        <w:fldChar w:fldCharType="begin"/>
      </w:r>
      <w:r w:rsidRPr="00361CC2">
        <w:rPr>
          <w:rFonts w:ascii="Arial" w:eastAsia="Times New Roman" w:hAnsi="Arial" w:cs="Arial"/>
          <w:color w:val="000000"/>
          <w:kern w:val="0"/>
          <w:sz w:val="24"/>
          <w:szCs w:val="24"/>
          <w:lang w:val="es-MX" w:eastAsia="es-PE"/>
          <w14:ligatures w14:val="none"/>
        </w:rPr>
        <w:instrText xml:space="preserve"> CITATION Ren20 \l 2058 </w:instrText>
      </w:r>
      <w:r w:rsidRPr="00361CC2">
        <w:rPr>
          <w:rFonts w:ascii="Arial" w:eastAsia="Times New Roman" w:hAnsi="Arial" w:cs="Arial"/>
          <w:color w:val="000000"/>
          <w:kern w:val="0"/>
          <w:sz w:val="24"/>
          <w:szCs w:val="24"/>
          <w:lang w:val="es-MX" w:eastAsia="es-PE"/>
          <w14:ligatures w14:val="none"/>
        </w:rPr>
        <w:fldChar w:fldCharType="separate"/>
      </w:r>
      <w:r w:rsidRPr="00361CC2">
        <w:rPr>
          <w:rFonts w:ascii="Arial" w:eastAsia="Times New Roman" w:hAnsi="Arial" w:cs="Arial"/>
          <w:noProof/>
          <w:color w:val="000000"/>
          <w:kern w:val="0"/>
          <w:sz w:val="24"/>
          <w:szCs w:val="24"/>
          <w:lang w:val="es-MX" w:eastAsia="es-PE"/>
          <w14:ligatures w14:val="none"/>
        </w:rPr>
        <w:t>(Rengifo, 2020)</w:t>
      </w:r>
      <w:r w:rsidRPr="00361CC2">
        <w:rPr>
          <w:rFonts w:ascii="Arial" w:eastAsia="Times New Roman" w:hAnsi="Arial" w:cs="Arial"/>
          <w:color w:val="000000"/>
          <w:kern w:val="0"/>
          <w:sz w:val="24"/>
          <w:szCs w:val="24"/>
          <w:lang w:val="es-MX" w:eastAsia="es-PE"/>
          <w14:ligatures w14:val="none"/>
        </w:rPr>
        <w:fldChar w:fldCharType="end"/>
      </w:r>
      <w:r w:rsidRPr="00361CC2">
        <w:rPr>
          <w:rFonts w:ascii="Arial" w:eastAsia="Times New Roman" w:hAnsi="Arial" w:cs="Arial"/>
          <w:color w:val="000000"/>
          <w:kern w:val="0"/>
          <w:sz w:val="24"/>
          <w:szCs w:val="24"/>
          <w:lang w:eastAsia="es-PE"/>
          <w14:ligatures w14:val="none"/>
        </w:rPr>
        <w:t xml:space="preserve">, </w:t>
      </w:r>
      <w:r w:rsidRPr="00361CC2">
        <w:rPr>
          <w:rFonts w:ascii="Arial" w:eastAsia="Times New Roman" w:hAnsi="Arial" w:cs="Arial"/>
          <w:color w:val="212529"/>
          <w:kern w:val="0"/>
          <w:sz w:val="24"/>
          <w:szCs w:val="24"/>
          <w:lang w:eastAsia="es-PE"/>
          <w14:ligatures w14:val="none"/>
        </w:rPr>
        <w:t xml:space="preserve">dejando de lado las normas y valores como la responsabilidad, puntualidad y tolerancia que se van manifestando en diversas áreas de la vida en una persona por ejemplo en el entorno académico, esta es la razón por la que un entorno disfuncional dentro de la familia se considera una causante importante de diversas problemáticas, </w:t>
      </w:r>
      <w:r w:rsidRPr="00361CC2">
        <w:rPr>
          <w:rFonts w:ascii="Arial" w:eastAsia="Times New Roman" w:hAnsi="Arial" w:cs="Arial"/>
          <w:color w:val="212529"/>
          <w:kern w:val="0"/>
          <w:sz w:val="24"/>
          <w:szCs w:val="24"/>
          <w:lang w:val="es-MX" w:eastAsia="es-PE"/>
          <w14:ligatures w14:val="none"/>
        </w:rPr>
        <w:fldChar w:fldCharType="begin"/>
      </w:r>
      <w:r w:rsidRPr="00361CC2">
        <w:rPr>
          <w:rFonts w:ascii="Arial" w:eastAsia="Times New Roman" w:hAnsi="Arial" w:cs="Arial"/>
          <w:color w:val="212529"/>
          <w:kern w:val="0"/>
          <w:sz w:val="24"/>
          <w:szCs w:val="24"/>
          <w:lang w:val="es-MX" w:eastAsia="es-PE"/>
          <w14:ligatures w14:val="none"/>
        </w:rPr>
        <w:instrText xml:space="preserve">CITATION Del20 \l 2058 </w:instrText>
      </w:r>
      <w:r w:rsidRPr="00361CC2">
        <w:rPr>
          <w:rFonts w:ascii="Arial" w:eastAsia="Times New Roman" w:hAnsi="Arial" w:cs="Arial"/>
          <w:color w:val="212529"/>
          <w:kern w:val="0"/>
          <w:sz w:val="24"/>
          <w:szCs w:val="24"/>
          <w:lang w:val="es-MX" w:eastAsia="es-PE"/>
          <w14:ligatures w14:val="none"/>
        </w:rPr>
        <w:fldChar w:fldCharType="separate"/>
      </w:r>
      <w:r w:rsidRPr="00361CC2">
        <w:rPr>
          <w:rFonts w:ascii="Arial" w:eastAsia="Times New Roman" w:hAnsi="Arial" w:cs="Arial"/>
          <w:noProof/>
          <w:color w:val="212529"/>
          <w:kern w:val="0"/>
          <w:sz w:val="24"/>
          <w:szCs w:val="24"/>
          <w:lang w:val="es-MX" w:eastAsia="es-PE"/>
          <w14:ligatures w14:val="none"/>
        </w:rPr>
        <w:t>(Delgado &amp; Barcia, 2020)</w:t>
      </w:r>
      <w:r w:rsidRPr="00361CC2">
        <w:rPr>
          <w:rFonts w:ascii="Arial" w:eastAsia="Times New Roman" w:hAnsi="Arial" w:cs="Arial"/>
          <w:color w:val="212529"/>
          <w:kern w:val="0"/>
          <w:sz w:val="24"/>
          <w:szCs w:val="24"/>
          <w:lang w:val="es-MX" w:eastAsia="es-PE"/>
          <w14:ligatures w14:val="none"/>
        </w:rPr>
        <w:fldChar w:fldCharType="end"/>
      </w:r>
      <w:r w:rsidRPr="00361CC2">
        <w:rPr>
          <w:rFonts w:ascii="Arial" w:eastAsia="Times New Roman" w:hAnsi="Arial" w:cs="Arial"/>
          <w:color w:val="212529"/>
          <w:kern w:val="0"/>
          <w:sz w:val="24"/>
          <w:szCs w:val="24"/>
          <w:lang w:eastAsia="es-PE"/>
          <w14:ligatures w14:val="none"/>
        </w:rPr>
        <w:t>.</w:t>
      </w:r>
    </w:p>
    <w:p w14:paraId="40F6FCA2" w14:textId="24E65F09" w:rsidR="00361CC2" w:rsidRPr="00361CC2" w:rsidRDefault="00361CC2" w:rsidP="00DF2EC5">
      <w:pPr>
        <w:spacing w:after="0" w:line="480" w:lineRule="auto"/>
        <w:ind w:firstLine="720"/>
        <w:jc w:val="both"/>
        <w:rPr>
          <w:rFonts w:ascii="Arial" w:eastAsia="Times New Roman" w:hAnsi="Arial" w:cs="Arial"/>
          <w:color w:val="000000"/>
          <w:kern w:val="0"/>
          <w:sz w:val="24"/>
          <w:szCs w:val="24"/>
          <w:lang w:eastAsia="es-PE"/>
          <w14:ligatures w14:val="none"/>
        </w:rPr>
      </w:pPr>
      <w:bookmarkStart w:id="8" w:name="_heading=h.gjdgxs" w:colFirst="0" w:colLast="0"/>
      <w:bookmarkEnd w:id="8"/>
      <w:r w:rsidRPr="00361CC2">
        <w:rPr>
          <w:rFonts w:ascii="Arial" w:eastAsia="Times New Roman" w:hAnsi="Arial" w:cs="Arial"/>
          <w:color w:val="212529"/>
          <w:kern w:val="0"/>
          <w:sz w:val="24"/>
          <w:szCs w:val="24"/>
          <w:lang w:eastAsia="es-PE"/>
          <w14:ligatures w14:val="none"/>
        </w:rPr>
        <w:t>Esta problemática se va manifestando en el entorno educativo en donde los estudiantes de secundaria muestran diversos indicadores, siendo uno de ellos la falta de compromiso en las actividades escolares. En los últimos años esta falta de compromiso de las actividades académicas ha sido relacionada con diversos factores como la irresponsabilidad de los propios jóvenes, con la desorganización del tiempo entre otras variables, no obstante en el presente estudio que se dará en un colegio estatal de nivel secundario conoceremos el fenómeno de la procrastinación académica, dicho constructo muestra una alarma clara en las personas, porque es visible que posponer actividades educativas no son conductas funcionales para los estudiantes. Investigaciones actuales sobre la tasa y nivel de procrastinación de los estudiantes de este siglo</w:t>
      </w:r>
      <w:r w:rsidRPr="00361CC2">
        <w:rPr>
          <w:rFonts w:ascii="Arial" w:eastAsia="Times New Roman" w:hAnsi="Arial" w:cs="Arial"/>
          <w:color w:val="000000"/>
          <w:kern w:val="0"/>
          <w:sz w:val="24"/>
          <w:szCs w:val="24"/>
          <w:lang w:eastAsia="es-PE"/>
          <w14:ligatures w14:val="none"/>
        </w:rPr>
        <w:t xml:space="preserve"> como la investigación realizada en China (Zhang et al., 2018), demostraron que al menos un proyecto universitario había sido abandonado </w:t>
      </w:r>
      <w:r w:rsidRPr="00361CC2">
        <w:rPr>
          <w:rFonts w:ascii="Arial" w:eastAsia="Times New Roman" w:hAnsi="Arial" w:cs="Arial"/>
          <w:color w:val="000000"/>
          <w:kern w:val="0"/>
          <w:sz w:val="24"/>
          <w:szCs w:val="24"/>
          <w:lang w:eastAsia="es-PE"/>
          <w14:ligatures w14:val="none"/>
        </w:rPr>
        <w:lastRenderedPageBreak/>
        <w:t xml:space="preserve">por el 74,1% de los estudiantes. Además, un estudio realizado en Turquía </w:t>
      </w:r>
      <w:proofErr w:type="spellStart"/>
      <w:r w:rsidRPr="00361CC2">
        <w:rPr>
          <w:rFonts w:ascii="Arial" w:eastAsia="Times New Roman" w:hAnsi="Arial" w:cs="Arial"/>
          <w:color w:val="000000"/>
          <w:kern w:val="0"/>
          <w:sz w:val="24"/>
          <w:szCs w:val="24"/>
          <w:lang w:eastAsia="es-PE"/>
          <w14:ligatures w14:val="none"/>
        </w:rPr>
        <w:t>Balkis</w:t>
      </w:r>
      <w:proofErr w:type="spellEnd"/>
      <w:r w:rsidRPr="00361CC2">
        <w:rPr>
          <w:rFonts w:ascii="Arial" w:eastAsia="Times New Roman" w:hAnsi="Arial" w:cs="Arial"/>
          <w:color w:val="000000"/>
          <w:kern w:val="0"/>
          <w:sz w:val="24"/>
          <w:szCs w:val="24"/>
          <w:lang w:eastAsia="es-PE"/>
          <w14:ligatures w14:val="none"/>
        </w:rPr>
        <w:t xml:space="preserve"> y Dur</w:t>
      </w:r>
      <w:r w:rsidR="00191117">
        <w:rPr>
          <w:rFonts w:ascii="Arial" w:eastAsia="Times New Roman" w:hAnsi="Arial" w:cs="Arial"/>
          <w:color w:val="000000"/>
          <w:kern w:val="0"/>
          <w:sz w:val="24"/>
          <w:szCs w:val="24"/>
          <w:lang w:eastAsia="es-PE"/>
          <w14:ligatures w14:val="none"/>
        </w:rPr>
        <w:t>u (</w:t>
      </w:r>
      <w:r w:rsidRPr="00361CC2">
        <w:rPr>
          <w:rFonts w:ascii="Arial" w:eastAsia="Times New Roman" w:hAnsi="Arial" w:cs="Arial"/>
          <w:color w:val="000000"/>
          <w:kern w:val="0"/>
          <w:sz w:val="24"/>
          <w:szCs w:val="24"/>
          <w:lang w:eastAsia="es-PE"/>
          <w14:ligatures w14:val="none"/>
        </w:rPr>
        <w:t>2009), mencionó que la incidencia de la procrastinación entre los estudiantes universitarios oscilaba entre el 10,2% y el 75%, mientras que no se encontraron diferencias significativas de origen o género entre los de América, Australia, España, Inglaterra y Japón. A su vez la BBC del Reino Unido afirmó en su publicación de 2017 que la procrastinación es uno de los problemas más graves de la educación, que perjudica no sólo el rendimiento académico de los estudiantes, sino que se extiende hasta afectar a otros ámbitos significativos, como su salud física y mental, o conduce al abandono académico (BBC, 2017). </w:t>
      </w:r>
    </w:p>
    <w:p w14:paraId="5E46ABF1" w14:textId="77777777" w:rsidR="00361CC2" w:rsidRPr="00361CC2" w:rsidRDefault="00361CC2" w:rsidP="00DF2EC5">
      <w:pPr>
        <w:spacing w:after="0" w:line="480" w:lineRule="auto"/>
        <w:ind w:firstLine="720"/>
        <w:jc w:val="both"/>
        <w:rPr>
          <w:rFonts w:ascii="Arial" w:eastAsia="Times New Roman" w:hAnsi="Arial" w:cs="Arial"/>
          <w:kern w:val="0"/>
          <w:sz w:val="24"/>
          <w:szCs w:val="24"/>
          <w:lang w:eastAsia="es-PE"/>
          <w14:ligatures w14:val="none"/>
        </w:rPr>
      </w:pPr>
      <w:bookmarkStart w:id="9" w:name="_heading=h.30j0zll" w:colFirst="0" w:colLast="0"/>
      <w:bookmarkEnd w:id="9"/>
      <w:r w:rsidRPr="00361CC2">
        <w:rPr>
          <w:rFonts w:ascii="Arial" w:eastAsia="Times New Roman" w:hAnsi="Arial" w:cs="Arial"/>
          <w:color w:val="141414"/>
          <w:kern w:val="0"/>
          <w:sz w:val="24"/>
          <w:szCs w:val="24"/>
          <w:lang w:eastAsia="es-PE"/>
          <w14:ligatures w14:val="none"/>
        </w:rPr>
        <w:t>Para la Organización Mundial de la Salud 2003 citado en (</w:t>
      </w:r>
      <w:proofErr w:type="spellStart"/>
      <w:r w:rsidRPr="00361CC2">
        <w:rPr>
          <w:rFonts w:ascii="Arial" w:eastAsia="Times New Roman" w:hAnsi="Arial" w:cs="Arial"/>
          <w:color w:val="141414"/>
          <w:kern w:val="0"/>
          <w:sz w:val="24"/>
          <w:szCs w:val="24"/>
          <w:lang w:eastAsia="es-PE"/>
          <w14:ligatures w14:val="none"/>
        </w:rPr>
        <w:t>Nuñez</w:t>
      </w:r>
      <w:proofErr w:type="spellEnd"/>
      <w:r w:rsidRPr="00361CC2">
        <w:rPr>
          <w:rFonts w:ascii="Arial" w:eastAsia="Times New Roman" w:hAnsi="Arial" w:cs="Arial"/>
          <w:color w:val="141414"/>
          <w:kern w:val="0"/>
          <w:sz w:val="24"/>
          <w:szCs w:val="24"/>
          <w:lang w:eastAsia="es-PE"/>
          <w14:ligatures w14:val="none"/>
        </w:rPr>
        <w:t xml:space="preserve">, 2014), se refiere a la procrastinación como aquella conducta consciente de aplazar determinada actividad, que es percibida como desagradable o incómoda. Por su lado (Lieberman, 2019) hace mención </w:t>
      </w:r>
      <w:proofErr w:type="gramStart"/>
      <w:r w:rsidRPr="00361CC2">
        <w:rPr>
          <w:rFonts w:ascii="Arial" w:eastAsia="Times New Roman" w:hAnsi="Arial" w:cs="Arial"/>
          <w:color w:val="141414"/>
          <w:kern w:val="0"/>
          <w:sz w:val="24"/>
          <w:szCs w:val="24"/>
          <w:lang w:eastAsia="es-PE"/>
          <w14:ligatures w14:val="none"/>
        </w:rPr>
        <w:t>a</w:t>
      </w:r>
      <w:proofErr w:type="gramEnd"/>
      <w:r w:rsidRPr="00361CC2">
        <w:rPr>
          <w:rFonts w:ascii="Arial" w:eastAsia="Times New Roman" w:hAnsi="Arial" w:cs="Arial"/>
          <w:color w:val="141414"/>
          <w:kern w:val="0"/>
          <w:sz w:val="24"/>
          <w:szCs w:val="24"/>
          <w:lang w:eastAsia="es-PE"/>
          <w14:ligatures w14:val="none"/>
        </w:rPr>
        <w:t xml:space="preserve"> </w:t>
      </w:r>
      <w:proofErr w:type="spellStart"/>
      <w:r w:rsidRPr="00361CC2">
        <w:rPr>
          <w:rFonts w:ascii="Arial" w:eastAsia="Times New Roman" w:hAnsi="Arial" w:cs="Arial"/>
          <w:color w:val="141414"/>
          <w:kern w:val="0"/>
          <w:sz w:val="24"/>
          <w:szCs w:val="24"/>
          <w:lang w:eastAsia="es-PE"/>
          <w14:ligatures w14:val="none"/>
        </w:rPr>
        <w:t>Pychyl</w:t>
      </w:r>
      <w:proofErr w:type="spellEnd"/>
      <w:r w:rsidRPr="00361CC2">
        <w:rPr>
          <w:rFonts w:ascii="Arial" w:eastAsia="Times New Roman" w:hAnsi="Arial" w:cs="Arial"/>
          <w:color w:val="141414"/>
          <w:kern w:val="0"/>
          <w:sz w:val="24"/>
          <w:szCs w:val="24"/>
          <w:lang w:eastAsia="es-PE"/>
          <w14:ligatures w14:val="none"/>
        </w:rPr>
        <w:t>, un profesor de Psicología y miembro del Grupo de Investigación sobre Procrastinación en la Universidad Carleton en Ottawa, Canadá refiere que la procrastinación es un problema de regulación de emociones, no un problema de gestión de tiempo”. </w:t>
      </w:r>
    </w:p>
    <w:p w14:paraId="583F1544" w14:textId="210B18E7" w:rsidR="00361CC2" w:rsidRPr="00361CC2" w:rsidRDefault="00361CC2" w:rsidP="00DF2EC5">
      <w:pPr>
        <w:spacing w:after="0" w:line="480" w:lineRule="auto"/>
        <w:ind w:firstLine="720"/>
        <w:jc w:val="both"/>
        <w:rPr>
          <w:rFonts w:ascii="Arial" w:eastAsia="Times New Roman" w:hAnsi="Arial" w:cs="Arial"/>
          <w:color w:val="141414"/>
          <w:kern w:val="0"/>
          <w:sz w:val="24"/>
          <w:szCs w:val="24"/>
          <w:lang w:eastAsia="es-PE"/>
          <w14:ligatures w14:val="none"/>
        </w:rPr>
      </w:pPr>
      <w:bookmarkStart w:id="10" w:name="_heading=h.1fob9te" w:colFirst="0" w:colLast="0"/>
      <w:bookmarkEnd w:id="10"/>
      <w:r w:rsidRPr="00361CC2">
        <w:rPr>
          <w:rFonts w:ascii="Arial" w:eastAsia="Times New Roman" w:hAnsi="Arial" w:cs="Arial"/>
          <w:color w:val="141414"/>
          <w:kern w:val="0"/>
          <w:sz w:val="24"/>
          <w:szCs w:val="24"/>
          <w:lang w:eastAsia="es-PE"/>
          <w14:ligatures w14:val="none"/>
        </w:rPr>
        <w:t xml:space="preserve">En Latinoamérica, el 61% de las personas presentan procrastinación y el 20%, procrastinación crónica (Ferrari et al., 2004). Dentro de este marco, </w:t>
      </w:r>
      <w:r w:rsidRPr="00361CC2">
        <w:rPr>
          <w:rFonts w:ascii="Arial" w:eastAsia="Times New Roman" w:hAnsi="Arial" w:cs="Arial"/>
          <w:color w:val="000000"/>
          <w:kern w:val="0"/>
          <w:sz w:val="24"/>
          <w:szCs w:val="24"/>
          <w:lang w:eastAsia="es-PE"/>
          <w14:ligatures w14:val="none"/>
        </w:rPr>
        <w:t xml:space="preserve">en Ecuador, según (Durán y Moreta, 2017), sostienen que la procrastinación, se sitúa en un nivel moderado con un 58% a 61% y que un 16% indica un alto nivel de postergación de las obligaciones universitarias. Además, en México en la investigación de García y Silva (2019) mencionaron que la visión académica actual sobre la procrastinación la define como una falta de motivación que está estrechamente relacionada con una falla en la autorregulación, </w:t>
      </w:r>
      <w:r w:rsidRPr="00361CC2">
        <w:rPr>
          <w:rFonts w:ascii="Arial" w:eastAsia="Times New Roman" w:hAnsi="Arial" w:cs="Arial"/>
          <w:color w:val="141414"/>
          <w:kern w:val="0"/>
          <w:sz w:val="24"/>
          <w:szCs w:val="24"/>
          <w:lang w:eastAsia="es-PE"/>
          <w14:ligatures w14:val="none"/>
        </w:rPr>
        <w:t xml:space="preserve">implicando a la familia del alumno, ya que la capacidad de </w:t>
      </w:r>
      <w:r w:rsidRPr="00361CC2">
        <w:rPr>
          <w:rFonts w:ascii="Arial" w:eastAsia="Times New Roman" w:hAnsi="Arial" w:cs="Arial"/>
          <w:color w:val="141414"/>
          <w:kern w:val="0"/>
          <w:sz w:val="24"/>
          <w:szCs w:val="24"/>
          <w:lang w:eastAsia="es-PE"/>
          <w14:ligatures w14:val="none"/>
        </w:rPr>
        <w:lastRenderedPageBreak/>
        <w:t xml:space="preserve">supervisión del profesor se ve limitada cuando los alumnos retrasan en casa las tareas previstas para un plazo predeterminado. </w:t>
      </w:r>
    </w:p>
    <w:p w14:paraId="071FADF2" w14:textId="77777777" w:rsidR="00361CC2" w:rsidRPr="00361CC2" w:rsidRDefault="00361CC2" w:rsidP="00DF2EC5">
      <w:pPr>
        <w:spacing w:after="0" w:line="480" w:lineRule="auto"/>
        <w:ind w:firstLine="720"/>
        <w:jc w:val="both"/>
        <w:rPr>
          <w:rFonts w:ascii="Arial" w:eastAsia="Times New Roman" w:hAnsi="Arial" w:cs="Arial"/>
          <w:color w:val="000000"/>
          <w:kern w:val="0"/>
          <w:sz w:val="24"/>
          <w:szCs w:val="24"/>
          <w:lang w:eastAsia="es-PE"/>
          <w14:ligatures w14:val="none"/>
        </w:rPr>
      </w:pPr>
      <w:bookmarkStart w:id="11" w:name="_heading=h.3znysh7" w:colFirst="0" w:colLast="0"/>
      <w:bookmarkEnd w:id="11"/>
      <w:r w:rsidRPr="00361CC2">
        <w:rPr>
          <w:rFonts w:ascii="Arial" w:eastAsia="Times New Roman" w:hAnsi="Arial" w:cs="Arial"/>
          <w:color w:val="141414"/>
          <w:kern w:val="0"/>
          <w:sz w:val="24"/>
          <w:szCs w:val="24"/>
          <w:lang w:eastAsia="es-PE"/>
          <w14:ligatures w14:val="none"/>
        </w:rPr>
        <w:t xml:space="preserve">En el Perú, se realizó un estudio en Lima Metropolitana cuya evidencia fue que el 20% de los estudiantes de secundaria </w:t>
      </w:r>
      <w:r w:rsidRPr="00361CC2">
        <w:rPr>
          <w:rFonts w:ascii="Arial" w:eastAsia="Times New Roman" w:hAnsi="Arial" w:cs="Arial"/>
          <w:color w:val="000000"/>
          <w:kern w:val="0"/>
          <w:sz w:val="24"/>
          <w:szCs w:val="24"/>
          <w:lang w:eastAsia="es-PE"/>
          <w14:ligatures w14:val="none"/>
        </w:rPr>
        <w:t xml:space="preserve">practicaban la procrastinación, sin reportar diferencias por sexo; es decir, los hombres </w:t>
      </w:r>
      <w:r w:rsidRPr="00361CC2">
        <w:rPr>
          <w:rFonts w:ascii="Arial" w:eastAsia="Times New Roman" w:hAnsi="Arial" w:cs="Arial"/>
          <w:color w:val="141414"/>
          <w:kern w:val="0"/>
          <w:sz w:val="24"/>
          <w:szCs w:val="24"/>
          <w:lang w:eastAsia="es-PE"/>
          <w14:ligatures w14:val="none"/>
        </w:rPr>
        <w:t xml:space="preserve">y las mujeres procrastinan con porcentajes similares (Álvarez, 2010). Así también, (Valle, 2017), investigó sobre los niveles  de procrastinación académica en estudiantes de secundaria en una institución educativa de  Lima: la muestra estuvo conformada por 130 estudiantes de ambos sexos cuyas edades  oscilaban entre 12 y 18 años de edad, y los resultados permitieron concluir que existe un nivel  alto (32,3%) de procrastinación académica en los estudiantes, las consecuencias que esta  conducta procrastinadora implicaría en diversos problemas psicológicos y académicos lo cual  puede ser detonante para caer en conductas riesgosas como abandono escolar, incluso  puede complicar el desarrollo integral de los estudiantes. </w:t>
      </w:r>
    </w:p>
    <w:p w14:paraId="6560C107" w14:textId="77777777" w:rsidR="00361CC2" w:rsidRPr="00361CC2" w:rsidRDefault="00361CC2" w:rsidP="00DF2EC5">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color w:val="000000"/>
          <w:kern w:val="0"/>
          <w:sz w:val="24"/>
          <w:szCs w:val="24"/>
          <w:highlight w:val="white"/>
          <w:lang w:eastAsia="es-PE"/>
          <w14:ligatures w14:val="none"/>
        </w:rPr>
        <w:t xml:space="preserve">Por lo tanto, teniendo en cuenta el enfoque descrito en los apartados anteriores, </w:t>
      </w:r>
      <w:r w:rsidRPr="00361CC2">
        <w:rPr>
          <w:rFonts w:ascii="Arial" w:eastAsia="Times New Roman" w:hAnsi="Arial" w:cs="Arial"/>
          <w:color w:val="000000"/>
          <w:kern w:val="0"/>
          <w:sz w:val="24"/>
          <w:szCs w:val="24"/>
          <w:lang w:eastAsia="es-PE"/>
          <w14:ligatures w14:val="none"/>
        </w:rPr>
        <w:t>se</w:t>
      </w:r>
      <w:r w:rsidRPr="00361CC2">
        <w:rPr>
          <w:rFonts w:ascii="Arial" w:eastAsia="Times New Roman" w:hAnsi="Arial" w:cs="Arial"/>
          <w:color w:val="000000"/>
          <w:kern w:val="0"/>
          <w:sz w:val="24"/>
          <w:szCs w:val="24"/>
          <w:highlight w:val="white"/>
          <w:lang w:eastAsia="es-PE"/>
          <w14:ligatures w14:val="none"/>
        </w:rPr>
        <w:t xml:space="preserve"> recomienda proceder con la siguiente </w:t>
      </w:r>
      <w:r w:rsidRPr="00361CC2">
        <w:rPr>
          <w:rFonts w:ascii="Arial" w:eastAsia="Times New Roman" w:hAnsi="Arial" w:cs="Arial"/>
          <w:color w:val="000000"/>
          <w:kern w:val="0"/>
          <w:sz w:val="24"/>
          <w:szCs w:val="24"/>
          <w:lang w:eastAsia="es-PE"/>
          <w14:ligatures w14:val="none"/>
        </w:rPr>
        <w:t xml:space="preserve">hipótesis de interés: </w:t>
      </w:r>
      <w:r w:rsidRPr="00361CC2">
        <w:rPr>
          <w:rFonts w:ascii="Arial" w:eastAsia="Times New Roman" w:hAnsi="Arial" w:cs="Arial"/>
          <w:color w:val="212529"/>
          <w:kern w:val="0"/>
          <w:sz w:val="24"/>
          <w:szCs w:val="24"/>
          <w:lang w:eastAsia="es-PE"/>
          <w14:ligatures w14:val="none"/>
        </w:rPr>
        <w:t>Posponer el estudio o</w:t>
      </w:r>
      <w:r w:rsidRPr="00361CC2">
        <w:rPr>
          <w:rFonts w:ascii="Arial" w:eastAsia="Times New Roman" w:hAnsi="Arial" w:cs="Arial"/>
          <w:kern w:val="0"/>
          <w:sz w:val="24"/>
          <w:szCs w:val="24"/>
          <w:lang w:eastAsia="es-PE"/>
          <w14:ligatures w14:val="none"/>
        </w:rPr>
        <w:t xml:space="preserve"> </w:t>
      </w:r>
      <w:r w:rsidRPr="00361CC2">
        <w:rPr>
          <w:rFonts w:ascii="Arial" w:eastAsia="Times New Roman" w:hAnsi="Arial" w:cs="Arial"/>
          <w:color w:val="212529"/>
          <w:kern w:val="0"/>
          <w:sz w:val="24"/>
          <w:szCs w:val="24"/>
          <w:lang w:eastAsia="es-PE"/>
          <w14:ligatures w14:val="none"/>
        </w:rPr>
        <w:t>actividades académicas es un fenómeno oculto en el mundo actual donde el rol familiar es indispensable para evitar</w:t>
      </w:r>
      <w:r w:rsidRPr="00361CC2">
        <w:rPr>
          <w:rFonts w:ascii="Arial" w:eastAsia="Times New Roman" w:hAnsi="Arial" w:cs="Arial"/>
          <w:color w:val="000000"/>
          <w:kern w:val="0"/>
          <w:sz w:val="24"/>
          <w:szCs w:val="24"/>
          <w:lang w:eastAsia="es-PE"/>
          <w14:ligatures w14:val="none"/>
        </w:rPr>
        <w:t xml:space="preserve"> o superar esta conducta nociva, ya que la familia es el primer soporte de cada integrante de la sociedad en especial de grupos etarios como los, niños, adolescentes y jóvenes siendo estos actores quienes se encuentran en vías de formación, es en ella donde aprenden a relacionarse con los demás, desarrollan habilidades sociales adquiriendo normas y valores, entre ellas la responsabilidad y el respeto.  </w:t>
      </w:r>
    </w:p>
    <w:p w14:paraId="143F7304" w14:textId="6F8C0520" w:rsidR="00DF2EC5" w:rsidRDefault="00361CC2" w:rsidP="00DF2EC5">
      <w:pPr>
        <w:spacing w:after="0" w:line="480" w:lineRule="auto"/>
        <w:ind w:firstLine="720"/>
        <w:jc w:val="both"/>
        <w:rPr>
          <w:rFonts w:ascii="Arial" w:eastAsia="Times New Roman" w:hAnsi="Arial" w:cs="Arial"/>
          <w:color w:val="4472C4" w:themeColor="accent1"/>
          <w:kern w:val="0"/>
          <w:sz w:val="24"/>
          <w:szCs w:val="24"/>
          <w:lang w:eastAsia="es-PE"/>
          <w14:ligatures w14:val="none"/>
        </w:rPr>
      </w:pPr>
      <w:bookmarkStart w:id="12" w:name="_heading=h.2et92p0" w:colFirst="0" w:colLast="0"/>
      <w:bookmarkEnd w:id="12"/>
      <w:r w:rsidRPr="00361CC2">
        <w:rPr>
          <w:rFonts w:ascii="Arial" w:eastAsia="Times New Roman" w:hAnsi="Arial" w:cs="Arial"/>
          <w:color w:val="000000"/>
          <w:kern w:val="0"/>
          <w:sz w:val="24"/>
          <w:szCs w:val="24"/>
          <w:lang w:eastAsia="es-PE"/>
          <w14:ligatures w14:val="none"/>
        </w:rPr>
        <w:t xml:space="preserve">La falta de pautas o normas de conducta establecidas en las familias, combinada con la falta de comunicación afectiva, puede dar lugar a que los </w:t>
      </w:r>
      <w:r w:rsidRPr="00361CC2">
        <w:rPr>
          <w:rFonts w:ascii="Arial" w:eastAsia="Times New Roman" w:hAnsi="Arial" w:cs="Arial"/>
          <w:color w:val="000000"/>
          <w:kern w:val="0"/>
          <w:sz w:val="24"/>
          <w:szCs w:val="24"/>
          <w:lang w:eastAsia="es-PE"/>
          <w14:ligatures w14:val="none"/>
        </w:rPr>
        <w:lastRenderedPageBreak/>
        <w:t xml:space="preserve">adolescentes y los adultos jóvenes </w:t>
      </w:r>
      <w:r w:rsidRPr="00361CC2">
        <w:rPr>
          <w:rFonts w:ascii="Arial" w:eastAsia="Times New Roman" w:hAnsi="Arial" w:cs="Arial"/>
          <w:kern w:val="0"/>
          <w:sz w:val="24"/>
          <w:szCs w:val="24"/>
          <w:lang w:eastAsia="es-PE"/>
          <w14:ligatures w14:val="none"/>
        </w:rPr>
        <w:t>presenten</w:t>
      </w:r>
      <w:r w:rsidRPr="00361CC2">
        <w:rPr>
          <w:rFonts w:ascii="Arial" w:eastAsia="Times New Roman" w:hAnsi="Arial" w:cs="Arial"/>
          <w:color w:val="000000"/>
          <w:kern w:val="0"/>
          <w:sz w:val="24"/>
          <w:szCs w:val="24"/>
          <w:lang w:eastAsia="es-PE"/>
          <w14:ligatures w14:val="none"/>
        </w:rPr>
        <w:t xml:space="preserve"> un bajo nivel de compromiso, una disminución de la autoestima y un miedo al fracaso que les oriente hacia la procrastinación</w:t>
      </w:r>
      <w:r w:rsidRPr="00361CC2">
        <w:rPr>
          <w:rFonts w:ascii="Arial" w:eastAsia="Times New Roman" w:hAnsi="Arial" w:cs="Arial"/>
          <w:kern w:val="0"/>
          <w:sz w:val="24"/>
          <w:szCs w:val="24"/>
          <w:lang w:eastAsia="es-PE"/>
          <w14:ligatures w14:val="none"/>
        </w:rPr>
        <w:t xml:space="preserve"> </w:t>
      </w:r>
      <w:r w:rsidRPr="00361CC2">
        <w:rPr>
          <w:rFonts w:ascii="Arial" w:eastAsia="Times New Roman" w:hAnsi="Arial" w:cs="Arial"/>
          <w:color w:val="000000"/>
          <w:kern w:val="0"/>
          <w:sz w:val="24"/>
          <w:szCs w:val="24"/>
          <w:lang w:eastAsia="es-PE"/>
          <w14:ligatures w14:val="none"/>
        </w:rPr>
        <w:t>Consuegra (2010), explica que</w:t>
      </w:r>
      <w:r w:rsidRPr="00361CC2">
        <w:rPr>
          <w:rFonts w:ascii="Arial" w:eastAsia="Times New Roman" w:hAnsi="Arial" w:cs="Arial"/>
          <w:kern w:val="0"/>
          <w:sz w:val="24"/>
          <w:szCs w:val="24"/>
          <w:lang w:eastAsia="es-PE"/>
          <w14:ligatures w14:val="none"/>
        </w:rPr>
        <w:t xml:space="preserve"> </w:t>
      </w:r>
      <w:r w:rsidRPr="00361CC2">
        <w:rPr>
          <w:rFonts w:ascii="Arial" w:eastAsia="Times New Roman" w:hAnsi="Arial" w:cs="Arial"/>
          <w:color w:val="000000"/>
          <w:kern w:val="0"/>
          <w:sz w:val="24"/>
          <w:szCs w:val="24"/>
          <w:lang w:eastAsia="es-PE"/>
          <w14:ligatures w14:val="none"/>
        </w:rPr>
        <w:t xml:space="preserve">durante la adolescencia, los adolescentes se distancian de varias actividades en las que participaban durante la infancia, empiezan a mostrar expresiones de rebeldía, egocentrismo y otras características que les separan cada vez más de hábitos previamente arraigados. Según </w:t>
      </w:r>
      <w:r w:rsidRPr="00361CC2">
        <w:rPr>
          <w:rFonts w:ascii="Arial" w:eastAsia="Times New Roman" w:hAnsi="Arial" w:cs="Arial"/>
          <w:noProof/>
          <w:color w:val="000000"/>
          <w:kern w:val="0"/>
          <w:sz w:val="24"/>
          <w:szCs w:val="24"/>
          <w:lang w:val="es-MX" w:eastAsia="es-PE"/>
          <w14:ligatures w14:val="none"/>
        </w:rPr>
        <w:t>Martinez et al. (2020)</w:t>
      </w:r>
      <w:r w:rsidRPr="00361CC2">
        <w:rPr>
          <w:rFonts w:ascii="Arial" w:eastAsia="Times New Roman" w:hAnsi="Arial" w:cs="Arial"/>
          <w:color w:val="000000"/>
          <w:kern w:val="0"/>
          <w:sz w:val="24"/>
          <w:szCs w:val="24"/>
          <w:lang w:eastAsia="es-PE"/>
          <w14:ligatures w14:val="none"/>
        </w:rPr>
        <w:t xml:space="preserve">, la adaptación a los ajustes de la vida familiar y las actividades académicas pueden resentirse a medida que se adentran en nuevas etapas de desarrollo. </w:t>
      </w:r>
      <w:r w:rsidRPr="00361CC2">
        <w:rPr>
          <w:rFonts w:ascii="Arial" w:eastAsia="Times New Roman" w:hAnsi="Arial" w:cs="Arial"/>
          <w:color w:val="141414"/>
          <w:kern w:val="0"/>
          <w:sz w:val="24"/>
          <w:szCs w:val="24"/>
          <w:lang w:eastAsia="es-PE"/>
          <w14:ligatures w14:val="none"/>
        </w:rPr>
        <w:t xml:space="preserve">Aplazar las actividades destinadas para un tiempo determinado es un problema grave dentro de la educación, diversos autores afirman que este fenómeno es un detonante para fracasos académicos, se presenta  como una excusa justificada y en múltiples ocasiones el mismo estudiante no se da cuenta  de las consecuencias que esto conlleva, ocasionando problemas  psicológicos y académicos, lo cual puede ser detonante para caer en conductas riesgosas  como;  abandono escolar, incluso puede complicar el desarrollo integral de los estudiantes </w:t>
      </w:r>
      <w:r w:rsidR="004831FA">
        <w:rPr>
          <w:rFonts w:ascii="Arial" w:eastAsia="Times New Roman" w:hAnsi="Arial" w:cs="Arial"/>
          <w:color w:val="141414"/>
          <w:kern w:val="0"/>
          <w:sz w:val="24"/>
          <w:szCs w:val="24"/>
          <w:lang w:eastAsia="es-PE"/>
          <w14:ligatures w14:val="none"/>
        </w:rPr>
        <w:t>(</w:t>
      </w:r>
      <w:r w:rsidRPr="00361CC2">
        <w:rPr>
          <w:rFonts w:ascii="Arial" w:eastAsia="Times New Roman" w:hAnsi="Arial" w:cs="Arial"/>
          <w:noProof/>
          <w:color w:val="141414"/>
          <w:kern w:val="0"/>
          <w:sz w:val="24"/>
          <w:szCs w:val="24"/>
          <w:lang w:val="es-MX" w:eastAsia="es-PE"/>
          <w14:ligatures w14:val="none"/>
        </w:rPr>
        <w:t>Ayala et al</w:t>
      </w:r>
      <w:r w:rsidR="004831FA">
        <w:rPr>
          <w:rFonts w:ascii="Arial" w:eastAsia="Times New Roman" w:hAnsi="Arial" w:cs="Arial"/>
          <w:noProof/>
          <w:color w:val="141414"/>
          <w:kern w:val="0"/>
          <w:sz w:val="24"/>
          <w:szCs w:val="24"/>
          <w:lang w:val="es-MX" w:eastAsia="es-PE"/>
          <w14:ligatures w14:val="none"/>
        </w:rPr>
        <w:t xml:space="preserve">., </w:t>
      </w:r>
      <w:r w:rsidRPr="00361CC2">
        <w:rPr>
          <w:rFonts w:ascii="Arial" w:eastAsia="Times New Roman" w:hAnsi="Arial" w:cs="Arial"/>
          <w:noProof/>
          <w:color w:val="141414"/>
          <w:kern w:val="0"/>
          <w:sz w:val="24"/>
          <w:szCs w:val="24"/>
          <w:lang w:val="es-MX" w:eastAsia="es-PE"/>
          <w14:ligatures w14:val="none"/>
        </w:rPr>
        <w:t>2020)</w:t>
      </w:r>
      <w:r w:rsidRPr="00361CC2">
        <w:rPr>
          <w:rFonts w:ascii="Arial" w:eastAsia="Times New Roman" w:hAnsi="Arial" w:cs="Arial"/>
          <w:color w:val="141414"/>
          <w:kern w:val="0"/>
          <w:sz w:val="24"/>
          <w:szCs w:val="24"/>
          <w:lang w:eastAsia="es-PE"/>
          <w14:ligatures w14:val="none"/>
        </w:rPr>
        <w:t>.</w:t>
      </w:r>
    </w:p>
    <w:p w14:paraId="09EDAFD6" w14:textId="68FD9297" w:rsidR="008B32AE" w:rsidRDefault="00361CC2" w:rsidP="008B32AE">
      <w:pPr>
        <w:spacing w:after="0" w:line="480" w:lineRule="auto"/>
        <w:ind w:firstLine="720"/>
        <w:jc w:val="both"/>
        <w:rPr>
          <w:rFonts w:ascii="Arial" w:eastAsia="Times New Roman" w:hAnsi="Arial" w:cs="Arial"/>
          <w:noProof/>
          <w:color w:val="141414"/>
          <w:kern w:val="0"/>
          <w:sz w:val="24"/>
          <w:szCs w:val="24"/>
          <w:lang w:val="es-MX" w:eastAsia="es-PE"/>
          <w14:ligatures w14:val="none"/>
        </w:rPr>
      </w:pPr>
      <w:r w:rsidRPr="00361CC2">
        <w:rPr>
          <w:rFonts w:ascii="Arial" w:eastAsia="Times New Roman" w:hAnsi="Arial" w:cs="Arial"/>
          <w:color w:val="141414"/>
          <w:kern w:val="0"/>
          <w:sz w:val="24"/>
          <w:szCs w:val="24"/>
          <w:lang w:eastAsia="es-PE"/>
          <w14:ligatures w14:val="none"/>
        </w:rPr>
        <w:t>Todo lo mencionado confirma, que los estudiantes  atraviesan nuevos retos, aprendizajes nuevos, entre otros desafíos psicosociales que se dan  en el ámbito estudiantil, además están atravesando por etapas de desarrollo de  adolescencia esto  puede causar una serie de cambios físicos y socioemocionales, por lo que las familias deben de ser “familias presentes” para</w:t>
      </w:r>
      <w:r w:rsidRPr="00361CC2">
        <w:rPr>
          <w:rFonts w:ascii="Calibri" w:eastAsia="Times New Roman" w:hAnsi="Calibri" w:cs="Calibri"/>
          <w:kern w:val="0"/>
          <w:lang w:eastAsia="es-PE"/>
          <w14:ligatures w14:val="none"/>
        </w:rPr>
        <w:t xml:space="preserve"> </w:t>
      </w:r>
      <w:r w:rsidRPr="00361CC2">
        <w:rPr>
          <w:rFonts w:ascii="Arial" w:eastAsia="Times New Roman" w:hAnsi="Arial" w:cs="Arial"/>
          <w:color w:val="141414"/>
          <w:kern w:val="0"/>
          <w:sz w:val="24"/>
          <w:szCs w:val="24"/>
          <w:lang w:eastAsia="es-PE"/>
          <w14:ligatures w14:val="none"/>
        </w:rPr>
        <w:t xml:space="preserve">lograr identificar y erradicar estas conductas que perjudican  el desarrollo óptimo del estudiante, es decir que exista una cohesión y mantengan una  dinámica familiar que involucren desarrollar buenas pautas de crianza, comunicación  asertiva, además de un acompañamiento </w:t>
      </w:r>
      <w:r w:rsidRPr="00361CC2">
        <w:rPr>
          <w:rFonts w:ascii="Arial" w:eastAsia="Times New Roman" w:hAnsi="Arial" w:cs="Arial"/>
          <w:color w:val="141414"/>
          <w:kern w:val="0"/>
          <w:sz w:val="24"/>
          <w:szCs w:val="24"/>
          <w:lang w:eastAsia="es-PE"/>
          <w14:ligatures w14:val="none"/>
        </w:rPr>
        <w:lastRenderedPageBreak/>
        <w:t>permanente en el desarrollo académico y  socioemocional a todos los miembros de esta</w:t>
      </w:r>
      <w:r w:rsidR="004831FA">
        <w:rPr>
          <w:rFonts w:ascii="Arial" w:eastAsia="Times New Roman" w:hAnsi="Arial" w:cs="Arial"/>
          <w:color w:val="141414"/>
          <w:kern w:val="0"/>
          <w:sz w:val="24"/>
          <w:szCs w:val="24"/>
          <w:lang w:eastAsia="es-PE"/>
          <w14:ligatures w14:val="none"/>
        </w:rPr>
        <w:t xml:space="preserve"> </w:t>
      </w:r>
      <w:r w:rsidR="004831FA">
        <w:rPr>
          <w:rFonts w:ascii="Arial" w:eastAsia="Times New Roman" w:hAnsi="Arial" w:cs="Arial"/>
          <w:color w:val="141414"/>
          <w:kern w:val="0"/>
          <w:sz w:val="24"/>
          <w:szCs w:val="24"/>
          <w:lang w:eastAsia="es-PE"/>
          <w14:ligatures w14:val="none"/>
        </w:rPr>
        <w:t>(</w:t>
      </w:r>
      <w:r w:rsidR="004831FA" w:rsidRPr="00361CC2">
        <w:rPr>
          <w:rFonts w:ascii="Arial" w:eastAsia="Times New Roman" w:hAnsi="Arial" w:cs="Arial"/>
          <w:noProof/>
          <w:color w:val="141414"/>
          <w:kern w:val="0"/>
          <w:sz w:val="24"/>
          <w:szCs w:val="24"/>
          <w:lang w:val="es-MX" w:eastAsia="es-PE"/>
          <w14:ligatures w14:val="none"/>
        </w:rPr>
        <w:t>Ayala et al</w:t>
      </w:r>
      <w:r w:rsidR="004831FA">
        <w:rPr>
          <w:rFonts w:ascii="Arial" w:eastAsia="Times New Roman" w:hAnsi="Arial" w:cs="Arial"/>
          <w:noProof/>
          <w:color w:val="141414"/>
          <w:kern w:val="0"/>
          <w:sz w:val="24"/>
          <w:szCs w:val="24"/>
          <w:lang w:val="es-MX" w:eastAsia="es-PE"/>
          <w14:ligatures w14:val="none"/>
        </w:rPr>
        <w:t xml:space="preserve">., </w:t>
      </w:r>
      <w:r w:rsidR="004831FA" w:rsidRPr="00361CC2">
        <w:rPr>
          <w:rFonts w:ascii="Arial" w:eastAsia="Times New Roman" w:hAnsi="Arial" w:cs="Arial"/>
          <w:noProof/>
          <w:color w:val="141414"/>
          <w:kern w:val="0"/>
          <w:sz w:val="24"/>
          <w:szCs w:val="24"/>
          <w:lang w:val="es-MX" w:eastAsia="es-PE"/>
          <w14:ligatures w14:val="none"/>
        </w:rPr>
        <w:t>2020)</w:t>
      </w:r>
      <w:r w:rsidR="004831FA" w:rsidRPr="00361CC2">
        <w:rPr>
          <w:rFonts w:ascii="Arial" w:eastAsia="Times New Roman" w:hAnsi="Arial" w:cs="Arial"/>
          <w:color w:val="141414"/>
          <w:kern w:val="0"/>
          <w:sz w:val="24"/>
          <w:szCs w:val="24"/>
          <w:lang w:eastAsia="es-PE"/>
          <w14:ligatures w14:val="none"/>
        </w:rPr>
        <w:t>.</w:t>
      </w:r>
    </w:p>
    <w:p w14:paraId="27EA35B2" w14:textId="0D88B4AF" w:rsidR="00361CC2" w:rsidRPr="008B32AE" w:rsidRDefault="008B32AE" w:rsidP="00866AFE">
      <w:pPr>
        <w:pStyle w:val="Ttulo3"/>
        <w:spacing w:before="0" w:beforeAutospacing="0" w:after="0" w:afterAutospacing="0"/>
        <w:rPr>
          <w:color w:val="4472C4" w:themeColor="accent1"/>
        </w:rPr>
      </w:pPr>
      <w:bookmarkStart w:id="13" w:name="_Toc235822321"/>
      <w:r w:rsidRPr="008B32AE">
        <w:rPr>
          <w:noProof/>
          <w:color w:val="141414"/>
          <w:lang w:val="es-MX"/>
        </w:rPr>
        <w:t>1.2</w:t>
      </w:r>
      <w:r w:rsidR="00E41EE6">
        <w:rPr>
          <w:noProof/>
          <w:color w:val="141414"/>
          <w:lang w:val="es-MX"/>
        </w:rPr>
        <w:t>.</w:t>
      </w:r>
      <w:r w:rsidRPr="008B32AE">
        <w:rPr>
          <w:noProof/>
          <w:color w:val="141414"/>
          <w:lang w:val="es-MX"/>
        </w:rPr>
        <w:t xml:space="preserve"> </w:t>
      </w:r>
      <w:r w:rsidR="00361CC2" w:rsidRPr="008B32AE">
        <w:t>Formulación del problema</w:t>
      </w:r>
      <w:bookmarkEnd w:id="13"/>
    </w:p>
    <w:p w14:paraId="5F1ABDC3" w14:textId="5E16BF89" w:rsidR="00361CC2" w:rsidRPr="00361CC2" w:rsidRDefault="00361CC2" w:rsidP="00866AFE">
      <w:pPr>
        <w:shd w:val="clear" w:color="auto" w:fill="FDFDFD"/>
        <w:spacing w:after="0" w:line="480" w:lineRule="auto"/>
        <w:ind w:firstLine="720"/>
        <w:jc w:val="both"/>
        <w:rPr>
          <w:rFonts w:ascii="Arial" w:eastAsia="Times New Roman" w:hAnsi="Arial" w:cs="Arial"/>
          <w:color w:val="141414"/>
          <w:kern w:val="0"/>
          <w:sz w:val="24"/>
          <w:szCs w:val="24"/>
          <w:lang w:eastAsia="es-PE"/>
          <w14:ligatures w14:val="none"/>
        </w:rPr>
      </w:pPr>
      <w:r w:rsidRPr="00361CC2">
        <w:rPr>
          <w:rFonts w:ascii="Arial" w:eastAsia="Times New Roman" w:hAnsi="Arial" w:cs="Arial"/>
          <w:color w:val="141414"/>
          <w:kern w:val="0"/>
          <w:sz w:val="24"/>
          <w:szCs w:val="24"/>
          <w:lang w:eastAsia="es-PE"/>
          <w14:ligatures w14:val="none"/>
        </w:rPr>
        <w:t xml:space="preserve">¿El </w:t>
      </w:r>
      <w:r w:rsidR="005D25F6">
        <w:rPr>
          <w:rFonts w:ascii="Arial" w:eastAsia="Times New Roman" w:hAnsi="Arial" w:cs="Arial"/>
          <w:color w:val="141414"/>
          <w:kern w:val="0"/>
          <w:sz w:val="24"/>
          <w:szCs w:val="24"/>
          <w:lang w:eastAsia="es-PE"/>
          <w14:ligatures w14:val="none"/>
        </w:rPr>
        <w:t xml:space="preserve">funcionamiento familiar </w:t>
      </w:r>
      <w:r w:rsidR="003420A0">
        <w:rPr>
          <w:rFonts w:ascii="Arial" w:eastAsia="Times New Roman" w:hAnsi="Arial" w:cs="Arial"/>
          <w:color w:val="141414"/>
          <w:kern w:val="0"/>
          <w:sz w:val="24"/>
          <w:szCs w:val="24"/>
          <w:lang w:eastAsia="es-PE"/>
          <w14:ligatures w14:val="none"/>
        </w:rPr>
        <w:t xml:space="preserve"> </w:t>
      </w:r>
      <w:r w:rsidRPr="00361CC2">
        <w:rPr>
          <w:rFonts w:ascii="Arial" w:eastAsia="Times New Roman" w:hAnsi="Arial" w:cs="Arial"/>
          <w:color w:val="141414"/>
          <w:kern w:val="0"/>
          <w:sz w:val="24"/>
          <w:szCs w:val="24"/>
          <w:lang w:eastAsia="es-PE"/>
          <w14:ligatures w14:val="none"/>
        </w:rPr>
        <w:t xml:space="preserve"> y la procrastinación académica tiene relación en estudiantes de nivel secundario de un colegio estatal de la ciudad de Moquegua, 202</w:t>
      </w:r>
      <w:r w:rsidR="004835D0">
        <w:rPr>
          <w:rFonts w:ascii="Arial" w:eastAsia="Times New Roman" w:hAnsi="Arial" w:cs="Arial"/>
          <w:color w:val="141414"/>
          <w:kern w:val="0"/>
          <w:sz w:val="24"/>
          <w:szCs w:val="24"/>
          <w:lang w:eastAsia="es-PE"/>
          <w14:ligatures w14:val="none"/>
        </w:rPr>
        <w:t>5</w:t>
      </w:r>
      <w:r w:rsidRPr="00361CC2">
        <w:rPr>
          <w:rFonts w:ascii="Arial" w:eastAsia="Times New Roman" w:hAnsi="Arial" w:cs="Arial"/>
          <w:color w:val="141414"/>
          <w:kern w:val="0"/>
          <w:sz w:val="24"/>
          <w:szCs w:val="24"/>
          <w:lang w:eastAsia="es-PE"/>
          <w14:ligatures w14:val="none"/>
        </w:rPr>
        <w:t>?</w:t>
      </w:r>
    </w:p>
    <w:p w14:paraId="1FEEC25A" w14:textId="50885E29" w:rsidR="00361CC2" w:rsidRPr="000F7243" w:rsidRDefault="00866AFE" w:rsidP="00866AFE">
      <w:pPr>
        <w:pStyle w:val="Ttulo3"/>
        <w:spacing w:before="0" w:beforeAutospacing="0" w:after="0" w:afterAutospacing="0"/>
      </w:pPr>
      <w:bookmarkStart w:id="14" w:name="_Toc235822322"/>
      <w:r>
        <w:t>1.3</w:t>
      </w:r>
      <w:r w:rsidR="00E41EE6">
        <w:t>.</w:t>
      </w:r>
      <w:r>
        <w:t xml:space="preserve"> </w:t>
      </w:r>
      <w:r w:rsidR="00361CC2" w:rsidRPr="000F7243">
        <w:t>Justificación e importancia de la investigación</w:t>
      </w:r>
      <w:bookmarkEnd w:id="14"/>
    </w:p>
    <w:p w14:paraId="25A2A860" w14:textId="6DC74F8D" w:rsidR="00361CC2" w:rsidRPr="00361CC2" w:rsidRDefault="00361CC2" w:rsidP="00866AFE">
      <w:pPr>
        <w:spacing w:after="0" w:line="480" w:lineRule="auto"/>
        <w:ind w:firstLine="720"/>
        <w:jc w:val="both"/>
        <w:rPr>
          <w:rFonts w:ascii="Arial" w:eastAsia="Times New Roman" w:hAnsi="Arial" w:cs="Arial"/>
          <w:color w:val="000000"/>
          <w:kern w:val="0"/>
          <w:sz w:val="24"/>
          <w:szCs w:val="24"/>
          <w:highlight w:val="white"/>
          <w:lang w:eastAsia="es-PE"/>
          <w14:ligatures w14:val="none"/>
        </w:rPr>
      </w:pPr>
      <w:r w:rsidRPr="00361CC2">
        <w:rPr>
          <w:rFonts w:ascii="Arial" w:eastAsia="Times New Roman" w:hAnsi="Arial" w:cs="Arial"/>
          <w:color w:val="000000"/>
          <w:kern w:val="0"/>
          <w:sz w:val="24"/>
          <w:szCs w:val="24"/>
          <w:lang w:eastAsia="es-PE"/>
          <w14:ligatures w14:val="none"/>
        </w:rPr>
        <w:t xml:space="preserve">La búsqueda de determinar la asociación entre estas dos </w:t>
      </w:r>
      <w:r w:rsidR="00866AFE" w:rsidRPr="00361CC2">
        <w:rPr>
          <w:rFonts w:ascii="Arial" w:eastAsia="Times New Roman" w:hAnsi="Arial" w:cs="Arial"/>
          <w:color w:val="000000"/>
          <w:kern w:val="0"/>
          <w:sz w:val="24"/>
          <w:szCs w:val="24"/>
          <w:lang w:eastAsia="es-PE"/>
          <w14:ligatures w14:val="none"/>
        </w:rPr>
        <w:t>variables</w:t>
      </w:r>
      <w:r w:rsidRPr="00361CC2">
        <w:rPr>
          <w:rFonts w:ascii="Arial" w:eastAsia="Times New Roman" w:hAnsi="Arial" w:cs="Arial"/>
          <w:color w:val="000000"/>
          <w:kern w:val="0"/>
          <w:sz w:val="24"/>
          <w:szCs w:val="24"/>
          <w:lang w:eastAsia="es-PE"/>
          <w14:ligatures w14:val="none"/>
        </w:rPr>
        <w:t xml:space="preserve"> implica una necesidad imperante dentro las investigaciones con metodología similar, debido a las pocas investigaciones nacionales que se han realizado donde no se ha buscado la correlación entre estas dos variables, así mismo el estudio de las presentes variables, motiva la búsqueda de encontrar asociaciones entre variables que son proclives a estar correlacionadas</w:t>
      </w:r>
      <w:r w:rsidRPr="00361CC2">
        <w:rPr>
          <w:rFonts w:ascii="Arial" w:eastAsia="Times New Roman" w:hAnsi="Arial" w:cs="Arial"/>
          <w:color w:val="141414"/>
          <w:kern w:val="0"/>
          <w:sz w:val="24"/>
          <w:szCs w:val="24"/>
          <w:lang w:eastAsia="es-PE"/>
          <w14:ligatures w14:val="none"/>
        </w:rPr>
        <w:t>.</w:t>
      </w:r>
      <w:r w:rsidRPr="00361CC2">
        <w:rPr>
          <w:rFonts w:ascii="Arial" w:eastAsia="Times New Roman" w:hAnsi="Arial" w:cs="Arial"/>
          <w:color w:val="000000"/>
          <w:kern w:val="0"/>
          <w:sz w:val="24"/>
          <w:szCs w:val="24"/>
          <w:lang w:eastAsia="es-PE"/>
          <w14:ligatures w14:val="none"/>
        </w:rPr>
        <w:t> </w:t>
      </w:r>
      <w:r w:rsidRPr="00361CC2">
        <w:rPr>
          <w:rFonts w:ascii="Arial" w:eastAsia="Times New Roman" w:hAnsi="Arial" w:cs="Arial"/>
          <w:color w:val="000000"/>
          <w:kern w:val="0"/>
          <w:sz w:val="24"/>
          <w:szCs w:val="24"/>
          <w:highlight w:val="white"/>
          <w:lang w:eastAsia="es-PE"/>
          <w14:ligatures w14:val="none"/>
        </w:rPr>
        <w:t>Esta investigación puede permitirnos sugerir proyectos para</w:t>
      </w:r>
      <w:r w:rsidRPr="00361CC2">
        <w:rPr>
          <w:rFonts w:ascii="Arial" w:eastAsia="Times New Roman" w:hAnsi="Arial" w:cs="Arial"/>
          <w:color w:val="000000"/>
          <w:kern w:val="0"/>
          <w:sz w:val="24"/>
          <w:szCs w:val="24"/>
          <w:lang w:eastAsia="es-PE"/>
          <w14:ligatures w14:val="none"/>
        </w:rPr>
        <w:t xml:space="preserve"> </w:t>
      </w:r>
      <w:r w:rsidRPr="00361CC2">
        <w:rPr>
          <w:rFonts w:ascii="Arial" w:eastAsia="Times New Roman" w:hAnsi="Arial" w:cs="Arial"/>
          <w:color w:val="000000"/>
          <w:kern w:val="0"/>
          <w:sz w:val="24"/>
          <w:szCs w:val="24"/>
          <w:highlight w:val="white"/>
          <w:lang w:eastAsia="es-PE"/>
          <w14:ligatures w14:val="none"/>
        </w:rPr>
        <w:t xml:space="preserve">resolver los problemas mencionados que pueden tener los estudiantes, producto de determinar la relación del ambiente social de la familia y la dilatación de tareas académicas. Por eso este estudio servirá en las instituciones </w:t>
      </w:r>
      <w:r w:rsidRPr="00361CC2">
        <w:rPr>
          <w:rFonts w:ascii="Arial" w:eastAsia="Times New Roman" w:hAnsi="Arial" w:cs="Arial"/>
          <w:color w:val="000000"/>
          <w:kern w:val="0"/>
          <w:sz w:val="24"/>
          <w:szCs w:val="24"/>
          <w:lang w:eastAsia="es-PE"/>
          <w14:ligatures w14:val="none"/>
        </w:rPr>
        <w:t>educativas</w:t>
      </w:r>
      <w:r w:rsidRPr="00361CC2">
        <w:rPr>
          <w:rFonts w:ascii="Arial" w:eastAsia="Times New Roman" w:hAnsi="Arial" w:cs="Arial"/>
          <w:color w:val="000000"/>
          <w:kern w:val="0"/>
          <w:sz w:val="24"/>
          <w:szCs w:val="24"/>
          <w:highlight w:val="white"/>
          <w:lang w:eastAsia="es-PE"/>
          <w14:ligatures w14:val="none"/>
        </w:rPr>
        <w:t xml:space="preserve"> que realizan actividades en beneficio de estudiantes y docentes, </w:t>
      </w:r>
      <w:r w:rsidRPr="00361CC2">
        <w:rPr>
          <w:rFonts w:ascii="Arial" w:eastAsia="Times New Roman" w:hAnsi="Arial" w:cs="Arial"/>
          <w:color w:val="000000"/>
          <w:kern w:val="0"/>
          <w:sz w:val="24"/>
          <w:szCs w:val="24"/>
          <w:lang w:eastAsia="es-PE"/>
          <w14:ligatures w14:val="none"/>
        </w:rPr>
        <w:t>proporcionándoles una mirada amplia respecto a las relaciones sociales familiares y el comportamiento procrastinador.</w:t>
      </w:r>
    </w:p>
    <w:p w14:paraId="6C222EC2" w14:textId="1F9EC15C" w:rsidR="00361CC2" w:rsidRPr="00361CC2" w:rsidRDefault="00361CC2" w:rsidP="00DF2EC5">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 xml:space="preserve">Dentro de los aspectos prácticos el presente estudio permitirá diseñar planes de intervención, el objetivo es proponer estrategias para mejorar este fenómeno de procrastinación en beneficio de los estudiantes que actualmente estudian en instituciones educativas públicas. Así mismo aplicar programas en cuanto a la tendencia a procrastinar, a través de escuelas para padres, talleres psicoeducativos, donde también se brinde pautas respecto al buen </w:t>
      </w:r>
      <w:r w:rsidR="00400D20">
        <w:rPr>
          <w:rFonts w:ascii="Arial" w:eastAsia="Times New Roman" w:hAnsi="Arial" w:cs="Arial"/>
          <w:color w:val="000000"/>
          <w:kern w:val="0"/>
          <w:sz w:val="24"/>
          <w:szCs w:val="24"/>
          <w:lang w:eastAsia="es-PE"/>
          <w14:ligatures w14:val="none"/>
        </w:rPr>
        <w:t xml:space="preserve">funcionamiento </w:t>
      </w:r>
      <w:r w:rsidRPr="00361CC2">
        <w:rPr>
          <w:rFonts w:ascii="Arial" w:eastAsia="Times New Roman" w:hAnsi="Arial" w:cs="Arial"/>
          <w:color w:val="000000"/>
          <w:kern w:val="0"/>
          <w:sz w:val="24"/>
          <w:szCs w:val="24"/>
          <w:lang w:eastAsia="es-PE"/>
          <w14:ligatures w14:val="none"/>
        </w:rPr>
        <w:t>familiar. </w:t>
      </w:r>
      <w:r w:rsidRPr="00361CC2">
        <w:rPr>
          <w:rFonts w:ascii="Arial" w:eastAsia="Times New Roman" w:hAnsi="Arial" w:cs="Arial"/>
          <w:color w:val="000000"/>
          <w:kern w:val="0"/>
          <w:sz w:val="24"/>
          <w:szCs w:val="24"/>
          <w:highlight w:val="white"/>
          <w:lang w:eastAsia="es-PE"/>
          <w14:ligatures w14:val="none"/>
        </w:rPr>
        <w:t xml:space="preserve">Este </w:t>
      </w:r>
      <w:r w:rsidRPr="00361CC2">
        <w:rPr>
          <w:rFonts w:ascii="Arial" w:eastAsia="Times New Roman" w:hAnsi="Arial" w:cs="Arial"/>
          <w:color w:val="000000"/>
          <w:kern w:val="0"/>
          <w:sz w:val="24"/>
          <w:szCs w:val="24"/>
          <w:highlight w:val="white"/>
          <w:lang w:eastAsia="es-PE"/>
          <w14:ligatures w14:val="none"/>
        </w:rPr>
        <w:lastRenderedPageBreak/>
        <w:t xml:space="preserve">proyecto es importante y prioritario para las instituciones escolares, que buscan el desarrollo integral del educando ya que se ha observado entre los estudiantes de este nivel falta de interés o postergación en las tareas escolares, en </w:t>
      </w:r>
      <w:r w:rsidRPr="00361CC2">
        <w:rPr>
          <w:rFonts w:ascii="Arial" w:eastAsia="Times New Roman" w:hAnsi="Arial" w:cs="Arial"/>
          <w:color w:val="000000"/>
          <w:kern w:val="0"/>
          <w:sz w:val="24"/>
          <w:szCs w:val="24"/>
          <w:lang w:eastAsia="es-PE"/>
          <w14:ligatures w14:val="none"/>
        </w:rPr>
        <w:t>segundo</w:t>
      </w:r>
      <w:r w:rsidRPr="00361CC2">
        <w:rPr>
          <w:rFonts w:ascii="Arial" w:eastAsia="Times New Roman" w:hAnsi="Arial" w:cs="Arial"/>
          <w:color w:val="000000"/>
          <w:kern w:val="0"/>
          <w:sz w:val="24"/>
          <w:szCs w:val="24"/>
          <w:highlight w:val="white"/>
          <w:lang w:eastAsia="es-PE"/>
          <w14:ligatures w14:val="none"/>
        </w:rPr>
        <w:t xml:space="preserve"> lugar, permitirá fomentar la supervisión por parte de los padres y un acompañamiento adecuado para generar comportamientos responsables y cumplimiento de las actividades educativas;</w:t>
      </w:r>
      <w:r w:rsidRPr="00361CC2">
        <w:rPr>
          <w:rFonts w:ascii="Arial" w:eastAsia="Times New Roman" w:hAnsi="Arial" w:cs="Arial"/>
          <w:color w:val="000000"/>
          <w:kern w:val="0"/>
          <w:sz w:val="24"/>
          <w:szCs w:val="24"/>
          <w:lang w:eastAsia="es-PE"/>
          <w14:ligatures w14:val="none"/>
        </w:rPr>
        <w:t xml:space="preserve"> </w:t>
      </w:r>
      <w:r w:rsidRPr="00361CC2">
        <w:rPr>
          <w:rFonts w:ascii="Arial" w:eastAsia="Times New Roman" w:hAnsi="Arial" w:cs="Arial"/>
          <w:color w:val="000000"/>
          <w:kern w:val="0"/>
          <w:sz w:val="24"/>
          <w:szCs w:val="24"/>
          <w:highlight w:val="white"/>
          <w:lang w:eastAsia="es-PE"/>
          <w14:ligatures w14:val="none"/>
        </w:rPr>
        <w:t>ya que hay una ausencia de compromiso con el seguimiento.</w:t>
      </w:r>
    </w:p>
    <w:p w14:paraId="7668B80B" w14:textId="6E2B1CEA" w:rsidR="00361CC2" w:rsidRPr="00361CC2" w:rsidRDefault="00361CC2" w:rsidP="00DF2EC5">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 xml:space="preserve">En el plano teórico, el presente estudio permitirá complementar la literatura científica dentro de las investigaciones futuras relacionadas con temas de </w:t>
      </w:r>
      <w:r w:rsidR="00400D20">
        <w:rPr>
          <w:rFonts w:ascii="Arial" w:eastAsia="Times New Roman" w:hAnsi="Arial" w:cs="Arial"/>
          <w:color w:val="000000"/>
          <w:kern w:val="0"/>
          <w:sz w:val="24"/>
          <w:szCs w:val="24"/>
          <w:lang w:eastAsia="es-PE"/>
          <w14:ligatures w14:val="none"/>
        </w:rPr>
        <w:t xml:space="preserve">funcionamiento </w:t>
      </w:r>
      <w:r w:rsidRPr="00361CC2">
        <w:rPr>
          <w:rFonts w:ascii="Arial" w:eastAsia="Times New Roman" w:hAnsi="Arial" w:cs="Arial"/>
          <w:color w:val="000000"/>
          <w:kern w:val="0"/>
          <w:sz w:val="24"/>
          <w:szCs w:val="24"/>
          <w:lang w:eastAsia="es-PE"/>
          <w14:ligatures w14:val="none"/>
        </w:rPr>
        <w:t>familiar, asimismo conocer más del tema postergación en estudiantes de secundaria de instituciones públicas, de esta forma generar reflexión y discusión académica de las investigaciones previas, revisar teorías actuales y comparar los resultados.</w:t>
      </w:r>
    </w:p>
    <w:p w14:paraId="6E608C36" w14:textId="1A913AC4" w:rsidR="000F7243" w:rsidRPr="00DF2EC5" w:rsidRDefault="00866AFE" w:rsidP="00866AFE">
      <w:pPr>
        <w:pStyle w:val="Ttulo3"/>
        <w:spacing w:before="0" w:beforeAutospacing="0" w:after="0" w:afterAutospacing="0"/>
      </w:pPr>
      <w:bookmarkStart w:id="15" w:name="_Toc235822323"/>
      <w:r>
        <w:t>1.4</w:t>
      </w:r>
      <w:r w:rsidR="00E41EE6">
        <w:t>.</w:t>
      </w:r>
      <w:r>
        <w:t xml:space="preserve"> </w:t>
      </w:r>
      <w:r w:rsidR="00361CC2" w:rsidRPr="000F7243">
        <w:t>Objetivos de la investigación: general y específicos</w:t>
      </w:r>
      <w:bookmarkEnd w:id="15"/>
    </w:p>
    <w:p w14:paraId="286C4B1F" w14:textId="6751BC5D" w:rsidR="00090147" w:rsidRDefault="00361CC2" w:rsidP="00866AFE">
      <w:pPr>
        <w:spacing w:after="0" w:line="480" w:lineRule="auto"/>
        <w:ind w:firstLine="720"/>
        <w:jc w:val="both"/>
        <w:rPr>
          <w:rFonts w:ascii="Arial" w:eastAsia="Times New Roman" w:hAnsi="Arial" w:cs="Arial"/>
          <w:b/>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 xml:space="preserve">Determinar la relación entre el funcionamiento familiar </w:t>
      </w:r>
      <w:r w:rsidRPr="00361CC2">
        <w:rPr>
          <w:rFonts w:ascii="Arial" w:eastAsia="Times New Roman" w:hAnsi="Arial" w:cs="Arial"/>
          <w:color w:val="202124"/>
          <w:kern w:val="0"/>
          <w:sz w:val="24"/>
          <w:szCs w:val="24"/>
          <w:lang w:eastAsia="es-PE"/>
          <w14:ligatures w14:val="none"/>
        </w:rPr>
        <w:t>y la procrastinación académica en estudiantes de nivel secundario de un colegio estatal de la ciudad de Moquegua, 202</w:t>
      </w:r>
      <w:r w:rsidR="004835D0">
        <w:rPr>
          <w:rFonts w:ascii="Arial" w:eastAsia="Times New Roman" w:hAnsi="Arial" w:cs="Arial"/>
          <w:color w:val="202124"/>
          <w:kern w:val="0"/>
          <w:sz w:val="24"/>
          <w:szCs w:val="24"/>
          <w:lang w:eastAsia="es-PE"/>
          <w14:ligatures w14:val="none"/>
        </w:rPr>
        <w:t>5</w:t>
      </w:r>
      <w:r w:rsidRPr="00361CC2">
        <w:rPr>
          <w:rFonts w:ascii="Arial" w:eastAsia="Times New Roman" w:hAnsi="Arial" w:cs="Arial"/>
          <w:color w:val="202124"/>
          <w:kern w:val="0"/>
          <w:sz w:val="24"/>
          <w:szCs w:val="24"/>
          <w:lang w:eastAsia="es-PE"/>
          <w14:ligatures w14:val="none"/>
        </w:rPr>
        <w:t>.</w:t>
      </w:r>
    </w:p>
    <w:p w14:paraId="343A28C0" w14:textId="7C758585" w:rsidR="00DA0A55" w:rsidRDefault="00866AFE" w:rsidP="00866AFE">
      <w:pPr>
        <w:spacing w:after="0" w:line="480" w:lineRule="auto"/>
        <w:ind w:firstLine="720"/>
        <w:jc w:val="both"/>
        <w:rPr>
          <w:rFonts w:ascii="Arial" w:eastAsia="Times New Roman" w:hAnsi="Arial" w:cs="Arial"/>
          <w:kern w:val="0"/>
          <w:sz w:val="24"/>
          <w:szCs w:val="24"/>
          <w:lang w:eastAsia="es-PE"/>
          <w14:ligatures w14:val="none"/>
        </w:rPr>
      </w:pPr>
      <w:r w:rsidRPr="00866AFE">
        <w:rPr>
          <w:rFonts w:ascii="Arial" w:eastAsia="Times New Roman" w:hAnsi="Arial" w:cs="Arial"/>
          <w:bCs/>
          <w:kern w:val="0"/>
          <w:sz w:val="24"/>
          <w:szCs w:val="24"/>
          <w:lang w:eastAsia="es-PE"/>
          <w14:ligatures w14:val="none"/>
        </w:rPr>
        <w:t>Por otro lado, los específicos: e</w:t>
      </w:r>
      <w:r w:rsidR="00361CC2" w:rsidRPr="00866AFE">
        <w:rPr>
          <w:rFonts w:ascii="Arial" w:eastAsia="Times New Roman" w:hAnsi="Arial" w:cs="Arial"/>
          <w:bCs/>
          <w:kern w:val="0"/>
          <w:sz w:val="24"/>
          <w:szCs w:val="24"/>
          <w:lang w:eastAsia="es-PE"/>
          <w14:ligatures w14:val="none"/>
        </w:rPr>
        <w:t>stablecer</w:t>
      </w:r>
      <w:r w:rsidR="00361CC2" w:rsidRPr="00361CC2">
        <w:rPr>
          <w:rFonts w:ascii="Arial" w:eastAsia="Times New Roman" w:hAnsi="Arial" w:cs="Arial"/>
          <w:kern w:val="0"/>
          <w:sz w:val="24"/>
          <w:szCs w:val="24"/>
          <w:lang w:eastAsia="es-PE"/>
          <w14:ligatures w14:val="none"/>
        </w:rPr>
        <w:t xml:space="preserve"> la relación entre el funcionamiento familiar y las dimensiones de la procrastinación académica en estudiantes de nivel secundario de un colegio estatal de la ciudad de Moquegua, 202</w:t>
      </w:r>
      <w:r w:rsidR="004835D0">
        <w:rPr>
          <w:rFonts w:ascii="Arial" w:eastAsia="Times New Roman" w:hAnsi="Arial" w:cs="Arial"/>
          <w:kern w:val="0"/>
          <w:sz w:val="24"/>
          <w:szCs w:val="24"/>
          <w:lang w:eastAsia="es-PE"/>
          <w14:ligatures w14:val="none"/>
        </w:rPr>
        <w:t>5</w:t>
      </w:r>
      <w:r>
        <w:rPr>
          <w:rFonts w:ascii="Arial" w:eastAsia="Times New Roman" w:hAnsi="Arial" w:cs="Arial"/>
          <w:kern w:val="0"/>
          <w:sz w:val="24"/>
          <w:szCs w:val="24"/>
          <w:lang w:eastAsia="es-PE"/>
          <w14:ligatures w14:val="none"/>
        </w:rPr>
        <w:t>, d</w:t>
      </w:r>
      <w:r w:rsidR="00361CC2" w:rsidRPr="00361CC2">
        <w:rPr>
          <w:rFonts w:ascii="Arial" w:eastAsia="Times New Roman" w:hAnsi="Arial" w:cs="Arial"/>
          <w:kern w:val="0"/>
          <w:sz w:val="24"/>
          <w:szCs w:val="24"/>
          <w:lang w:eastAsia="es-PE"/>
          <w14:ligatures w14:val="none"/>
        </w:rPr>
        <w:t>escribir el nivel de funcionamiento familiar en estudiantes de nivel secundario de un colegio estatal de la ciudad de Moquegua, 202</w:t>
      </w:r>
      <w:r w:rsidR="004835D0">
        <w:rPr>
          <w:rFonts w:ascii="Arial" w:eastAsia="Times New Roman" w:hAnsi="Arial" w:cs="Arial"/>
          <w:kern w:val="0"/>
          <w:sz w:val="24"/>
          <w:szCs w:val="24"/>
          <w:lang w:eastAsia="es-PE"/>
          <w14:ligatures w14:val="none"/>
        </w:rPr>
        <w:t>5</w:t>
      </w:r>
      <w:r>
        <w:rPr>
          <w:rFonts w:ascii="Arial" w:eastAsia="Times New Roman" w:hAnsi="Arial" w:cs="Arial"/>
          <w:kern w:val="0"/>
          <w:sz w:val="24"/>
          <w:szCs w:val="24"/>
          <w:lang w:eastAsia="es-PE"/>
          <w14:ligatures w14:val="none"/>
        </w:rPr>
        <w:t xml:space="preserve"> y d</w:t>
      </w:r>
      <w:r w:rsidR="00361CC2" w:rsidRPr="00361CC2">
        <w:rPr>
          <w:rFonts w:ascii="Arial" w:eastAsia="Times New Roman" w:hAnsi="Arial" w:cs="Arial"/>
          <w:kern w:val="0"/>
          <w:sz w:val="24"/>
          <w:szCs w:val="24"/>
          <w:lang w:eastAsia="es-PE"/>
          <w14:ligatures w14:val="none"/>
        </w:rPr>
        <w:t>escribir el nivel de procrastinación académica en estudiantes de nivel secundario de un colegio estatal de la ciudad de Moquegua, 202</w:t>
      </w:r>
      <w:r w:rsidR="004835D0">
        <w:rPr>
          <w:rFonts w:ascii="Arial" w:eastAsia="Times New Roman" w:hAnsi="Arial" w:cs="Arial"/>
          <w:kern w:val="0"/>
          <w:sz w:val="24"/>
          <w:szCs w:val="24"/>
          <w:lang w:eastAsia="es-PE"/>
          <w14:ligatures w14:val="none"/>
        </w:rPr>
        <w:t>5</w:t>
      </w:r>
      <w:r w:rsidR="00361CC2" w:rsidRPr="00361CC2">
        <w:rPr>
          <w:rFonts w:ascii="Arial" w:eastAsia="Times New Roman" w:hAnsi="Arial" w:cs="Arial"/>
          <w:kern w:val="0"/>
          <w:sz w:val="24"/>
          <w:szCs w:val="24"/>
          <w:lang w:eastAsia="es-PE"/>
          <w14:ligatures w14:val="none"/>
        </w:rPr>
        <w:t>.</w:t>
      </w:r>
    </w:p>
    <w:p w14:paraId="2F498C7C" w14:textId="77777777" w:rsidR="0017159D" w:rsidRDefault="0017159D" w:rsidP="00866AFE">
      <w:pPr>
        <w:spacing w:after="0" w:line="480" w:lineRule="auto"/>
        <w:ind w:firstLine="720"/>
        <w:jc w:val="both"/>
        <w:rPr>
          <w:rFonts w:ascii="Arial" w:eastAsia="Times New Roman" w:hAnsi="Arial" w:cs="Arial"/>
          <w:kern w:val="0"/>
          <w:sz w:val="24"/>
          <w:szCs w:val="24"/>
          <w:lang w:eastAsia="es-PE"/>
          <w14:ligatures w14:val="none"/>
        </w:rPr>
      </w:pPr>
    </w:p>
    <w:p w14:paraId="00ACBC48" w14:textId="77777777" w:rsidR="0017159D" w:rsidRPr="00090147" w:rsidRDefault="0017159D" w:rsidP="00866AFE">
      <w:pPr>
        <w:spacing w:after="0" w:line="480" w:lineRule="auto"/>
        <w:ind w:firstLine="720"/>
        <w:jc w:val="both"/>
        <w:rPr>
          <w:rFonts w:ascii="Arial" w:eastAsia="Times New Roman" w:hAnsi="Arial" w:cs="Arial"/>
          <w:b/>
          <w:kern w:val="0"/>
          <w:sz w:val="24"/>
          <w:szCs w:val="24"/>
          <w:lang w:eastAsia="es-PE"/>
          <w14:ligatures w14:val="none"/>
        </w:rPr>
      </w:pPr>
    </w:p>
    <w:p w14:paraId="796335F0" w14:textId="50882BF2" w:rsidR="000F7243" w:rsidRPr="00DF2EC5" w:rsidRDefault="00866AFE" w:rsidP="00866AFE">
      <w:pPr>
        <w:pStyle w:val="Ttulo3"/>
        <w:spacing w:before="0" w:beforeAutospacing="0" w:after="0" w:afterAutospacing="0"/>
      </w:pPr>
      <w:bookmarkStart w:id="16" w:name="_Toc235822324"/>
      <w:r>
        <w:lastRenderedPageBreak/>
        <w:t>1.5</w:t>
      </w:r>
      <w:r w:rsidR="00E41EE6">
        <w:t>.</w:t>
      </w:r>
      <w:r>
        <w:t xml:space="preserve"> </w:t>
      </w:r>
      <w:r w:rsidR="00361CC2" w:rsidRPr="000F7243">
        <w:t>Limitaciones de la investigación</w:t>
      </w:r>
      <w:bookmarkEnd w:id="16"/>
    </w:p>
    <w:p w14:paraId="66F76B99" w14:textId="449F12B1" w:rsid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Las siguientes condiciones podrán afectar el desarrollo del trabajo:</w:t>
      </w:r>
      <w:r w:rsidR="00090147">
        <w:rPr>
          <w:rFonts w:ascii="Arial" w:eastAsia="Times New Roman" w:hAnsi="Arial" w:cs="Arial"/>
          <w:kern w:val="0"/>
          <w:sz w:val="24"/>
          <w:szCs w:val="24"/>
          <w:lang w:eastAsia="es-PE"/>
          <w14:ligatures w14:val="none"/>
        </w:rPr>
        <w:t xml:space="preserve"> l</w:t>
      </w:r>
      <w:r w:rsidRPr="00361CC2">
        <w:rPr>
          <w:rFonts w:ascii="Arial" w:eastAsia="Times New Roman" w:hAnsi="Arial" w:cs="Arial"/>
          <w:kern w:val="0"/>
          <w:sz w:val="24"/>
          <w:szCs w:val="24"/>
          <w:lang w:eastAsia="es-PE"/>
          <w14:ligatures w14:val="none"/>
        </w:rPr>
        <w:t xml:space="preserve">a institución educativa puede limitar el uso de cuestionarios durante el horario laboral, al igual que posibles retrasos realizando las encuestas. Además, hay poca cooperación por parte de los docentes ya que usualmente refieren que su tiempo de enseñanza puede verse interrumpido, lo que, como resultado, se reduce el tiempo de aplicación. Otra limitación que se puede presentar es que algunos estudiantes no se toman en serio el uso de instrumentos y no realizan una respuesta objetiva. Por último, la ausencia de involucramiento y atención de los padres de familia a las citaciones de reuniones y talleres por diversos motivos. </w:t>
      </w:r>
    </w:p>
    <w:p w14:paraId="636A151F" w14:textId="77777777" w:rsidR="000F7243" w:rsidRDefault="000F7243" w:rsidP="00DA0A55">
      <w:pPr>
        <w:spacing w:after="0" w:line="480" w:lineRule="auto"/>
        <w:ind w:firstLine="720"/>
        <w:jc w:val="both"/>
        <w:rPr>
          <w:rFonts w:ascii="Arial" w:eastAsia="Times New Roman" w:hAnsi="Arial" w:cs="Arial"/>
          <w:kern w:val="0"/>
          <w:sz w:val="24"/>
          <w:szCs w:val="24"/>
          <w:lang w:eastAsia="es-PE"/>
          <w14:ligatures w14:val="none"/>
        </w:rPr>
      </w:pPr>
    </w:p>
    <w:p w14:paraId="5994C196" w14:textId="77777777" w:rsidR="00882359" w:rsidRDefault="00882359" w:rsidP="00DA0A55">
      <w:pPr>
        <w:spacing w:after="0" w:line="480" w:lineRule="auto"/>
        <w:ind w:firstLine="720"/>
        <w:jc w:val="both"/>
        <w:rPr>
          <w:rFonts w:ascii="Arial" w:eastAsia="Times New Roman" w:hAnsi="Arial" w:cs="Arial"/>
          <w:kern w:val="0"/>
          <w:sz w:val="24"/>
          <w:szCs w:val="24"/>
          <w:lang w:eastAsia="es-PE"/>
          <w14:ligatures w14:val="none"/>
        </w:rPr>
      </w:pPr>
    </w:p>
    <w:p w14:paraId="1751993B" w14:textId="77777777" w:rsidR="000F7243" w:rsidRDefault="000F7243" w:rsidP="00DA0A55">
      <w:pPr>
        <w:spacing w:after="0" w:line="480" w:lineRule="auto"/>
        <w:ind w:firstLine="720"/>
        <w:jc w:val="both"/>
        <w:rPr>
          <w:rFonts w:ascii="Arial" w:eastAsia="Times New Roman" w:hAnsi="Arial" w:cs="Arial"/>
          <w:kern w:val="0"/>
          <w:sz w:val="24"/>
          <w:szCs w:val="24"/>
          <w:lang w:eastAsia="es-PE"/>
          <w14:ligatures w14:val="none"/>
        </w:rPr>
      </w:pPr>
    </w:p>
    <w:p w14:paraId="5C4504B6"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4FA84DFE"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614075E2"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267AA64F"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0F7C7228"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14AAEA3F"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6DB7CD8F"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03F63C10"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5709ABC8"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4E4A9300" w14:textId="77777777" w:rsidR="00DD3DE5" w:rsidRDefault="00DD3DE5" w:rsidP="00DA0A55">
      <w:pPr>
        <w:spacing w:after="0" w:line="480" w:lineRule="auto"/>
        <w:ind w:firstLine="720"/>
        <w:jc w:val="both"/>
        <w:rPr>
          <w:rFonts w:ascii="Arial" w:eastAsia="Times New Roman" w:hAnsi="Arial" w:cs="Arial"/>
          <w:kern w:val="0"/>
          <w:sz w:val="24"/>
          <w:szCs w:val="24"/>
          <w:lang w:eastAsia="es-PE"/>
          <w14:ligatures w14:val="none"/>
        </w:rPr>
      </w:pPr>
    </w:p>
    <w:p w14:paraId="120866CF" w14:textId="77777777" w:rsidR="00866AFE" w:rsidRDefault="00866AFE" w:rsidP="00DA0A55">
      <w:pPr>
        <w:spacing w:after="0" w:line="480" w:lineRule="auto"/>
        <w:ind w:firstLine="720"/>
        <w:jc w:val="both"/>
        <w:rPr>
          <w:rFonts w:ascii="Arial" w:eastAsia="Times New Roman" w:hAnsi="Arial" w:cs="Arial"/>
          <w:kern w:val="0"/>
          <w:sz w:val="24"/>
          <w:szCs w:val="24"/>
          <w:lang w:eastAsia="es-PE"/>
          <w14:ligatures w14:val="none"/>
        </w:rPr>
      </w:pPr>
    </w:p>
    <w:p w14:paraId="685FFE5B" w14:textId="77777777" w:rsidR="00866AFE" w:rsidRPr="00361CC2" w:rsidRDefault="00866AFE" w:rsidP="00DA0A55">
      <w:pPr>
        <w:spacing w:after="0" w:line="480" w:lineRule="auto"/>
        <w:ind w:firstLine="720"/>
        <w:jc w:val="both"/>
        <w:rPr>
          <w:rFonts w:ascii="Arial" w:eastAsia="Times New Roman" w:hAnsi="Arial" w:cs="Arial"/>
          <w:kern w:val="0"/>
          <w:sz w:val="24"/>
          <w:szCs w:val="24"/>
          <w:lang w:eastAsia="es-PE"/>
          <w14:ligatures w14:val="none"/>
        </w:rPr>
      </w:pPr>
    </w:p>
    <w:p w14:paraId="3CE7B123" w14:textId="77777777" w:rsidR="00361CC2" w:rsidRPr="000F7243" w:rsidRDefault="00361CC2" w:rsidP="00866AFE">
      <w:pPr>
        <w:pStyle w:val="Ttulo2"/>
        <w:spacing w:before="0"/>
      </w:pPr>
      <w:bookmarkStart w:id="17" w:name="_Toc235822325"/>
      <w:r w:rsidRPr="000F7243">
        <w:lastRenderedPageBreak/>
        <w:t>CAPÍTULO II. MARCO TEÓRICO</w:t>
      </w:r>
      <w:bookmarkEnd w:id="17"/>
    </w:p>
    <w:p w14:paraId="4E3DA5B3" w14:textId="130ACC57" w:rsidR="000F7243" w:rsidRPr="00DD3DE5" w:rsidRDefault="00361CC2" w:rsidP="00866AFE">
      <w:pPr>
        <w:pStyle w:val="Ttulo3"/>
        <w:spacing w:before="0" w:beforeAutospacing="0" w:after="0" w:afterAutospacing="0"/>
      </w:pPr>
      <w:bookmarkStart w:id="18" w:name="_Toc235822326"/>
      <w:r w:rsidRPr="000F7243">
        <w:t>2.1</w:t>
      </w:r>
      <w:r w:rsidR="00E41EE6">
        <w:t>.</w:t>
      </w:r>
      <w:r w:rsidRPr="000F7243">
        <w:t xml:space="preserve"> Antecedentes de estudios</w:t>
      </w:r>
      <w:bookmarkEnd w:id="18"/>
    </w:p>
    <w:p w14:paraId="0D7D1A0A" w14:textId="77777777" w:rsidR="00361CC2" w:rsidRPr="00866AFE" w:rsidRDefault="00361CC2" w:rsidP="00866AFE">
      <w:pPr>
        <w:spacing w:after="0" w:line="480" w:lineRule="auto"/>
        <w:jc w:val="both"/>
        <w:rPr>
          <w:rFonts w:ascii="Arial" w:eastAsia="Times New Roman" w:hAnsi="Arial" w:cs="Arial"/>
          <w:b/>
          <w:i/>
          <w:iCs/>
          <w:kern w:val="0"/>
          <w:sz w:val="24"/>
          <w:szCs w:val="24"/>
          <w:lang w:eastAsia="es-PE"/>
          <w14:ligatures w14:val="none"/>
        </w:rPr>
      </w:pPr>
      <w:r w:rsidRPr="00866AFE">
        <w:rPr>
          <w:rFonts w:ascii="Arial" w:eastAsia="Times New Roman" w:hAnsi="Arial" w:cs="Arial"/>
          <w:b/>
          <w:i/>
          <w:iCs/>
          <w:kern w:val="0"/>
          <w:sz w:val="24"/>
          <w:szCs w:val="24"/>
          <w:lang w:eastAsia="es-PE"/>
          <w14:ligatures w14:val="none"/>
        </w:rPr>
        <w:t>Internacionales</w:t>
      </w:r>
    </w:p>
    <w:p w14:paraId="4DF92D2D" w14:textId="26766C28" w:rsidR="00DD3DE5" w:rsidRDefault="00B46131" w:rsidP="00DA3A70">
      <w:pPr>
        <w:pStyle w:val="NormalWeb"/>
        <w:spacing w:before="0" w:beforeAutospacing="0" w:after="0" w:afterAutospacing="0" w:line="480" w:lineRule="auto"/>
        <w:ind w:firstLine="720"/>
        <w:jc w:val="both"/>
      </w:pPr>
      <w:r>
        <w:rPr>
          <w:rFonts w:ascii="Arial" w:hAnsi="Arial" w:cs="Arial"/>
          <w:color w:val="000000"/>
        </w:rPr>
        <w:t xml:space="preserve">Toaza </w:t>
      </w:r>
      <w:r w:rsidR="00902B6E">
        <w:rPr>
          <w:rFonts w:ascii="Arial" w:hAnsi="Arial" w:cs="Arial"/>
          <w:color w:val="000000"/>
        </w:rPr>
        <w:t xml:space="preserve">Navia </w:t>
      </w:r>
      <w:r>
        <w:rPr>
          <w:rFonts w:ascii="Arial" w:hAnsi="Arial" w:cs="Arial"/>
          <w:color w:val="000000"/>
        </w:rPr>
        <w:t>y Valencia</w:t>
      </w:r>
      <w:r w:rsidR="00902B6E">
        <w:rPr>
          <w:rFonts w:ascii="Arial" w:hAnsi="Arial" w:cs="Arial"/>
          <w:color w:val="000000"/>
        </w:rPr>
        <w:t xml:space="preserve"> Cepeda</w:t>
      </w:r>
      <w:r>
        <w:rPr>
          <w:rFonts w:ascii="Arial" w:hAnsi="Arial" w:cs="Arial"/>
          <w:color w:val="000000"/>
        </w:rPr>
        <w:t xml:space="preserve"> (2023), tuvieron como propósito señalar la asociación entre la procrastinación académica y regulación emocional en estudiantes de educación superior universitaria del programa de estudios Fisioterapia y Laboratorio Clínico. La muestra se conformó por 226 alumnos mediante el uso de una muestra no probabilística por conveniencia. </w:t>
      </w:r>
      <w:r w:rsidRPr="00B46131">
        <w:rPr>
          <w:rFonts w:ascii="Arial" w:hAnsi="Arial" w:cs="Arial"/>
          <w:color w:val="000000"/>
        </w:rPr>
        <w:t>Los instrumentos utilizados fueron la Escala de Procrastinación Académica (EPA) y la Escala de Regulación Emocional (ERQ).</w:t>
      </w:r>
      <w:r>
        <w:rPr>
          <w:rFonts w:ascii="Arial" w:hAnsi="Arial" w:cs="Arial"/>
          <w:color w:val="000000"/>
        </w:rPr>
        <w:t xml:space="preserve"> Encontraron que existe una correlación positiva leve entre autorregulación académica y reevaluación cognitiva (Rho=0.279, p&lt;00.1), asimismo, una correlación positiva leve entre autorregulación académica y supresión emocional (Rho=0.274, p&lt;0.01), mientras que no existió </w:t>
      </w:r>
      <w:r w:rsidRPr="00B46131">
        <w:rPr>
          <w:rFonts w:ascii="Arial" w:hAnsi="Arial" w:cs="Arial"/>
          <w:color w:val="000000"/>
        </w:rPr>
        <w:t>correlación entre procrastinación y las dimensiones de</w:t>
      </w:r>
      <w:r w:rsidRPr="00902B6E">
        <w:rPr>
          <w:rFonts w:ascii="Arial" w:hAnsi="Arial" w:cs="Arial"/>
          <w:color w:val="000000"/>
        </w:rPr>
        <w:t xml:space="preserve"> </w:t>
      </w:r>
      <w:r>
        <w:rPr>
          <w:rFonts w:ascii="Arial" w:hAnsi="Arial" w:cs="Arial"/>
          <w:color w:val="000000"/>
        </w:rPr>
        <w:t>regulación emocional.</w:t>
      </w:r>
    </w:p>
    <w:p w14:paraId="054746F8" w14:textId="77777777" w:rsidR="00DD3DE5" w:rsidRDefault="00B46131" w:rsidP="00866AFE">
      <w:pPr>
        <w:pStyle w:val="NormalWeb"/>
        <w:spacing w:before="0" w:beforeAutospacing="0" w:after="0" w:afterAutospacing="0" w:line="480" w:lineRule="auto"/>
        <w:ind w:firstLine="720"/>
        <w:jc w:val="both"/>
        <w:rPr>
          <w:rFonts w:ascii="Arial" w:hAnsi="Arial" w:cs="Arial"/>
          <w:color w:val="000000"/>
        </w:rPr>
      </w:pPr>
      <w:r>
        <w:rPr>
          <w:rFonts w:ascii="Arial" w:hAnsi="Arial" w:cs="Arial"/>
          <w:color w:val="000000"/>
        </w:rPr>
        <w:t>Luna (2021),  buscó describir y correlacionar a la procrastinación académica y el estrés académico, para este estudio realizó un muestreo no probabilístico intencional compuesto por 64 estudiantes universitarios de ambos sexos, de la facultad de Psicología</w:t>
      </w:r>
      <w:r w:rsidRPr="00B46131">
        <w:rPr>
          <w:rFonts w:ascii="Arial" w:hAnsi="Arial" w:cs="Arial"/>
          <w:color w:val="000000"/>
        </w:rPr>
        <w:t>, demostrando  una correlación significativa y positiva entre la Procrastinación Académica y el Estrés Académico (R 64 = .55; p&lt; .01), lo que señala que, a mayores niveles de estrés, los estudiantes presentan mayores niveles de Procrastinación y viceversa. Además, de las tres dimensiones del concepto Estrés académico, la que obtuvo una relación más importante con la Procrastinación fue la de síntomas y respuestas fisiológicas.</w:t>
      </w:r>
    </w:p>
    <w:p w14:paraId="2554724B" w14:textId="77777777" w:rsidR="00DD3DE5" w:rsidRDefault="00361CC2" w:rsidP="00866AFE">
      <w:pPr>
        <w:pStyle w:val="NormalWeb"/>
        <w:spacing w:before="0" w:beforeAutospacing="0" w:after="0" w:afterAutospacing="0" w:line="480" w:lineRule="auto"/>
        <w:ind w:firstLine="720"/>
        <w:jc w:val="both"/>
        <w:rPr>
          <w:rFonts w:ascii="Arial" w:hAnsi="Arial" w:cs="Arial"/>
        </w:rPr>
      </w:pPr>
      <w:r w:rsidRPr="00361CC2">
        <w:rPr>
          <w:rFonts w:ascii="Arial" w:hAnsi="Arial" w:cs="Arial"/>
        </w:rPr>
        <w:t xml:space="preserve">Álvarez (2018), en su estudio “Niveles de procrastinación en estudiantes de 4to y 5to bachillerato de un colegio privado” de Guatemala, </w:t>
      </w:r>
      <w:r w:rsidRPr="00361CC2">
        <w:rPr>
          <w:rFonts w:ascii="Arial" w:hAnsi="Arial" w:cs="Arial"/>
          <w:highlight w:val="white"/>
        </w:rPr>
        <w:t xml:space="preserve">con una muestra no </w:t>
      </w:r>
      <w:r w:rsidRPr="00361CC2">
        <w:rPr>
          <w:rFonts w:ascii="Arial" w:hAnsi="Arial" w:cs="Arial"/>
          <w:highlight w:val="white"/>
        </w:rPr>
        <w:lastRenderedPageBreak/>
        <w:t xml:space="preserve">probabilística de 87 estudiantes de ambos sexos de escuelas privadas en la ciudad de Guatemala. Para este estudio se utilizó el cuestionario </w:t>
      </w:r>
      <w:proofErr w:type="spellStart"/>
      <w:r w:rsidRPr="00361CC2">
        <w:rPr>
          <w:rFonts w:ascii="Arial" w:hAnsi="Arial" w:cs="Arial"/>
          <w:highlight w:val="white"/>
        </w:rPr>
        <w:t>Procrastination</w:t>
      </w:r>
      <w:proofErr w:type="spellEnd"/>
      <w:r w:rsidRPr="00361CC2">
        <w:rPr>
          <w:rFonts w:ascii="Arial" w:hAnsi="Arial" w:cs="Arial"/>
          <w:highlight w:val="white"/>
        </w:rPr>
        <w:t xml:space="preserve"> CP2015 de Leslie Setchell; se divide en alto, medio y bajo. Se concluyó que el 81% presenta un nivel moderado, 13% bajo y 6% alto. El 0% de las personas no procrastina, por lo que se concluyó que no existe diferencia entre edad y género.</w:t>
      </w:r>
    </w:p>
    <w:p w14:paraId="43C7EAEB" w14:textId="17251E61" w:rsidR="00DD3DE5" w:rsidRDefault="00361CC2" w:rsidP="00866AFE">
      <w:pPr>
        <w:pStyle w:val="NormalWeb"/>
        <w:spacing w:before="0" w:beforeAutospacing="0" w:after="0" w:afterAutospacing="0" w:line="480" w:lineRule="auto"/>
        <w:ind w:firstLine="720"/>
        <w:jc w:val="both"/>
        <w:rPr>
          <w:rFonts w:ascii="Arial" w:hAnsi="Arial" w:cs="Arial"/>
        </w:rPr>
      </w:pPr>
      <w:r w:rsidRPr="00361CC2">
        <w:rPr>
          <w:rFonts w:ascii="Arial" w:hAnsi="Arial" w:cs="Arial"/>
        </w:rPr>
        <w:t xml:space="preserve">Cárdenas </w:t>
      </w:r>
      <w:r w:rsidR="00902B6E">
        <w:rPr>
          <w:rFonts w:ascii="Arial" w:hAnsi="Arial" w:cs="Arial"/>
        </w:rPr>
        <w:t xml:space="preserve">Mass </w:t>
      </w:r>
      <w:r w:rsidRPr="00361CC2">
        <w:rPr>
          <w:rFonts w:ascii="Arial" w:hAnsi="Arial" w:cs="Arial"/>
        </w:rPr>
        <w:t>et al. (2021), estudia la Procrastinación Académica en alumnos universitarios de una institución pública: Facultad de Ciencias Educativas. La población total fue de 469 estudiantes de la ciudad de México, del curso académico de agosto a diciembre de 2019, la muestra se conformó por 147 estudiantes divididos entre el primero al séptimo semestre. El objeto del estudio consistió en evaluar la procrastinación académica en tres programas de la Facultad de Educación, Universidad Autónoma del Carmen. El resultado otorgó un grado moderado de comportamiento de latencia donde los estudiantes posponen más las tareas finales. También se concluyó que la edad no juega un papel muy importante porque los porcentajes de procrastinación son similares.</w:t>
      </w:r>
    </w:p>
    <w:p w14:paraId="0175EF66" w14:textId="52A5F57F" w:rsidR="00361CC2" w:rsidRPr="00DD3DE5" w:rsidRDefault="00361CC2" w:rsidP="00866AFE">
      <w:pPr>
        <w:pStyle w:val="NormalWeb"/>
        <w:spacing w:before="0" w:beforeAutospacing="0" w:after="0" w:afterAutospacing="0" w:line="480" w:lineRule="auto"/>
        <w:ind w:firstLine="720"/>
        <w:jc w:val="both"/>
      </w:pPr>
      <w:r w:rsidRPr="00361CC2">
        <w:rPr>
          <w:rFonts w:ascii="Arial" w:hAnsi="Arial" w:cs="Arial"/>
        </w:rPr>
        <w:t xml:space="preserve">Gómez et al. (2021), en la ciudad de Bogotá publicaron los resultados de un estudio cuyo objetivo general indica: Describir la asociación entre las variables procrastinación, y el malestar psicológico en estudiantes universitarios de la Universidad Santo Tomás de la ciudad colombiana de Bogotá, mediante un estudio de enfoque cuantitativo, nivel de investigación correlacional y un diseño de estudio científico no experimental de corte transversal correlacional. </w:t>
      </w:r>
      <w:r w:rsidRPr="00361CC2">
        <w:rPr>
          <w:rFonts w:ascii="Arial" w:hAnsi="Arial" w:cs="Arial"/>
          <w:color w:val="212529"/>
          <w:highlight w:val="white"/>
        </w:rPr>
        <w:t xml:space="preserve">Se seleccionaron un total de 84 estudiantes universitarios de psicología, independientemente de su género. Se usó la escala (PASS), que presenta adecuada validez y confiabilidad. De igual forma se utilizó la Time Management </w:t>
      </w:r>
      <w:proofErr w:type="spellStart"/>
      <w:r w:rsidRPr="00361CC2">
        <w:rPr>
          <w:rFonts w:ascii="Arial" w:hAnsi="Arial" w:cs="Arial"/>
          <w:color w:val="212529"/>
          <w:highlight w:val="white"/>
        </w:rPr>
        <w:t>Behavior</w:t>
      </w:r>
      <w:proofErr w:type="spellEnd"/>
      <w:r w:rsidRPr="00361CC2">
        <w:rPr>
          <w:rFonts w:ascii="Arial" w:hAnsi="Arial" w:cs="Arial"/>
          <w:color w:val="212529"/>
          <w:highlight w:val="white"/>
        </w:rPr>
        <w:t xml:space="preserve"> Scale (TMBS), que evalúa la gestión del tiempo y el estrés psicológico, el procesamiento y análisis de los datos se realizó </w:t>
      </w:r>
      <w:r w:rsidRPr="00361CC2">
        <w:rPr>
          <w:rFonts w:ascii="Arial" w:hAnsi="Arial" w:cs="Arial"/>
          <w:color w:val="212529"/>
          <w:highlight w:val="white"/>
        </w:rPr>
        <w:lastRenderedPageBreak/>
        <w:t xml:space="preserve">mediante los métodos estadísticos r de Pearson, Rho de Spearman, T de Student y </w:t>
      </w:r>
      <w:proofErr w:type="spellStart"/>
      <w:r w:rsidRPr="00361CC2">
        <w:rPr>
          <w:rFonts w:ascii="Arial" w:hAnsi="Arial" w:cs="Arial"/>
          <w:color w:val="212529"/>
          <w:highlight w:val="white"/>
        </w:rPr>
        <w:t>Anova</w:t>
      </w:r>
      <w:proofErr w:type="spellEnd"/>
      <w:r w:rsidRPr="00361CC2">
        <w:rPr>
          <w:rFonts w:ascii="Arial" w:hAnsi="Arial" w:cs="Arial"/>
          <w:color w:val="212529"/>
          <w:highlight w:val="white"/>
        </w:rPr>
        <w:t>. Se concluyó que existe una buena relación directa y significativa entre las variables procrastinación y estrés psicológico.</w:t>
      </w:r>
    </w:p>
    <w:p w14:paraId="246DC904" w14:textId="77777777" w:rsidR="00361CC2" w:rsidRPr="00E41EE6" w:rsidRDefault="00361CC2" w:rsidP="00E41EE6">
      <w:pPr>
        <w:spacing w:after="0" w:line="480" w:lineRule="auto"/>
        <w:jc w:val="both"/>
        <w:rPr>
          <w:rFonts w:ascii="Arial" w:eastAsia="Times New Roman" w:hAnsi="Arial" w:cs="Arial"/>
          <w:b/>
          <w:i/>
          <w:iCs/>
          <w:kern w:val="0"/>
          <w:sz w:val="24"/>
          <w:szCs w:val="24"/>
          <w:lang w:eastAsia="es-PE"/>
          <w14:ligatures w14:val="none"/>
        </w:rPr>
      </w:pPr>
      <w:r w:rsidRPr="00E41EE6">
        <w:rPr>
          <w:rFonts w:ascii="Arial" w:eastAsia="Times New Roman" w:hAnsi="Arial" w:cs="Arial"/>
          <w:b/>
          <w:i/>
          <w:iCs/>
          <w:kern w:val="0"/>
          <w:sz w:val="24"/>
          <w:szCs w:val="24"/>
          <w:lang w:eastAsia="es-PE"/>
          <w14:ligatures w14:val="none"/>
        </w:rPr>
        <w:t xml:space="preserve">Antecedentes nacionales </w:t>
      </w:r>
    </w:p>
    <w:p w14:paraId="19A603D0" w14:textId="43C315F6" w:rsidR="00DD3DE5" w:rsidRPr="00DD3DE5" w:rsidRDefault="0022625C" w:rsidP="00866AFE">
      <w:pPr>
        <w:pStyle w:val="NormalWeb"/>
        <w:spacing w:before="0" w:beforeAutospacing="0" w:after="0" w:afterAutospacing="0" w:line="480" w:lineRule="auto"/>
        <w:ind w:firstLine="720"/>
        <w:jc w:val="both"/>
        <w:rPr>
          <w:rFonts w:ascii="Arial" w:hAnsi="Arial" w:cs="Arial"/>
        </w:rPr>
      </w:pPr>
      <w:bookmarkStart w:id="19" w:name="_heading=h.tyjcwt" w:colFirst="0" w:colLast="0"/>
      <w:bookmarkEnd w:id="19"/>
      <w:r w:rsidRPr="00DD3DE5">
        <w:rPr>
          <w:rFonts w:ascii="Arial" w:hAnsi="Arial" w:cs="Arial"/>
          <w:color w:val="000000"/>
        </w:rPr>
        <w:t xml:space="preserve">De la Cruz (2019) tuvo como objetivo examinar la relación entre </w:t>
      </w:r>
      <w:r w:rsidR="000319AB">
        <w:rPr>
          <w:rFonts w:ascii="Arial" w:hAnsi="Arial" w:cs="Arial"/>
          <w:color w:val="000000"/>
        </w:rPr>
        <w:t xml:space="preserve">una variable </w:t>
      </w:r>
      <w:r w:rsidRPr="00DD3DE5">
        <w:rPr>
          <w:rFonts w:ascii="Arial" w:hAnsi="Arial" w:cs="Arial"/>
          <w:color w:val="000000"/>
        </w:rPr>
        <w:t xml:space="preserve">familiar y la procrastinación estudiantil del cuarto y quinto año de educación secundaria de una institución educativa pública de El Porvenir. La población estuvo conformada por 113 educandos, y los instrumentos de medición fueron la escala “Clima Social en el Hogar” y la Escala de Procrastinación en Adolescente. Los resultados determinaron que </w:t>
      </w:r>
      <w:r w:rsidR="000319AB">
        <w:rPr>
          <w:rFonts w:ascii="Arial" w:hAnsi="Arial" w:cs="Arial"/>
          <w:color w:val="000000"/>
        </w:rPr>
        <w:t xml:space="preserve">esta variable </w:t>
      </w:r>
      <w:r w:rsidRPr="00DD3DE5">
        <w:rPr>
          <w:rFonts w:ascii="Arial" w:hAnsi="Arial" w:cs="Arial"/>
          <w:color w:val="000000"/>
        </w:rPr>
        <w:t xml:space="preserve">no está </w:t>
      </w:r>
      <w:proofErr w:type="gramStart"/>
      <w:r w:rsidRPr="00DD3DE5">
        <w:rPr>
          <w:rFonts w:ascii="Arial" w:hAnsi="Arial" w:cs="Arial"/>
          <w:color w:val="000000"/>
        </w:rPr>
        <w:t>asociado</w:t>
      </w:r>
      <w:proofErr w:type="gramEnd"/>
      <w:r w:rsidRPr="00DD3DE5">
        <w:rPr>
          <w:rFonts w:ascii="Arial" w:hAnsi="Arial" w:cs="Arial"/>
          <w:color w:val="000000"/>
        </w:rPr>
        <w:t xml:space="preserve"> con el nivel de procrastinación en los adolescentes con un valor de p&gt;0.05, por lo que no existe relación significativa entre la variable y la procrastinación.</w:t>
      </w:r>
    </w:p>
    <w:p w14:paraId="2F83EF56" w14:textId="77777777" w:rsidR="00DD3DE5" w:rsidRPr="00DD3DE5" w:rsidRDefault="0022625C" w:rsidP="00866AFE">
      <w:pPr>
        <w:pStyle w:val="NormalWeb"/>
        <w:spacing w:before="0" w:beforeAutospacing="0" w:after="0" w:afterAutospacing="0" w:line="480" w:lineRule="auto"/>
        <w:ind w:firstLine="720"/>
        <w:jc w:val="both"/>
        <w:rPr>
          <w:rFonts w:ascii="Arial" w:hAnsi="Arial" w:cs="Arial"/>
        </w:rPr>
      </w:pPr>
      <w:r w:rsidRPr="00DD3DE5">
        <w:rPr>
          <w:rFonts w:ascii="Arial" w:hAnsi="Arial" w:cs="Arial"/>
          <w:color w:val="000000"/>
        </w:rPr>
        <w:t>Espinoza y Flores (2023)</w:t>
      </w:r>
      <w:r w:rsidRPr="00DD3DE5">
        <w:rPr>
          <w:rFonts w:ascii="Arial" w:hAnsi="Arial" w:cs="Arial"/>
          <w:b/>
          <w:bCs/>
          <w:color w:val="000000"/>
        </w:rPr>
        <w:t xml:space="preserve"> </w:t>
      </w:r>
      <w:r w:rsidRPr="00DD3DE5">
        <w:rPr>
          <w:rFonts w:ascii="Arial" w:hAnsi="Arial" w:cs="Arial"/>
          <w:color w:val="000000"/>
        </w:rPr>
        <w:t>en su investigación</w:t>
      </w:r>
      <w:r w:rsidRPr="00DD3DE5">
        <w:rPr>
          <w:rFonts w:ascii="Arial" w:hAnsi="Arial" w:cs="Arial"/>
          <w:b/>
          <w:bCs/>
          <w:color w:val="000000"/>
        </w:rPr>
        <w:t xml:space="preserve"> </w:t>
      </w:r>
      <w:r w:rsidRPr="00DD3DE5">
        <w:rPr>
          <w:rFonts w:ascii="Arial" w:hAnsi="Arial" w:cs="Arial"/>
          <w:color w:val="000000"/>
        </w:rPr>
        <w:t xml:space="preserve">funcionalidad familiar y procrastinación académica en estudiantes de Psicología de una universidad privada de Huancayo, 2021 tuvo como finalidad  determinar la relación entre la funcionalidad familiar y la procrastinación académica en los  estudiantes de psicología. </w:t>
      </w:r>
      <w:r w:rsidRPr="00DD3DE5">
        <w:rPr>
          <w:rFonts w:ascii="Arial" w:hAnsi="Arial" w:cs="Arial"/>
          <w:color w:val="212529"/>
        </w:rPr>
        <w:t>El tipo</w:t>
      </w:r>
      <w:r w:rsidRPr="00DD3DE5">
        <w:rPr>
          <w:rFonts w:ascii="Arial" w:hAnsi="Arial" w:cs="Arial"/>
          <w:color w:val="000000"/>
        </w:rPr>
        <w:t xml:space="preserve"> de investigación fue básica y el diseño fue no experimental. </w:t>
      </w:r>
      <w:r w:rsidRPr="00DD3DE5">
        <w:rPr>
          <w:rFonts w:ascii="Arial" w:hAnsi="Arial" w:cs="Arial"/>
          <w:color w:val="000000"/>
          <w:shd w:val="clear" w:color="auto" w:fill="FFFFFF"/>
        </w:rPr>
        <w:t xml:space="preserve">Su alcance es transversal y su enfoque es descriptivo y relacional. La población y muestra en este estudio se estableció de 1460 estudiantes del semestre académico de Psicología. </w:t>
      </w:r>
      <w:r w:rsidRPr="00DD3DE5">
        <w:rPr>
          <w:rFonts w:ascii="Arial" w:hAnsi="Arial" w:cs="Arial"/>
          <w:color w:val="000000"/>
        </w:rPr>
        <w:t>La muestra de esta investigación es de 450 alumnos del</w:t>
      </w:r>
      <w:r w:rsidRPr="00DD3DE5">
        <w:rPr>
          <w:rFonts w:ascii="Arial" w:hAnsi="Arial" w:cs="Arial"/>
          <w:color w:val="000000"/>
          <w:shd w:val="clear" w:color="auto" w:fill="FFFFFF"/>
        </w:rPr>
        <w:t xml:space="preserve"> último año. Las herramientas utilizadas tienen varias funciones: Escala de Cohesión y Escala de Adaptabilidad, Portner, Olson y Lavee, variables Procrastinación académica, muestran </w:t>
      </w:r>
      <w:r w:rsidRPr="00DD3DE5">
        <w:rPr>
          <w:rFonts w:ascii="Arial" w:hAnsi="Arial" w:cs="Arial"/>
          <w:color w:val="000000"/>
        </w:rPr>
        <w:t>que el valor P de la prueba estadística es 0.000, Considerando un valor de P menor que la significativa determinada</w:t>
      </w:r>
      <w:r w:rsidRPr="00DD3DE5">
        <w:rPr>
          <w:rFonts w:ascii="Arial" w:hAnsi="Arial" w:cs="Arial"/>
          <w:color w:val="000000"/>
          <w:shd w:val="clear" w:color="auto" w:fill="FFFFFF"/>
        </w:rPr>
        <w:t xml:space="preserve"> por el estudio, lo que afirma la hipótesis nula (H0) y admitir su verdad, planteado en la hipótesis alternativa (Ha). En resumen, se encontró una correlación </w:t>
      </w:r>
      <w:r w:rsidRPr="00DD3DE5">
        <w:rPr>
          <w:rFonts w:ascii="Arial" w:hAnsi="Arial" w:cs="Arial"/>
          <w:color w:val="000000"/>
          <w:shd w:val="clear" w:color="auto" w:fill="FFFFFF"/>
        </w:rPr>
        <w:lastRenderedPageBreak/>
        <w:t xml:space="preserve">positiva entre las dos </w:t>
      </w:r>
      <w:r w:rsidRPr="00DD3DE5">
        <w:rPr>
          <w:rFonts w:ascii="Arial" w:hAnsi="Arial" w:cs="Arial"/>
          <w:color w:val="000000"/>
        </w:rPr>
        <w:t xml:space="preserve">variables por lo que se puede decir que: si la función familiar aumenta, </w:t>
      </w:r>
      <w:r w:rsidRPr="00DD3DE5">
        <w:rPr>
          <w:rFonts w:ascii="Arial" w:hAnsi="Arial" w:cs="Arial"/>
          <w:color w:val="000000"/>
          <w:shd w:val="clear" w:color="auto" w:fill="FFFFFF"/>
        </w:rPr>
        <w:t>los aplazamientos académicos están en declive.</w:t>
      </w:r>
    </w:p>
    <w:p w14:paraId="1335AEDE" w14:textId="03FB45D7" w:rsidR="00DD3DE5" w:rsidRPr="00DD3DE5" w:rsidRDefault="004B1109" w:rsidP="00866AFE">
      <w:pPr>
        <w:pStyle w:val="NormalWeb"/>
        <w:spacing w:before="0" w:beforeAutospacing="0" w:after="0" w:afterAutospacing="0" w:line="480" w:lineRule="auto"/>
        <w:ind w:firstLine="720"/>
        <w:jc w:val="both"/>
        <w:rPr>
          <w:rFonts w:ascii="Arial" w:hAnsi="Arial" w:cs="Arial"/>
        </w:rPr>
      </w:pPr>
      <w:r w:rsidRPr="00DD3DE5">
        <w:rPr>
          <w:rFonts w:ascii="Arial" w:hAnsi="Arial" w:cs="Arial"/>
          <w:color w:val="000000"/>
          <w:shd w:val="clear" w:color="auto" w:fill="FFFFFF"/>
        </w:rPr>
        <w:t>Lizárraga (2021)</w:t>
      </w:r>
      <w:r w:rsidRPr="00DD3DE5">
        <w:rPr>
          <w:rFonts w:ascii="Arial" w:hAnsi="Arial" w:cs="Arial"/>
          <w:b/>
          <w:bCs/>
          <w:color w:val="000000"/>
          <w:shd w:val="clear" w:color="auto" w:fill="FFFFFF"/>
        </w:rPr>
        <w:t xml:space="preserve"> </w:t>
      </w:r>
      <w:r w:rsidRPr="00DD3DE5">
        <w:rPr>
          <w:rFonts w:ascii="Arial" w:hAnsi="Arial" w:cs="Arial"/>
          <w:color w:val="000000"/>
          <w:shd w:val="clear" w:color="auto" w:fill="FFFFFF"/>
        </w:rPr>
        <w:t xml:space="preserve">realizó una investigación acerca de Procrastinación </w:t>
      </w:r>
      <w:r w:rsidRPr="00DD3DE5">
        <w:rPr>
          <w:rFonts w:ascii="Arial" w:hAnsi="Arial" w:cs="Arial"/>
          <w:color w:val="000000"/>
        </w:rPr>
        <w:t xml:space="preserve">Académica y Clima Social Escolar en Estudiantes de Secundaria de la Provincia de Tarma, 2021, cuyo objetivo fue establecer  el tipo de vínculo  que existe entre </w:t>
      </w:r>
      <w:proofErr w:type="gramStart"/>
      <w:r w:rsidRPr="00DD3DE5">
        <w:rPr>
          <w:rFonts w:ascii="Arial" w:hAnsi="Arial" w:cs="Arial"/>
          <w:color w:val="000000"/>
        </w:rPr>
        <w:t xml:space="preserve">la </w:t>
      </w:r>
      <w:r w:rsidR="000319AB">
        <w:rPr>
          <w:rFonts w:ascii="Arial" w:hAnsi="Arial" w:cs="Arial"/>
          <w:color w:val="000000"/>
        </w:rPr>
        <w:t>las</w:t>
      </w:r>
      <w:proofErr w:type="gramEnd"/>
      <w:r w:rsidR="000319AB">
        <w:rPr>
          <w:rFonts w:ascii="Arial" w:hAnsi="Arial" w:cs="Arial"/>
          <w:color w:val="000000"/>
        </w:rPr>
        <w:t xml:space="preserve"> variables</w:t>
      </w:r>
      <w:r w:rsidRPr="00DD3DE5">
        <w:rPr>
          <w:rFonts w:ascii="Arial" w:hAnsi="Arial" w:cs="Arial"/>
          <w:color w:val="000000"/>
        </w:rPr>
        <w:t xml:space="preserve"> en estudiantes del nivel secundaria  de la provincia de Tarma, 2021</w:t>
      </w:r>
      <w:r w:rsidRPr="00DD3DE5">
        <w:rPr>
          <w:rFonts w:ascii="Arial" w:hAnsi="Arial" w:cs="Arial"/>
          <w:color w:val="212529"/>
        </w:rPr>
        <w:t xml:space="preserve">. Está investigación fue transversal; descriptivo y correlativo mediante métodos cuantitativos. En el estudio participaron 360 estudiantes varones de 4to y 5to año del nivel secundaria en la escuela Industrial 32 de la provincia de Tarma – Junín. Se aplicó la Escala de Procrastinación Académica (EPA): Busko. La </w:t>
      </w:r>
      <w:r w:rsidRPr="00DD3DE5">
        <w:rPr>
          <w:rFonts w:ascii="Arial" w:hAnsi="Arial" w:cs="Arial"/>
          <w:color w:val="212529"/>
          <w:shd w:val="clear" w:color="auto" w:fill="FFFFFF"/>
        </w:rPr>
        <w:t xml:space="preserve">recopilación de datos sobre variables climáticas en la </w:t>
      </w:r>
      <w:r w:rsidRPr="00DD3DE5">
        <w:rPr>
          <w:rFonts w:ascii="Arial" w:hAnsi="Arial" w:cs="Arial"/>
          <w:color w:val="212529"/>
        </w:rPr>
        <w:t xml:space="preserve">escuela se </w:t>
      </w:r>
      <w:proofErr w:type="spellStart"/>
      <w:r w:rsidRPr="00DD3DE5">
        <w:rPr>
          <w:rFonts w:ascii="Arial" w:hAnsi="Arial" w:cs="Arial"/>
          <w:color w:val="212529"/>
        </w:rPr>
        <w:t>dió</w:t>
      </w:r>
      <w:proofErr w:type="spellEnd"/>
      <w:r w:rsidRPr="00DD3DE5">
        <w:rPr>
          <w:rFonts w:ascii="Arial" w:hAnsi="Arial" w:cs="Arial"/>
          <w:color w:val="212529"/>
        </w:rPr>
        <w:t xml:space="preserve">  a través de la Escala de Clima Social Escolar (CES): R.H. Alce, BS. Alce y E.J. Teucro. En </w:t>
      </w:r>
      <w:proofErr w:type="gramStart"/>
      <w:r w:rsidRPr="00DD3DE5">
        <w:rPr>
          <w:rFonts w:ascii="Arial" w:hAnsi="Arial" w:cs="Arial"/>
          <w:color w:val="212529"/>
        </w:rPr>
        <w:t>consecuencia</w:t>
      </w:r>
      <w:proofErr w:type="gramEnd"/>
      <w:r w:rsidRPr="00DD3DE5">
        <w:rPr>
          <w:rFonts w:ascii="Arial" w:hAnsi="Arial" w:cs="Arial"/>
          <w:color w:val="212529"/>
        </w:rPr>
        <w:t xml:space="preserve"> afirmaron que no existe una prevalencia baja entre las variables, el 38,2% de los sujetos tuvo conducta procrastinadora, en la escuela, el nivel medio alcanzó el 76,3%.</w:t>
      </w:r>
      <w:r w:rsidR="000319AB">
        <w:rPr>
          <w:rFonts w:ascii="Arial" w:hAnsi="Arial" w:cs="Arial"/>
          <w:color w:val="212529"/>
        </w:rPr>
        <w:t xml:space="preserve"> </w:t>
      </w:r>
      <w:proofErr w:type="gramStart"/>
      <w:r w:rsidRPr="00DD3DE5">
        <w:rPr>
          <w:rFonts w:ascii="Arial" w:hAnsi="Arial" w:cs="Arial"/>
          <w:color w:val="212529"/>
        </w:rPr>
        <w:t>Como</w:t>
      </w:r>
      <w:proofErr w:type="gramEnd"/>
      <w:r w:rsidRPr="00DD3DE5">
        <w:rPr>
          <w:rFonts w:ascii="Arial" w:hAnsi="Arial" w:cs="Arial"/>
          <w:color w:val="212529"/>
        </w:rPr>
        <w:t xml:space="preserve"> resultado  del estudio  se muestra que existe una correlación directa y significativa entre la procrastinación académica y el clima social escolar en los estudiantes;</w:t>
      </w:r>
      <w:r w:rsidRPr="00DD3DE5">
        <w:rPr>
          <w:rFonts w:ascii="Arial" w:hAnsi="Arial" w:cs="Arial"/>
          <w:color w:val="212529"/>
          <w:shd w:val="clear" w:color="auto" w:fill="FFFFFF"/>
        </w:rPr>
        <w:t xml:space="preserve"> porque el coeficiente y la correlación es 0,254 y el valor p es 0,000 &lt; 0,05.</w:t>
      </w:r>
    </w:p>
    <w:p w14:paraId="165CD278" w14:textId="65EDDD8B" w:rsidR="00DD3DE5" w:rsidRPr="00E41EE6" w:rsidRDefault="004B1109" w:rsidP="00E41EE6">
      <w:pPr>
        <w:pStyle w:val="NormalWeb"/>
        <w:spacing w:before="0" w:beforeAutospacing="0" w:after="0" w:afterAutospacing="0" w:line="480" w:lineRule="auto"/>
        <w:ind w:firstLine="720"/>
        <w:jc w:val="both"/>
        <w:rPr>
          <w:rFonts w:ascii="Arial" w:hAnsi="Arial" w:cs="Arial"/>
          <w:color w:val="000000"/>
          <w:shd w:val="clear" w:color="auto" w:fill="FFFFFF"/>
        </w:rPr>
      </w:pPr>
      <w:r w:rsidRPr="00DD3DE5">
        <w:rPr>
          <w:rFonts w:ascii="Arial" w:hAnsi="Arial" w:cs="Arial"/>
          <w:color w:val="000000"/>
          <w:shd w:val="clear" w:color="auto" w:fill="FFFFFF"/>
        </w:rPr>
        <w:t xml:space="preserve">Soto y </w:t>
      </w:r>
      <w:proofErr w:type="spellStart"/>
      <w:r w:rsidRPr="00DD3DE5">
        <w:rPr>
          <w:rFonts w:ascii="Arial" w:hAnsi="Arial" w:cs="Arial"/>
          <w:color w:val="000000"/>
          <w:shd w:val="clear" w:color="auto" w:fill="FFFFFF"/>
        </w:rPr>
        <w:t>Huamanñahui</w:t>
      </w:r>
      <w:proofErr w:type="spellEnd"/>
      <w:r w:rsidR="00E41EE6">
        <w:rPr>
          <w:rFonts w:ascii="Arial" w:hAnsi="Arial" w:cs="Arial"/>
          <w:color w:val="000000"/>
          <w:shd w:val="clear" w:color="auto" w:fill="FFFFFF"/>
        </w:rPr>
        <w:t xml:space="preserve"> </w:t>
      </w:r>
      <w:r w:rsidRPr="00DD3DE5">
        <w:rPr>
          <w:rFonts w:ascii="Arial" w:hAnsi="Arial" w:cs="Arial"/>
          <w:color w:val="000000"/>
          <w:shd w:val="clear" w:color="auto" w:fill="FFFFFF"/>
        </w:rPr>
        <w:t>(2021) examinaron</w:t>
      </w:r>
      <w:r w:rsidRPr="00DD3DE5">
        <w:rPr>
          <w:rFonts w:ascii="Arial" w:hAnsi="Arial" w:cs="Arial"/>
          <w:color w:val="000000"/>
        </w:rPr>
        <w:t xml:space="preserve"> el funcionamiento familiar y la procrastinación en el colegio Inca Pachacútec en estudiantes de secundaria - Machu Picchu. El estudio es básico y de corte transversal. Por su alcance, es descriptivo y correlativo, su método es cuantitativo, con una muestra de 151 estudiantes, de primero a quinto grado de secundaria, incluidas mujeres y hombres. Las herramientas utilizadas para recopilar información son: Escala de Evaluación de la Adaptación de la Cohesión Familiar (FACES III) y suspensión académica (EPA); Los  resultados refieren un nivel funcional indicado La familia principal es una familia de ingresos </w:t>
      </w:r>
      <w:r w:rsidRPr="00DD3DE5">
        <w:rPr>
          <w:rFonts w:ascii="Arial" w:hAnsi="Arial" w:cs="Arial"/>
          <w:color w:val="000000"/>
        </w:rPr>
        <w:lastRenderedPageBreak/>
        <w:t>medios (55,6%), en la que predomina la familia caóticamente separados (15,9 %), además, los estudiantes también propusieron una posible tendencia a procrastinar en los estudios (91,4%), aprobando finalmente con el estadístico de chi-cuadrado, el coeficiente es 6,784 y el nivel de significancia es 0,148. Se concluye que no existe correlación entre los constructos en estudio.</w:t>
      </w:r>
    </w:p>
    <w:p w14:paraId="57A74485" w14:textId="59D68944" w:rsidR="00361CC2" w:rsidRPr="00DD3DE5" w:rsidRDefault="009F5E33" w:rsidP="00866AFE">
      <w:pPr>
        <w:pStyle w:val="NormalWeb"/>
        <w:spacing w:before="0" w:beforeAutospacing="0" w:after="0" w:afterAutospacing="0" w:line="480" w:lineRule="auto"/>
        <w:ind w:firstLine="720"/>
        <w:jc w:val="both"/>
        <w:rPr>
          <w:rFonts w:ascii="Arial" w:hAnsi="Arial" w:cs="Arial"/>
        </w:rPr>
      </w:pPr>
      <w:r w:rsidRPr="00DD3DE5">
        <w:rPr>
          <w:rFonts w:ascii="Arial" w:hAnsi="Arial" w:cs="Arial"/>
        </w:rPr>
        <w:t>En 2021, Dueñas llevó a cabo un estudio descriptivo, no probabilístico y transversal sobre la procrastinación y la autoestima en estudiantes del quinto año de secundaria de la I.E. (J.E.C.) San Martín de Socabaya en Arequipa. Esta investigación se aplicó a 130 estudiantes, tanto hombres como mujeres, de dicho nivel educativo. Para obtener los resultados, se emplearon dos instrumentos: el Inventario de Procrastinación Académica de Busko y el Cuestionario de Autoestima forma Escolar de Coopersmith. Los resultados mostraron una variedad de niveles de autoestima entre los estudiantes: 44.6% con autoestima alta, 40.8% con autoestima moderada y 14.6% con autoestima baja. En cuanto a la procrastinación, el hábito de postergar tareas fue el más común. En conclusión, no se halló correlación entre la procrastinación y la autoestima en ninguna de sus dimensiones.</w:t>
      </w:r>
    </w:p>
    <w:p w14:paraId="46FC77BC" w14:textId="77777777" w:rsidR="00361CC2" w:rsidRPr="000F7243" w:rsidRDefault="00361CC2" w:rsidP="00866AFE">
      <w:pPr>
        <w:pStyle w:val="Ttulo3"/>
        <w:spacing w:before="0" w:beforeAutospacing="0" w:after="0" w:afterAutospacing="0"/>
      </w:pPr>
      <w:bookmarkStart w:id="20" w:name="_Toc235822327"/>
      <w:r w:rsidRPr="000F7243">
        <w:t>2.2. Bases teóricas</w:t>
      </w:r>
      <w:bookmarkEnd w:id="20"/>
      <w:r w:rsidRPr="000F7243">
        <w:t xml:space="preserve"> </w:t>
      </w:r>
    </w:p>
    <w:p w14:paraId="5E8A43D5" w14:textId="436455D0" w:rsidR="00361CC2" w:rsidRPr="00866AFE" w:rsidRDefault="00361CC2" w:rsidP="00866AFE">
      <w:pPr>
        <w:spacing w:after="0" w:line="360" w:lineRule="auto"/>
        <w:jc w:val="both"/>
        <w:rPr>
          <w:rFonts w:ascii="Arial" w:eastAsia="Times New Roman" w:hAnsi="Arial" w:cs="Arial"/>
          <w:b/>
          <w:i/>
          <w:iCs/>
          <w:kern w:val="0"/>
          <w:sz w:val="24"/>
          <w:szCs w:val="24"/>
          <w:lang w:eastAsia="es-PE"/>
          <w14:ligatures w14:val="none"/>
        </w:rPr>
      </w:pPr>
      <w:r w:rsidRPr="00866AFE">
        <w:rPr>
          <w:rFonts w:ascii="Arial" w:eastAsia="Times New Roman" w:hAnsi="Arial" w:cs="Arial"/>
          <w:b/>
          <w:i/>
          <w:iCs/>
          <w:kern w:val="0"/>
          <w:sz w:val="24"/>
          <w:szCs w:val="24"/>
          <w:lang w:eastAsia="es-PE"/>
          <w14:ligatures w14:val="none"/>
        </w:rPr>
        <w:t xml:space="preserve"> </w:t>
      </w:r>
      <w:r w:rsidR="00874948" w:rsidRPr="00866AFE">
        <w:rPr>
          <w:rFonts w:ascii="Arial" w:eastAsia="Times New Roman" w:hAnsi="Arial" w:cs="Arial"/>
          <w:b/>
          <w:i/>
          <w:iCs/>
          <w:kern w:val="0"/>
          <w:sz w:val="24"/>
          <w:szCs w:val="24"/>
          <w:lang w:eastAsia="es-PE"/>
          <w14:ligatures w14:val="none"/>
        </w:rPr>
        <w:t>Funcionamiento familiar</w:t>
      </w:r>
    </w:p>
    <w:p w14:paraId="795928BA" w14:textId="0460CD19" w:rsidR="00361CC2" w:rsidRPr="00361CC2" w:rsidRDefault="00874948" w:rsidP="00866AFE">
      <w:pPr>
        <w:spacing w:after="0" w:line="480" w:lineRule="auto"/>
        <w:ind w:firstLine="720"/>
        <w:jc w:val="both"/>
        <w:rPr>
          <w:rFonts w:ascii="Arial" w:eastAsia="Times New Roman" w:hAnsi="Arial" w:cs="Arial"/>
          <w:kern w:val="0"/>
          <w:sz w:val="24"/>
          <w:szCs w:val="24"/>
          <w:lang w:eastAsia="es-PE"/>
          <w14:ligatures w14:val="none"/>
        </w:rPr>
      </w:pPr>
      <w:r>
        <w:rPr>
          <w:rFonts w:ascii="Arial" w:eastAsia="Times New Roman" w:hAnsi="Arial" w:cs="Arial"/>
          <w:kern w:val="0"/>
          <w:sz w:val="24"/>
          <w:szCs w:val="24"/>
          <w:lang w:eastAsia="es-PE"/>
          <w14:ligatures w14:val="none"/>
        </w:rPr>
        <w:t>El funcionamiento</w:t>
      </w:r>
      <w:r w:rsidR="00361CC2" w:rsidRPr="00361CC2">
        <w:rPr>
          <w:rFonts w:ascii="Arial" w:eastAsia="Times New Roman" w:hAnsi="Arial" w:cs="Arial"/>
          <w:kern w:val="0"/>
          <w:sz w:val="24"/>
          <w:szCs w:val="24"/>
          <w:lang w:eastAsia="es-PE"/>
          <w14:ligatures w14:val="none"/>
        </w:rPr>
        <w:t xml:space="preserve"> en la familia se produce a través de la interacción entre los miembros de la familia. Las actitudes, conocimientos, patrones y emociones que adopten las familias determinarán cómo vivirán. La adaptación al medio y la influencia que ejercen los padres sobre sus hijos depende del nivel de intimidad, del apoyo social, así como del poder y autoridad dados (Pizarro, 2018). </w:t>
      </w:r>
    </w:p>
    <w:p w14:paraId="6C7C6C6A" w14:textId="1F27B2A5"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Para Kemper (2000) el concepto de </w:t>
      </w:r>
      <w:r w:rsidR="00874948">
        <w:rPr>
          <w:rFonts w:ascii="Arial" w:eastAsia="Times New Roman" w:hAnsi="Arial" w:cs="Arial"/>
          <w:kern w:val="0"/>
          <w:sz w:val="24"/>
          <w:szCs w:val="24"/>
          <w:lang w:eastAsia="es-PE"/>
          <w14:ligatures w14:val="none"/>
        </w:rPr>
        <w:t>funcionamiento</w:t>
      </w:r>
      <w:r w:rsidRPr="00361CC2">
        <w:rPr>
          <w:rFonts w:ascii="Arial" w:eastAsia="Times New Roman" w:hAnsi="Arial" w:cs="Arial"/>
          <w:kern w:val="0"/>
          <w:sz w:val="24"/>
          <w:szCs w:val="24"/>
          <w:lang w:eastAsia="es-PE"/>
          <w14:ligatures w14:val="none"/>
        </w:rPr>
        <w:t xml:space="preserve"> familiar tiene como fundamento un punto de vista ambientalista; que comprende un área de estudio amplia que tiene relación con los efectos psicológicos que tiene el entorno sobre la </w:t>
      </w:r>
      <w:r w:rsidRPr="00361CC2">
        <w:rPr>
          <w:rFonts w:ascii="Arial" w:eastAsia="Times New Roman" w:hAnsi="Arial" w:cs="Arial"/>
          <w:kern w:val="0"/>
          <w:sz w:val="24"/>
          <w:szCs w:val="24"/>
          <w:lang w:eastAsia="es-PE"/>
          <w14:ligatures w14:val="none"/>
        </w:rPr>
        <w:lastRenderedPageBreak/>
        <w:t>persona; afirmando que esta es un área que investiga la relación existente entre el entorno físico y el comportamiento humano. Zavala (2001), señala a Moos para especificar que el ambiente tiene gran determinación y es de suma importancia para el bienestar de la persona, se encarga de desarrollar la conducta humana, ya que se basa en una difícil combinación de variables que influyen en el desarrollo de la persona.</w:t>
      </w:r>
    </w:p>
    <w:p w14:paraId="7C5820A8" w14:textId="45F975C9"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Robles (2012) citando a Moos, plantea el modelo explicativo del</w:t>
      </w:r>
      <w:r w:rsidR="00874948">
        <w:rPr>
          <w:rFonts w:ascii="Arial" w:eastAsia="Times New Roman" w:hAnsi="Arial" w:cs="Arial"/>
          <w:kern w:val="0"/>
          <w:sz w:val="24"/>
          <w:szCs w:val="24"/>
          <w:lang w:eastAsia="es-PE"/>
          <w14:ligatures w14:val="none"/>
        </w:rPr>
        <w:t xml:space="preserve"> funcionamiento familiar</w:t>
      </w:r>
      <w:r w:rsidRPr="00361CC2">
        <w:rPr>
          <w:rFonts w:ascii="Arial" w:eastAsia="Times New Roman" w:hAnsi="Arial" w:cs="Arial"/>
          <w:kern w:val="0"/>
          <w:sz w:val="24"/>
          <w:szCs w:val="24"/>
          <w:lang w:eastAsia="es-PE"/>
          <w14:ligatures w14:val="none"/>
        </w:rPr>
        <w:t>, el cual está basado en contribuciones de la psicología ambiental, donde se respeta que el ambiente en el cual toda una familia lleva a cabo sus actividades e interactúan, impacta en el sistema establecido por las familias amoldando valores y creencias. Por otro lado, Castro y Morales (2014), este modelo se centra en la valoración y evaluación de la educación familiar sus miembros muestran relaciones positivas y así contribuyen al desarrollo de las emociones entre los miembros.</w:t>
      </w:r>
    </w:p>
    <w:p w14:paraId="5BE9BA80" w14:textId="22448A29"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Además, Robles (2012) agrega que el </w:t>
      </w:r>
      <w:r w:rsidR="00874948">
        <w:rPr>
          <w:rFonts w:ascii="Arial" w:eastAsia="Times New Roman" w:hAnsi="Arial" w:cs="Arial"/>
          <w:kern w:val="0"/>
          <w:sz w:val="24"/>
          <w:szCs w:val="24"/>
          <w:lang w:eastAsia="es-PE"/>
          <w14:ligatures w14:val="none"/>
        </w:rPr>
        <w:t>funcionamiento</w:t>
      </w:r>
      <w:r w:rsidRPr="00361CC2">
        <w:rPr>
          <w:rFonts w:ascii="Arial" w:eastAsia="Times New Roman" w:hAnsi="Arial" w:cs="Arial"/>
          <w:kern w:val="0"/>
          <w:sz w:val="24"/>
          <w:szCs w:val="24"/>
          <w:lang w:eastAsia="es-PE"/>
          <w14:ligatures w14:val="none"/>
        </w:rPr>
        <w:t xml:space="preserve"> familiar está relacionado con la percepción que se origina a partir del entorno y de las funciones preestablecidas entre cada integrante de la familia dentro de la estructura familiar. Para </w:t>
      </w:r>
      <w:r w:rsidR="00517B04">
        <w:rPr>
          <w:rFonts w:ascii="Arial" w:eastAsia="Times New Roman" w:hAnsi="Arial" w:cs="Arial"/>
          <w:kern w:val="0"/>
          <w:sz w:val="24"/>
          <w:szCs w:val="24"/>
          <w:lang w:eastAsia="es-PE"/>
          <w14:ligatures w14:val="none"/>
        </w:rPr>
        <w:t>Zimmer-</w:t>
      </w:r>
      <w:proofErr w:type="spellStart"/>
      <w:r w:rsidRPr="00361CC2">
        <w:rPr>
          <w:rFonts w:ascii="Arial" w:eastAsia="Times New Roman" w:hAnsi="Arial" w:cs="Arial"/>
          <w:kern w:val="0"/>
          <w:sz w:val="24"/>
          <w:szCs w:val="24"/>
          <w:lang w:eastAsia="es-PE"/>
          <w14:ligatures w14:val="none"/>
        </w:rPr>
        <w:t>Gembeck</w:t>
      </w:r>
      <w:proofErr w:type="spellEnd"/>
      <w:r w:rsidRPr="00361CC2">
        <w:rPr>
          <w:rFonts w:ascii="Arial" w:eastAsia="Times New Roman" w:hAnsi="Arial" w:cs="Arial"/>
          <w:kern w:val="0"/>
          <w:sz w:val="24"/>
          <w:szCs w:val="24"/>
          <w:lang w:eastAsia="es-PE"/>
          <w14:ligatures w14:val="none"/>
        </w:rPr>
        <w:t xml:space="preserve"> y Locke (20</w:t>
      </w:r>
      <w:r w:rsidR="00517B04">
        <w:rPr>
          <w:rFonts w:ascii="Arial" w:eastAsia="Times New Roman" w:hAnsi="Arial" w:cs="Arial"/>
          <w:kern w:val="0"/>
          <w:sz w:val="24"/>
          <w:szCs w:val="24"/>
          <w:lang w:eastAsia="es-PE"/>
          <w14:ligatures w14:val="none"/>
        </w:rPr>
        <w:t>16</w:t>
      </w:r>
      <w:r w:rsidRPr="00361CC2">
        <w:rPr>
          <w:rFonts w:ascii="Arial" w:eastAsia="Times New Roman" w:hAnsi="Arial" w:cs="Arial"/>
          <w:kern w:val="0"/>
          <w:sz w:val="24"/>
          <w:szCs w:val="24"/>
          <w:lang w:eastAsia="es-PE"/>
          <w14:ligatures w14:val="none"/>
        </w:rPr>
        <w:t>), la interacción social familiar está determinada por las percepciones e interpretaciones que los miembros de la familia tienen del entorno. Esto es de gran importancia y también incide en el desarrollo de la resignación social, salud física, emocional e intelectual del miembro de la familia.</w:t>
      </w:r>
    </w:p>
    <w:p w14:paraId="30A4A8E0" w14:textId="625649B0"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 Para Kemper (2000)</w:t>
      </w:r>
      <w:r w:rsidR="00FD2257">
        <w:rPr>
          <w:rFonts w:ascii="Arial" w:eastAsia="Times New Roman" w:hAnsi="Arial" w:cs="Arial"/>
          <w:kern w:val="0"/>
          <w:sz w:val="24"/>
          <w:szCs w:val="24"/>
          <w:lang w:eastAsia="es-PE"/>
          <w14:ligatures w14:val="none"/>
        </w:rPr>
        <w:t xml:space="preserve"> </w:t>
      </w:r>
      <w:r w:rsidRPr="00361CC2">
        <w:rPr>
          <w:rFonts w:ascii="Arial" w:eastAsia="Times New Roman" w:hAnsi="Arial" w:cs="Arial"/>
          <w:kern w:val="0"/>
          <w:sz w:val="24"/>
          <w:szCs w:val="24"/>
          <w:lang w:eastAsia="es-PE"/>
          <w14:ligatures w14:val="none"/>
        </w:rPr>
        <w:t xml:space="preserve">el concepto de </w:t>
      </w:r>
      <w:r w:rsidR="00874948">
        <w:rPr>
          <w:rFonts w:ascii="Arial" w:eastAsia="Times New Roman" w:hAnsi="Arial" w:cs="Arial"/>
          <w:kern w:val="0"/>
          <w:sz w:val="24"/>
          <w:szCs w:val="24"/>
          <w:lang w:eastAsia="es-PE"/>
          <w14:ligatures w14:val="none"/>
        </w:rPr>
        <w:t>funcionamiento</w:t>
      </w:r>
      <w:r w:rsidRPr="00361CC2">
        <w:rPr>
          <w:rFonts w:ascii="Arial" w:eastAsia="Times New Roman" w:hAnsi="Arial" w:cs="Arial"/>
          <w:kern w:val="0"/>
          <w:sz w:val="24"/>
          <w:szCs w:val="24"/>
          <w:lang w:eastAsia="es-PE"/>
          <w14:ligatures w14:val="none"/>
        </w:rPr>
        <w:t xml:space="preserve"> familiar se puede definir como la interacción de carácter interpersonal que se da entre los integrantes que forman parte de la familia, esta interacción involucra aspectos relacionados con el desarrollo, la comunicación y el crecimiento personal, que se van fomentando en la </w:t>
      </w:r>
      <w:r w:rsidRPr="00361CC2">
        <w:rPr>
          <w:rFonts w:ascii="Arial" w:eastAsia="Times New Roman" w:hAnsi="Arial" w:cs="Arial"/>
          <w:kern w:val="0"/>
          <w:sz w:val="24"/>
          <w:szCs w:val="24"/>
          <w:lang w:eastAsia="es-PE"/>
          <w14:ligatures w14:val="none"/>
        </w:rPr>
        <w:lastRenderedPageBreak/>
        <w:t xml:space="preserve">vida en común. Chong (2015), agrega que, en estas interacciones entre los integrantes de la familia, intervienen diferentes aspectos relacionados con la organización de actividades y de tiempos de ocio y con el grado de control que se les otorga a los miembros que conforman la familia sobre los demás. El </w:t>
      </w:r>
      <w:r w:rsidR="00874948">
        <w:rPr>
          <w:rFonts w:ascii="Arial" w:eastAsia="Times New Roman" w:hAnsi="Arial" w:cs="Arial"/>
          <w:kern w:val="0"/>
          <w:sz w:val="24"/>
          <w:szCs w:val="24"/>
          <w:lang w:eastAsia="es-PE"/>
          <w14:ligatures w14:val="none"/>
        </w:rPr>
        <w:t>funcionamiento</w:t>
      </w:r>
      <w:r w:rsidRPr="00361CC2">
        <w:rPr>
          <w:rFonts w:ascii="Arial" w:eastAsia="Times New Roman" w:hAnsi="Arial" w:cs="Arial"/>
          <w:kern w:val="0"/>
          <w:sz w:val="24"/>
          <w:szCs w:val="24"/>
          <w:lang w:eastAsia="es-PE"/>
          <w14:ligatures w14:val="none"/>
        </w:rPr>
        <w:t xml:space="preserve"> familiar es definido por </w:t>
      </w:r>
      <w:proofErr w:type="spellStart"/>
      <w:r w:rsidRPr="00361CC2">
        <w:rPr>
          <w:rFonts w:ascii="Arial" w:eastAsia="Times New Roman" w:hAnsi="Arial" w:cs="Arial"/>
          <w:kern w:val="0"/>
          <w:sz w:val="24"/>
          <w:szCs w:val="24"/>
          <w:lang w:eastAsia="es-PE"/>
          <w14:ligatures w14:val="none"/>
        </w:rPr>
        <w:t>Lupaca</w:t>
      </w:r>
      <w:proofErr w:type="spellEnd"/>
      <w:r w:rsidRPr="00361CC2">
        <w:rPr>
          <w:rFonts w:ascii="Arial" w:eastAsia="Times New Roman" w:hAnsi="Arial" w:cs="Arial"/>
          <w:kern w:val="0"/>
          <w:sz w:val="24"/>
          <w:szCs w:val="24"/>
          <w:lang w:eastAsia="es-PE"/>
          <w14:ligatures w14:val="none"/>
        </w:rPr>
        <w:t xml:space="preserve"> (2018), como el ambiente interpretado y percibido por los integrantes de la familia, demostrando que ejerce una influencia en la conducta, el desarrollo social, físico, afectivo e intelectual de todos los integrantes.</w:t>
      </w:r>
    </w:p>
    <w:p w14:paraId="6F737E0B" w14:textId="2C54AE7C" w:rsidR="00DA0A55"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bookmarkStart w:id="21" w:name="_heading=h.3dy6vkm" w:colFirst="0" w:colLast="0"/>
      <w:bookmarkEnd w:id="21"/>
      <w:r w:rsidRPr="00361CC2">
        <w:rPr>
          <w:rFonts w:ascii="Arial" w:eastAsia="Times New Roman" w:hAnsi="Arial" w:cs="Arial"/>
          <w:kern w:val="0"/>
          <w:sz w:val="24"/>
          <w:szCs w:val="24"/>
          <w:lang w:eastAsia="es-PE"/>
          <w14:ligatures w14:val="none"/>
        </w:rPr>
        <w:t>Páez-Martínez (2016)</w:t>
      </w:r>
      <w:r w:rsidR="00A91603">
        <w:rPr>
          <w:rFonts w:ascii="Arial" w:eastAsia="Times New Roman" w:hAnsi="Arial" w:cs="Arial"/>
          <w:kern w:val="0"/>
          <w:sz w:val="24"/>
          <w:szCs w:val="24"/>
          <w:lang w:eastAsia="es-PE"/>
          <w14:ligatures w14:val="none"/>
        </w:rPr>
        <w:t xml:space="preserve"> </w:t>
      </w:r>
      <w:r w:rsidRPr="00361CC2">
        <w:rPr>
          <w:rFonts w:ascii="Arial" w:eastAsia="Times New Roman" w:hAnsi="Arial" w:cs="Arial"/>
          <w:kern w:val="0"/>
          <w:sz w:val="24"/>
          <w:szCs w:val="24"/>
          <w:lang w:eastAsia="es-PE"/>
          <w14:ligatures w14:val="none"/>
        </w:rPr>
        <w:t xml:space="preserve">define </w:t>
      </w:r>
      <w:r w:rsidR="00874948">
        <w:rPr>
          <w:rFonts w:ascii="Arial" w:eastAsia="Times New Roman" w:hAnsi="Arial" w:cs="Arial"/>
          <w:kern w:val="0"/>
          <w:sz w:val="24"/>
          <w:szCs w:val="24"/>
          <w:lang w:eastAsia="es-PE"/>
          <w14:ligatures w14:val="none"/>
        </w:rPr>
        <w:t>el funcionamiento familiar</w:t>
      </w:r>
      <w:r w:rsidRPr="00361CC2">
        <w:rPr>
          <w:rFonts w:ascii="Arial" w:eastAsia="Times New Roman" w:hAnsi="Arial" w:cs="Arial"/>
          <w:kern w:val="0"/>
          <w:sz w:val="24"/>
          <w:szCs w:val="24"/>
          <w:lang w:eastAsia="es-PE"/>
          <w14:ligatures w14:val="none"/>
        </w:rPr>
        <w:t xml:space="preserve"> como una organización de carácter natural en la cual se van elaborando reglas y normas para la interacción psicosocial de todos los miembros de la familia, definiendo así un conjunto de conductas que facilita una adecuada interacción por parte de los integrantes de la familia. Egoavil (2018), agrega que el </w:t>
      </w:r>
      <w:r w:rsidR="00874948">
        <w:rPr>
          <w:rFonts w:ascii="Arial" w:eastAsia="Times New Roman" w:hAnsi="Arial" w:cs="Arial"/>
          <w:kern w:val="0"/>
          <w:sz w:val="24"/>
          <w:szCs w:val="24"/>
          <w:lang w:eastAsia="es-PE"/>
          <w14:ligatures w14:val="none"/>
        </w:rPr>
        <w:t>funcionamiento familiar</w:t>
      </w:r>
      <w:r w:rsidRPr="00361CC2">
        <w:rPr>
          <w:rFonts w:ascii="Arial" w:eastAsia="Times New Roman" w:hAnsi="Arial" w:cs="Arial"/>
          <w:kern w:val="0"/>
          <w:sz w:val="24"/>
          <w:szCs w:val="24"/>
          <w:lang w:eastAsia="es-PE"/>
          <w14:ligatures w14:val="none"/>
        </w:rPr>
        <w:t xml:space="preserve"> es la unión de todas las aportaciones personales de cada integrante de la familia, y mejora en la medida en que se establezcan relaciones afectivas y sociales entre los miembros de la familia.</w:t>
      </w:r>
    </w:p>
    <w:p w14:paraId="35128676" w14:textId="21B3B61B" w:rsidR="00361CC2" w:rsidRPr="00866AFE" w:rsidRDefault="00361CC2" w:rsidP="00361CC2">
      <w:pPr>
        <w:spacing w:after="0" w:line="480" w:lineRule="auto"/>
        <w:rPr>
          <w:rFonts w:ascii="Arial" w:eastAsia="Times New Roman" w:hAnsi="Arial" w:cs="Arial"/>
          <w:b/>
          <w:i/>
          <w:iCs/>
          <w:kern w:val="0"/>
          <w:sz w:val="24"/>
          <w:szCs w:val="24"/>
          <w:lang w:eastAsia="es-PE"/>
          <w14:ligatures w14:val="none"/>
        </w:rPr>
      </w:pPr>
      <w:r w:rsidRPr="00866AFE">
        <w:rPr>
          <w:rFonts w:ascii="Arial" w:eastAsia="Times New Roman" w:hAnsi="Arial" w:cs="Arial"/>
          <w:b/>
          <w:i/>
          <w:iCs/>
          <w:kern w:val="0"/>
          <w:sz w:val="24"/>
          <w:szCs w:val="24"/>
          <w:lang w:eastAsia="es-PE"/>
          <w14:ligatures w14:val="none"/>
        </w:rPr>
        <w:t xml:space="preserve">Características del </w:t>
      </w:r>
      <w:r w:rsidR="00400D20">
        <w:rPr>
          <w:rFonts w:ascii="Arial" w:eastAsia="Times New Roman" w:hAnsi="Arial" w:cs="Arial"/>
          <w:b/>
          <w:i/>
          <w:iCs/>
          <w:kern w:val="0"/>
          <w:sz w:val="24"/>
          <w:szCs w:val="24"/>
          <w:lang w:eastAsia="es-PE"/>
          <w14:ligatures w14:val="none"/>
        </w:rPr>
        <w:t>funcionamiento</w:t>
      </w:r>
      <w:r w:rsidRPr="00866AFE">
        <w:rPr>
          <w:rFonts w:ascii="Arial" w:eastAsia="Times New Roman" w:hAnsi="Arial" w:cs="Arial"/>
          <w:b/>
          <w:i/>
          <w:iCs/>
          <w:kern w:val="0"/>
          <w:sz w:val="24"/>
          <w:szCs w:val="24"/>
          <w:lang w:eastAsia="es-PE"/>
          <w14:ligatures w14:val="none"/>
        </w:rPr>
        <w:t xml:space="preserve"> familiar</w:t>
      </w:r>
    </w:p>
    <w:p w14:paraId="22BD2F24" w14:textId="7F196107"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Las características del </w:t>
      </w:r>
      <w:r w:rsidR="00874948">
        <w:rPr>
          <w:rFonts w:ascii="Arial" w:eastAsia="Times New Roman" w:hAnsi="Arial" w:cs="Arial"/>
          <w:kern w:val="0"/>
          <w:sz w:val="24"/>
          <w:szCs w:val="24"/>
          <w:lang w:eastAsia="es-PE"/>
          <w14:ligatures w14:val="none"/>
        </w:rPr>
        <w:t>funcionamiento</w:t>
      </w:r>
      <w:r w:rsidRPr="00361CC2">
        <w:rPr>
          <w:rFonts w:ascii="Arial" w:eastAsia="Times New Roman" w:hAnsi="Arial" w:cs="Arial"/>
          <w:kern w:val="0"/>
          <w:sz w:val="24"/>
          <w:szCs w:val="24"/>
          <w:lang w:eastAsia="es-PE"/>
          <w14:ligatures w14:val="none"/>
        </w:rPr>
        <w:t xml:space="preserve"> familiar pueden variar significativamente dependiendo de varios factores, como la cultura, la estructura familiar, el contexto socioeconómico y muchos otros. Sin embargo, algunas características generales del</w:t>
      </w:r>
      <w:r w:rsidR="00400D20">
        <w:rPr>
          <w:rFonts w:ascii="Arial" w:eastAsia="Times New Roman" w:hAnsi="Arial" w:cs="Arial"/>
          <w:kern w:val="0"/>
          <w:sz w:val="24"/>
          <w:szCs w:val="24"/>
          <w:lang w:eastAsia="es-PE"/>
          <w14:ligatures w14:val="none"/>
        </w:rPr>
        <w:t xml:space="preserve"> </w:t>
      </w:r>
      <w:proofErr w:type="spellStart"/>
      <w:r w:rsidR="00400D20">
        <w:rPr>
          <w:rFonts w:ascii="Arial" w:eastAsia="Times New Roman" w:hAnsi="Arial" w:cs="Arial"/>
          <w:kern w:val="0"/>
          <w:sz w:val="24"/>
          <w:szCs w:val="24"/>
          <w:lang w:eastAsia="es-PE"/>
          <w14:ligatures w14:val="none"/>
        </w:rPr>
        <w:t>funcinamiento</w:t>
      </w:r>
      <w:proofErr w:type="spellEnd"/>
      <w:r w:rsidRPr="00361CC2">
        <w:rPr>
          <w:rFonts w:ascii="Arial" w:eastAsia="Times New Roman" w:hAnsi="Arial" w:cs="Arial"/>
          <w:kern w:val="0"/>
          <w:sz w:val="24"/>
          <w:szCs w:val="24"/>
          <w:lang w:eastAsia="es-PE"/>
          <w14:ligatures w14:val="none"/>
        </w:rPr>
        <w:t xml:space="preserve"> social familiar incluyen una comunicación abierta y efectiva, se caracteriza por una comunicación abierta y efectiva entre todos los miembros de la familia. Esto implica la capacidad de expresar pensamientos, sentimientos y preocupaciones de manera honesta y respetuosa. Otra característica es el apoyo emocional, las familias con un </w:t>
      </w:r>
      <w:r w:rsidR="00400D20">
        <w:rPr>
          <w:rFonts w:ascii="Arial" w:eastAsia="Times New Roman" w:hAnsi="Arial" w:cs="Arial"/>
          <w:kern w:val="0"/>
          <w:sz w:val="24"/>
          <w:szCs w:val="24"/>
          <w:lang w:eastAsia="es-PE"/>
          <w14:ligatures w14:val="none"/>
        </w:rPr>
        <w:t>funcionamiento familiar</w:t>
      </w:r>
      <w:r w:rsidRPr="00361CC2">
        <w:rPr>
          <w:rFonts w:ascii="Arial" w:eastAsia="Times New Roman" w:hAnsi="Arial" w:cs="Arial"/>
          <w:kern w:val="0"/>
          <w:sz w:val="24"/>
          <w:szCs w:val="24"/>
          <w:lang w:eastAsia="es-PE"/>
          <w14:ligatures w14:val="none"/>
        </w:rPr>
        <w:t xml:space="preserve"> positivo suelen brindar un fuerte apoyo emocional entre sus miembros. Esto implica estar disponibles </w:t>
      </w:r>
      <w:r w:rsidRPr="00361CC2">
        <w:rPr>
          <w:rFonts w:ascii="Arial" w:eastAsia="Times New Roman" w:hAnsi="Arial" w:cs="Arial"/>
          <w:kern w:val="0"/>
          <w:sz w:val="24"/>
          <w:szCs w:val="24"/>
          <w:lang w:eastAsia="es-PE"/>
          <w14:ligatures w14:val="none"/>
        </w:rPr>
        <w:lastRenderedPageBreak/>
        <w:t>para consolar, animar y apoyar a los miembros de la familia en momentos de dificultad o alegría</w:t>
      </w:r>
      <w:r w:rsidR="0001785B">
        <w:rPr>
          <w:rFonts w:ascii="Arial" w:eastAsia="Times New Roman" w:hAnsi="Arial" w:cs="Arial"/>
          <w:kern w:val="0"/>
          <w:sz w:val="24"/>
          <w:szCs w:val="24"/>
          <w:lang w:eastAsia="es-PE"/>
          <w14:ligatures w14:val="none"/>
        </w:rPr>
        <w:t xml:space="preserve"> (</w:t>
      </w:r>
      <w:r w:rsidR="0001785B" w:rsidRPr="00CE399F">
        <w:rPr>
          <w:rFonts w:ascii="Arial" w:eastAsia="Times New Roman" w:hAnsi="Arial" w:cs="Arial"/>
          <w:noProof/>
          <w:kern w:val="0"/>
          <w:sz w:val="24"/>
          <w:szCs w:val="24"/>
          <w:lang w:val="es-MX" w:eastAsia="es-PE"/>
          <w14:ligatures w14:val="none"/>
        </w:rPr>
        <w:t>Pablo et al.</w:t>
      </w:r>
      <w:r w:rsidR="0001785B">
        <w:rPr>
          <w:rFonts w:ascii="Arial" w:eastAsia="Times New Roman" w:hAnsi="Arial" w:cs="Arial"/>
          <w:noProof/>
          <w:kern w:val="0"/>
          <w:sz w:val="24"/>
          <w:szCs w:val="24"/>
          <w:lang w:val="es-MX" w:eastAsia="es-PE"/>
          <w14:ligatures w14:val="none"/>
        </w:rPr>
        <w:t xml:space="preserve">, </w:t>
      </w:r>
      <w:r w:rsidR="0001785B" w:rsidRPr="00CE399F">
        <w:rPr>
          <w:rFonts w:ascii="Arial" w:eastAsia="Times New Roman" w:hAnsi="Arial" w:cs="Arial"/>
          <w:noProof/>
          <w:kern w:val="0"/>
          <w:sz w:val="24"/>
          <w:szCs w:val="24"/>
          <w:lang w:val="es-MX" w:eastAsia="es-PE"/>
          <w14:ligatures w14:val="none"/>
        </w:rPr>
        <w:t>2021)</w:t>
      </w:r>
      <w:r w:rsidR="0001785B" w:rsidRPr="00CE399F">
        <w:rPr>
          <w:rFonts w:ascii="Arial" w:eastAsia="Times New Roman" w:hAnsi="Arial" w:cs="Arial"/>
          <w:kern w:val="0"/>
          <w:sz w:val="24"/>
          <w:szCs w:val="24"/>
          <w:lang w:eastAsia="es-PE"/>
          <w14:ligatures w14:val="none"/>
        </w:rPr>
        <w:t>.</w:t>
      </w:r>
    </w:p>
    <w:p w14:paraId="4EC63C7D" w14:textId="16DF25F1"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CE399F">
        <w:rPr>
          <w:rFonts w:ascii="Arial" w:eastAsia="Times New Roman" w:hAnsi="Arial" w:cs="Arial"/>
          <w:kern w:val="0"/>
          <w:sz w:val="24"/>
          <w:szCs w:val="24"/>
          <w:lang w:eastAsia="es-PE"/>
          <w14:ligatures w14:val="none"/>
        </w:rPr>
        <w:t xml:space="preserve">Así mismo la confianza y respeto mutuo son fundamentales en un </w:t>
      </w:r>
      <w:r w:rsidR="00400D20">
        <w:rPr>
          <w:rFonts w:ascii="Arial" w:eastAsia="Times New Roman" w:hAnsi="Arial" w:cs="Arial"/>
          <w:kern w:val="0"/>
          <w:sz w:val="24"/>
          <w:szCs w:val="24"/>
          <w:lang w:eastAsia="es-PE"/>
          <w14:ligatures w14:val="none"/>
        </w:rPr>
        <w:t xml:space="preserve">funcionamiento </w:t>
      </w:r>
      <w:r w:rsidRPr="00CE399F">
        <w:rPr>
          <w:rFonts w:ascii="Arial" w:eastAsia="Times New Roman" w:hAnsi="Arial" w:cs="Arial"/>
          <w:kern w:val="0"/>
          <w:sz w:val="24"/>
          <w:szCs w:val="24"/>
          <w:lang w:eastAsia="es-PE"/>
          <w14:ligatures w14:val="none"/>
        </w:rPr>
        <w:t>familiar saludable. Los miembros de la familia confían en que pueden contar unos con otros y respetan las diferencias individuales. Así mismo demuestran flexibilidad y adaptabilidad, las familias con un</w:t>
      </w:r>
      <w:r w:rsidR="00400D20">
        <w:rPr>
          <w:rFonts w:ascii="Arial" w:eastAsia="Times New Roman" w:hAnsi="Arial" w:cs="Arial"/>
          <w:kern w:val="0"/>
          <w:sz w:val="24"/>
          <w:szCs w:val="24"/>
          <w:lang w:eastAsia="es-PE"/>
          <w14:ligatures w14:val="none"/>
        </w:rPr>
        <w:t xml:space="preserve"> adecuado funcionamiento familiar</w:t>
      </w:r>
      <w:r w:rsidRPr="00CE399F">
        <w:rPr>
          <w:rFonts w:ascii="Arial" w:eastAsia="Times New Roman" w:hAnsi="Arial" w:cs="Arial"/>
          <w:kern w:val="0"/>
          <w:sz w:val="24"/>
          <w:szCs w:val="24"/>
          <w:lang w:eastAsia="es-PE"/>
          <w14:ligatures w14:val="none"/>
        </w:rPr>
        <w:t xml:space="preserve"> suelen ser flexibles y capaces de adaptarse a los cambios y desafíos que surgen en la vida cotidiana. Esto implica la capacidad de negociar y comprometerse cuando surgen conflictos o cambios inesperados</w:t>
      </w:r>
      <w:r w:rsidR="00993B1E" w:rsidRPr="00CE399F">
        <w:rPr>
          <w:rFonts w:ascii="Arial" w:eastAsia="Times New Roman" w:hAnsi="Arial" w:cs="Arial"/>
          <w:kern w:val="0"/>
          <w:sz w:val="24"/>
          <w:szCs w:val="24"/>
          <w:lang w:eastAsia="es-PE"/>
          <w14:ligatures w14:val="none"/>
        </w:rPr>
        <w:t xml:space="preserve"> </w:t>
      </w:r>
      <w:r w:rsidR="00993B1E" w:rsidRPr="00CE399F">
        <w:rPr>
          <w:rFonts w:ascii="Arial" w:eastAsia="Times New Roman" w:hAnsi="Arial" w:cs="Arial"/>
          <w:noProof/>
          <w:kern w:val="0"/>
          <w:sz w:val="24"/>
          <w:szCs w:val="24"/>
          <w:lang w:val="es-MX" w:eastAsia="es-PE"/>
          <w14:ligatures w14:val="none"/>
        </w:rPr>
        <w:t>Pablo</w:t>
      </w:r>
      <w:r w:rsidR="00CE399F" w:rsidRPr="00CE399F">
        <w:rPr>
          <w:rFonts w:ascii="Arial" w:eastAsia="Times New Roman" w:hAnsi="Arial" w:cs="Arial"/>
          <w:noProof/>
          <w:kern w:val="0"/>
          <w:sz w:val="24"/>
          <w:szCs w:val="24"/>
          <w:lang w:val="es-MX" w:eastAsia="es-PE"/>
          <w14:ligatures w14:val="none"/>
        </w:rPr>
        <w:t xml:space="preserve"> et al. (</w:t>
      </w:r>
      <w:r w:rsidR="00993B1E" w:rsidRPr="00CE399F">
        <w:rPr>
          <w:rFonts w:ascii="Arial" w:eastAsia="Times New Roman" w:hAnsi="Arial" w:cs="Arial"/>
          <w:noProof/>
          <w:kern w:val="0"/>
          <w:sz w:val="24"/>
          <w:szCs w:val="24"/>
          <w:lang w:val="es-MX" w:eastAsia="es-PE"/>
          <w14:ligatures w14:val="none"/>
        </w:rPr>
        <w:t>2021)</w:t>
      </w:r>
      <w:r w:rsidRPr="00CE399F">
        <w:rPr>
          <w:rFonts w:ascii="Arial" w:eastAsia="Times New Roman" w:hAnsi="Arial" w:cs="Arial"/>
          <w:kern w:val="0"/>
          <w:sz w:val="24"/>
          <w:szCs w:val="24"/>
          <w:lang w:eastAsia="es-PE"/>
          <w14:ligatures w14:val="none"/>
        </w:rPr>
        <w:t>.</w:t>
      </w:r>
      <w:r w:rsidRPr="00361CC2">
        <w:rPr>
          <w:rFonts w:ascii="Arial" w:eastAsia="Times New Roman" w:hAnsi="Arial" w:cs="Arial"/>
          <w:kern w:val="0"/>
          <w:sz w:val="24"/>
          <w:szCs w:val="24"/>
          <w:lang w:eastAsia="es-PE"/>
          <w14:ligatures w14:val="none"/>
        </w:rPr>
        <w:t xml:space="preserve"> A su vez, un </w:t>
      </w:r>
      <w:r w:rsidR="00874948">
        <w:rPr>
          <w:rFonts w:ascii="Arial" w:eastAsia="Times New Roman" w:hAnsi="Arial" w:cs="Arial"/>
          <w:kern w:val="0"/>
          <w:sz w:val="24"/>
          <w:szCs w:val="24"/>
          <w:lang w:eastAsia="es-PE"/>
          <w14:ligatures w14:val="none"/>
        </w:rPr>
        <w:t>funcionamiento familiar</w:t>
      </w:r>
      <w:r w:rsidRPr="00361CC2">
        <w:rPr>
          <w:rFonts w:ascii="Arial" w:eastAsia="Times New Roman" w:hAnsi="Arial" w:cs="Arial"/>
          <w:kern w:val="0"/>
          <w:sz w:val="24"/>
          <w:szCs w:val="24"/>
          <w:lang w:eastAsia="es-PE"/>
          <w14:ligatures w14:val="none"/>
        </w:rPr>
        <w:t xml:space="preserve"> saludable promueve la cohesión familiar, es decir, un sentido de unidad y conexión entre los miembros de la familia. Esto se logra a través de actividades compartidas, rituales familiares y un sentido de pertenencia compartida. Por lo que concierne a normas y límites claro, las familias con un </w:t>
      </w:r>
      <w:r w:rsidR="00400D20">
        <w:rPr>
          <w:rFonts w:ascii="Arial" w:eastAsia="Times New Roman" w:hAnsi="Arial" w:cs="Arial"/>
          <w:kern w:val="0"/>
          <w:sz w:val="24"/>
          <w:szCs w:val="24"/>
          <w:lang w:eastAsia="es-PE"/>
          <w14:ligatures w14:val="none"/>
        </w:rPr>
        <w:t>funcionamiento familiar adecuado</w:t>
      </w:r>
      <w:r w:rsidRPr="00361CC2">
        <w:rPr>
          <w:rFonts w:ascii="Arial" w:eastAsia="Times New Roman" w:hAnsi="Arial" w:cs="Arial"/>
          <w:kern w:val="0"/>
          <w:sz w:val="24"/>
          <w:szCs w:val="24"/>
          <w:lang w:eastAsia="es-PE"/>
          <w14:ligatures w14:val="none"/>
        </w:rPr>
        <w:t xml:space="preserve"> suelen establecer normas y límites claros que guían el comportamiento de todos los miembros de la familia</w:t>
      </w:r>
      <w:r w:rsidR="006F6D20">
        <w:rPr>
          <w:rFonts w:ascii="Arial" w:eastAsia="Times New Roman" w:hAnsi="Arial" w:cs="Arial"/>
          <w:kern w:val="0"/>
          <w:sz w:val="24"/>
          <w:szCs w:val="24"/>
          <w:lang w:eastAsia="es-PE"/>
          <w14:ligatures w14:val="none"/>
        </w:rPr>
        <w:t xml:space="preserve"> </w:t>
      </w:r>
      <w:r w:rsidR="00866AFE" w:rsidRPr="00536C4E">
        <w:rPr>
          <w:rFonts w:ascii="Arial" w:eastAsia="Times New Roman" w:hAnsi="Arial" w:cs="Arial"/>
          <w:noProof/>
          <w:kern w:val="0"/>
          <w:sz w:val="24"/>
          <w:szCs w:val="24"/>
          <w:lang w:val="es-MX" w:eastAsia="es-PE"/>
          <w14:ligatures w14:val="none"/>
        </w:rPr>
        <w:t>(Ortiz, 2008)</w:t>
      </w:r>
      <w:r w:rsidRPr="00361CC2">
        <w:rPr>
          <w:rFonts w:ascii="Arial" w:eastAsia="Times New Roman" w:hAnsi="Arial" w:cs="Arial"/>
          <w:kern w:val="0"/>
          <w:sz w:val="24"/>
          <w:szCs w:val="24"/>
          <w:lang w:eastAsia="es-PE"/>
          <w14:ligatures w14:val="none"/>
        </w:rPr>
        <w:t>. Estas normas se establecen de manera justa y consistente, promoviendo la seguridad y el bienestar de todos (Paucar, 2012).</w:t>
      </w:r>
    </w:p>
    <w:p w14:paraId="1E4C9118" w14:textId="39F1D741" w:rsidR="003551E4"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La celebración de logros se aprecia en un </w:t>
      </w:r>
      <w:r w:rsidR="003551E4">
        <w:rPr>
          <w:rFonts w:ascii="Arial" w:eastAsia="Times New Roman" w:hAnsi="Arial" w:cs="Arial"/>
          <w:kern w:val="0"/>
          <w:sz w:val="24"/>
          <w:szCs w:val="24"/>
          <w:lang w:eastAsia="es-PE"/>
          <w14:ligatures w14:val="none"/>
        </w:rPr>
        <w:t xml:space="preserve">funcionamiento familiar </w:t>
      </w:r>
      <w:r w:rsidRPr="00361CC2">
        <w:rPr>
          <w:rFonts w:ascii="Arial" w:eastAsia="Times New Roman" w:hAnsi="Arial" w:cs="Arial"/>
          <w:kern w:val="0"/>
          <w:sz w:val="24"/>
          <w:szCs w:val="24"/>
          <w:lang w:eastAsia="es-PE"/>
          <w14:ligatures w14:val="none"/>
        </w:rPr>
        <w:t xml:space="preserve">saludable, se celebran los logros individuales y colectivos de los miembros de la familia. Esto fomenta un ambiente de aprecio y reconocimiento mutuo. Finalmente, una resolución constructiva de conflictos en lugar de evitar los conflictos, las familias con un </w:t>
      </w:r>
      <w:r w:rsidR="003551E4">
        <w:rPr>
          <w:rFonts w:ascii="Arial" w:eastAsia="Times New Roman" w:hAnsi="Arial" w:cs="Arial"/>
          <w:kern w:val="0"/>
          <w:sz w:val="24"/>
          <w:szCs w:val="24"/>
          <w:lang w:eastAsia="es-PE"/>
          <w14:ligatures w14:val="none"/>
        </w:rPr>
        <w:t xml:space="preserve">funcionamiento familiar </w:t>
      </w:r>
      <w:r w:rsidRPr="00361CC2">
        <w:rPr>
          <w:rFonts w:ascii="Arial" w:eastAsia="Times New Roman" w:hAnsi="Arial" w:cs="Arial"/>
          <w:kern w:val="0"/>
          <w:sz w:val="24"/>
          <w:szCs w:val="24"/>
          <w:lang w:eastAsia="es-PE"/>
          <w14:ligatures w14:val="none"/>
        </w:rPr>
        <w:t xml:space="preserve">positivo abordan los desacuerdos de manera constructiva y respetuosa. Se fomenta el diálogo abierto y se buscan soluciones que satisfagan las necesidades de todos los miembros involucrados. Estas son algunas de las características generales del </w:t>
      </w:r>
      <w:r w:rsidR="003551E4">
        <w:rPr>
          <w:rFonts w:ascii="Arial" w:eastAsia="Times New Roman" w:hAnsi="Arial" w:cs="Arial"/>
          <w:kern w:val="0"/>
          <w:sz w:val="24"/>
          <w:szCs w:val="24"/>
          <w:lang w:eastAsia="es-PE"/>
          <w14:ligatures w14:val="none"/>
        </w:rPr>
        <w:t xml:space="preserve">funcionamiento </w:t>
      </w:r>
      <w:r w:rsidR="00A91603">
        <w:rPr>
          <w:rFonts w:ascii="Arial" w:eastAsia="Times New Roman" w:hAnsi="Arial" w:cs="Arial"/>
          <w:kern w:val="0"/>
          <w:sz w:val="24"/>
          <w:szCs w:val="24"/>
          <w:lang w:eastAsia="es-PE"/>
          <w14:ligatures w14:val="none"/>
        </w:rPr>
        <w:t>familiar,</w:t>
      </w:r>
      <w:r w:rsidRPr="00361CC2">
        <w:rPr>
          <w:rFonts w:ascii="Arial" w:eastAsia="Times New Roman" w:hAnsi="Arial" w:cs="Arial"/>
          <w:kern w:val="0"/>
          <w:sz w:val="24"/>
          <w:szCs w:val="24"/>
          <w:lang w:eastAsia="es-PE"/>
          <w14:ligatures w14:val="none"/>
        </w:rPr>
        <w:t xml:space="preserve"> aunque es importante recordar </w:t>
      </w:r>
      <w:r w:rsidRPr="00361CC2">
        <w:rPr>
          <w:rFonts w:ascii="Arial" w:eastAsia="Times New Roman" w:hAnsi="Arial" w:cs="Arial"/>
          <w:kern w:val="0"/>
          <w:sz w:val="24"/>
          <w:szCs w:val="24"/>
          <w:lang w:eastAsia="es-PE"/>
          <w14:ligatures w14:val="none"/>
        </w:rPr>
        <w:lastRenderedPageBreak/>
        <w:t>que cada familia es única y puede tener sus propias dinámicas y valores específicos (Vargas</w:t>
      </w:r>
      <w:r w:rsidR="00964CA9">
        <w:rPr>
          <w:rFonts w:ascii="Arial" w:eastAsia="Times New Roman" w:hAnsi="Arial" w:cs="Arial"/>
          <w:kern w:val="0"/>
          <w:sz w:val="24"/>
          <w:szCs w:val="24"/>
          <w:lang w:eastAsia="es-PE"/>
          <w14:ligatures w14:val="none"/>
        </w:rPr>
        <w:t xml:space="preserve"> Rubilar</w:t>
      </w:r>
      <w:r w:rsidRPr="00361CC2">
        <w:rPr>
          <w:rFonts w:ascii="Arial" w:eastAsia="Times New Roman" w:hAnsi="Arial" w:cs="Arial"/>
          <w:kern w:val="0"/>
          <w:sz w:val="24"/>
          <w:szCs w:val="24"/>
          <w:lang w:eastAsia="es-PE"/>
          <w14:ligatures w14:val="none"/>
        </w:rPr>
        <w:t>, 2009).</w:t>
      </w:r>
    </w:p>
    <w:p w14:paraId="1CB010A9" w14:textId="6FAA35F0" w:rsidR="00361CC2" w:rsidRPr="00866AFE" w:rsidRDefault="00361CC2" w:rsidP="00361CC2">
      <w:pPr>
        <w:spacing w:after="0" w:line="480" w:lineRule="auto"/>
        <w:rPr>
          <w:rFonts w:ascii="Arial" w:eastAsia="Times New Roman" w:hAnsi="Arial" w:cs="Arial"/>
          <w:b/>
          <w:i/>
          <w:iCs/>
          <w:kern w:val="0"/>
          <w:sz w:val="24"/>
          <w:szCs w:val="24"/>
          <w:lang w:eastAsia="es-PE"/>
          <w14:ligatures w14:val="none"/>
        </w:rPr>
      </w:pPr>
      <w:r w:rsidRPr="00866AFE">
        <w:rPr>
          <w:rFonts w:ascii="Arial" w:eastAsia="Times New Roman" w:hAnsi="Arial" w:cs="Arial"/>
          <w:b/>
          <w:i/>
          <w:iCs/>
          <w:kern w:val="0"/>
          <w:sz w:val="24"/>
          <w:szCs w:val="24"/>
          <w:lang w:eastAsia="es-PE"/>
          <w14:ligatures w14:val="none"/>
        </w:rPr>
        <w:t xml:space="preserve">Tipos de </w:t>
      </w:r>
      <w:r w:rsidR="00400D20">
        <w:rPr>
          <w:rFonts w:ascii="Arial" w:eastAsia="Times New Roman" w:hAnsi="Arial" w:cs="Arial"/>
          <w:b/>
          <w:i/>
          <w:iCs/>
          <w:kern w:val="0"/>
          <w:sz w:val="24"/>
          <w:szCs w:val="24"/>
          <w:lang w:eastAsia="es-PE"/>
          <w14:ligatures w14:val="none"/>
        </w:rPr>
        <w:t>funcionamiento</w:t>
      </w:r>
      <w:r w:rsidRPr="00866AFE">
        <w:rPr>
          <w:rFonts w:ascii="Arial" w:eastAsia="Times New Roman" w:hAnsi="Arial" w:cs="Arial"/>
          <w:b/>
          <w:i/>
          <w:iCs/>
          <w:kern w:val="0"/>
          <w:sz w:val="24"/>
          <w:szCs w:val="24"/>
          <w:lang w:eastAsia="es-PE"/>
          <w14:ligatures w14:val="none"/>
        </w:rPr>
        <w:t xml:space="preserve"> familiar</w:t>
      </w:r>
    </w:p>
    <w:p w14:paraId="7C221310" w14:textId="66B1E8B6" w:rsidR="007E5E54" w:rsidRDefault="00361CC2" w:rsidP="007E5E54">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El </w:t>
      </w:r>
      <w:r w:rsidR="00400D20">
        <w:rPr>
          <w:rFonts w:ascii="Arial" w:eastAsia="Times New Roman" w:hAnsi="Arial" w:cs="Arial"/>
          <w:kern w:val="0"/>
          <w:sz w:val="24"/>
          <w:szCs w:val="24"/>
          <w:lang w:eastAsia="es-PE"/>
          <w14:ligatures w14:val="none"/>
        </w:rPr>
        <w:t>funcionamiento</w:t>
      </w:r>
      <w:r w:rsidRPr="00361CC2">
        <w:rPr>
          <w:rFonts w:ascii="Arial" w:eastAsia="Times New Roman" w:hAnsi="Arial" w:cs="Arial"/>
          <w:kern w:val="0"/>
          <w:sz w:val="24"/>
          <w:szCs w:val="24"/>
          <w:lang w:eastAsia="es-PE"/>
          <w14:ligatures w14:val="none"/>
        </w:rPr>
        <w:t xml:space="preserve"> familiar puede variar ampliamente según diversos factores, como la dinámica familiar, la cultura, el entorno socioeconómico y las experiencias individuales de los miembros de la familia Castro y Morales (201</w:t>
      </w:r>
      <w:r w:rsidR="00161F55">
        <w:rPr>
          <w:rFonts w:ascii="Arial" w:eastAsia="Times New Roman" w:hAnsi="Arial" w:cs="Arial"/>
          <w:kern w:val="0"/>
          <w:sz w:val="24"/>
          <w:szCs w:val="24"/>
          <w:lang w:eastAsia="es-PE"/>
          <w14:ligatures w14:val="none"/>
        </w:rPr>
        <w:t>4</w:t>
      </w:r>
      <w:r w:rsidRPr="00361CC2">
        <w:rPr>
          <w:rFonts w:ascii="Arial" w:eastAsia="Times New Roman" w:hAnsi="Arial" w:cs="Arial"/>
          <w:kern w:val="0"/>
          <w:sz w:val="24"/>
          <w:szCs w:val="24"/>
          <w:lang w:eastAsia="es-PE"/>
          <w14:ligatures w14:val="none"/>
        </w:rPr>
        <w:t>). Dentro de algunos tipos de clima familiar tenemos el clima cálido y afectuoso, en este tipo de clima los miembros de la familia muestran afecto, apoyo y cuidado mutuo de manera constante. Para (Vargas, 2011), existe una comunicación abierta y positiva, se celebran los logros de cada miembro y se fomenta un ambiente de confianza y amor.</w:t>
      </w:r>
    </w:p>
    <w:p w14:paraId="0685CFD5" w14:textId="199B59FC" w:rsidR="007E5E54" w:rsidRDefault="00361CC2" w:rsidP="007E5E54">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En el </w:t>
      </w:r>
      <w:r w:rsidR="00400D20">
        <w:rPr>
          <w:rFonts w:ascii="Arial" w:eastAsia="Times New Roman" w:hAnsi="Arial" w:cs="Arial"/>
          <w:kern w:val="0"/>
          <w:sz w:val="24"/>
          <w:szCs w:val="24"/>
          <w:lang w:eastAsia="es-PE"/>
          <w14:ligatures w14:val="none"/>
        </w:rPr>
        <w:t>funcionamiento</w:t>
      </w:r>
      <w:r w:rsidR="00400D20">
        <w:rPr>
          <w:rFonts w:ascii="Arial" w:eastAsia="Times New Roman" w:hAnsi="Arial" w:cs="Arial"/>
          <w:kern w:val="0"/>
          <w:sz w:val="24"/>
          <w:szCs w:val="24"/>
          <w:lang w:eastAsia="es-PE"/>
          <w14:ligatures w14:val="none"/>
        </w:rPr>
        <w:t xml:space="preserve"> familiar</w:t>
      </w:r>
      <w:r w:rsidRPr="00361CC2">
        <w:rPr>
          <w:rFonts w:ascii="Arial" w:eastAsia="Times New Roman" w:hAnsi="Arial" w:cs="Arial"/>
          <w:kern w:val="0"/>
          <w:sz w:val="24"/>
          <w:szCs w:val="24"/>
          <w:lang w:eastAsia="es-PE"/>
          <w14:ligatures w14:val="none"/>
        </w:rPr>
        <w:t xml:space="preserve"> autoritario hay una estructura familiar rígida y jerárquica en la que los padres tienen un control absoluto sobre los hijos. (Torres, 2014), refiere que se espera que los niños obedezcan sin cuestionar, y puede haber poco espacio para la expresión individual o el diálogo abierto. En contraste con el clima autoritario, en un clima familiar permisivo, los padres tienden a ser indulgentes y poco exigentes. Se permite a los niños mucha libertad sin imponer límites claros, lo que puede llevar a una falta de disciplina y responsabilidad (</w:t>
      </w:r>
      <w:proofErr w:type="spellStart"/>
      <w:r w:rsidRPr="00361CC2">
        <w:rPr>
          <w:rFonts w:ascii="Arial" w:eastAsia="Times New Roman" w:hAnsi="Arial" w:cs="Arial"/>
          <w:kern w:val="0"/>
          <w:sz w:val="24"/>
          <w:szCs w:val="24"/>
          <w:lang w:eastAsia="es-PE"/>
          <w14:ligatures w14:val="none"/>
        </w:rPr>
        <w:t>Turriate</w:t>
      </w:r>
      <w:proofErr w:type="spellEnd"/>
      <w:r w:rsidRPr="00361CC2">
        <w:rPr>
          <w:rFonts w:ascii="Arial" w:eastAsia="Times New Roman" w:hAnsi="Arial" w:cs="Arial"/>
          <w:kern w:val="0"/>
          <w:sz w:val="24"/>
          <w:szCs w:val="24"/>
          <w:lang w:eastAsia="es-PE"/>
          <w14:ligatures w14:val="none"/>
        </w:rPr>
        <w:t xml:space="preserve"> 2015).</w:t>
      </w:r>
    </w:p>
    <w:p w14:paraId="6599A052" w14:textId="57785C80" w:rsidR="00361CC2" w:rsidRPr="00361CC2" w:rsidRDefault="00361CC2" w:rsidP="007E5E54">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Otro tipo de</w:t>
      </w:r>
      <w:r w:rsidR="00400D20">
        <w:rPr>
          <w:rFonts w:ascii="Arial" w:eastAsia="Times New Roman" w:hAnsi="Arial" w:cs="Arial"/>
          <w:kern w:val="0"/>
          <w:sz w:val="24"/>
          <w:szCs w:val="24"/>
          <w:lang w:eastAsia="es-PE"/>
          <w14:ligatures w14:val="none"/>
        </w:rPr>
        <w:t xml:space="preserve"> funcionamiento</w:t>
      </w:r>
      <w:r w:rsidRPr="00361CC2">
        <w:rPr>
          <w:rFonts w:ascii="Arial" w:eastAsia="Times New Roman" w:hAnsi="Arial" w:cs="Arial"/>
          <w:kern w:val="0"/>
          <w:sz w:val="24"/>
          <w:szCs w:val="24"/>
          <w:lang w:eastAsia="es-PE"/>
          <w14:ligatures w14:val="none"/>
        </w:rPr>
        <w:t xml:space="preserve"> familiar podemos mencionar al clima familiar conflictivo, donde prevalecen las tensiones constantes, los desacuerdos y los enfrentamientos. Puede haber falta de comunicación efectiva, y los conflictos pueden surgir y persistir sin una resolución constructiva. Chong (2015). También Herrera (2016), menciona </w:t>
      </w:r>
      <w:r w:rsidR="00400D20">
        <w:rPr>
          <w:rFonts w:ascii="Arial" w:eastAsia="Times New Roman" w:hAnsi="Arial" w:cs="Arial"/>
          <w:kern w:val="0"/>
          <w:sz w:val="24"/>
          <w:szCs w:val="24"/>
          <w:lang w:eastAsia="es-PE"/>
          <w14:ligatures w14:val="none"/>
        </w:rPr>
        <w:t>que el funcionamiento</w:t>
      </w:r>
      <w:r w:rsidRPr="00361CC2">
        <w:rPr>
          <w:rFonts w:ascii="Arial" w:eastAsia="Times New Roman" w:hAnsi="Arial" w:cs="Arial"/>
          <w:kern w:val="0"/>
          <w:sz w:val="24"/>
          <w:szCs w:val="24"/>
          <w:lang w:eastAsia="es-PE"/>
          <w14:ligatures w14:val="none"/>
        </w:rPr>
        <w:t xml:space="preserve"> familiar negligente, en este clima los miembros de la familia pueden estar física o emocionalmente distantes unos de otros. Puede haber falta de interacción, apoyo emocional o supervisión por parte de los </w:t>
      </w:r>
      <w:r w:rsidRPr="00361CC2">
        <w:rPr>
          <w:rFonts w:ascii="Arial" w:eastAsia="Times New Roman" w:hAnsi="Arial" w:cs="Arial"/>
          <w:kern w:val="0"/>
          <w:sz w:val="24"/>
          <w:szCs w:val="24"/>
          <w:lang w:eastAsia="es-PE"/>
          <w14:ligatures w14:val="none"/>
        </w:rPr>
        <w:lastRenderedPageBreak/>
        <w:t>padres, lo que puede tener efectos negativos en el bienestar y el desarrollo de los hijos.</w:t>
      </w:r>
    </w:p>
    <w:p w14:paraId="012078E1" w14:textId="05B635DC" w:rsidR="00DA0A55"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Por otro lado, el </w:t>
      </w:r>
      <w:r w:rsidR="00400D20">
        <w:rPr>
          <w:rFonts w:ascii="Arial" w:eastAsia="Times New Roman" w:hAnsi="Arial" w:cs="Arial"/>
          <w:kern w:val="0"/>
          <w:sz w:val="24"/>
          <w:szCs w:val="24"/>
          <w:lang w:eastAsia="es-PE"/>
          <w14:ligatures w14:val="none"/>
        </w:rPr>
        <w:t xml:space="preserve">funcionamiento familiar es </w:t>
      </w:r>
      <w:r w:rsidRPr="00361CC2">
        <w:rPr>
          <w:rFonts w:ascii="Arial" w:eastAsia="Times New Roman" w:hAnsi="Arial" w:cs="Arial"/>
          <w:kern w:val="0"/>
          <w:sz w:val="24"/>
          <w:szCs w:val="24"/>
          <w:lang w:eastAsia="es-PE"/>
          <w14:ligatures w14:val="none"/>
        </w:rPr>
        <w:t xml:space="preserve">ideal para el fortalecimiento y desarrollo familiar democrático que engloba la </w:t>
      </w:r>
      <w:proofErr w:type="gramStart"/>
      <w:r w:rsidRPr="00361CC2">
        <w:rPr>
          <w:rFonts w:ascii="Arial" w:eastAsia="Times New Roman" w:hAnsi="Arial" w:cs="Arial"/>
          <w:kern w:val="0"/>
          <w:sz w:val="24"/>
          <w:szCs w:val="24"/>
          <w:lang w:eastAsia="es-PE"/>
          <w14:ligatures w14:val="none"/>
        </w:rPr>
        <w:t>participación activa</w:t>
      </w:r>
      <w:proofErr w:type="gramEnd"/>
      <w:r w:rsidRPr="00361CC2">
        <w:rPr>
          <w:rFonts w:ascii="Arial" w:eastAsia="Times New Roman" w:hAnsi="Arial" w:cs="Arial"/>
          <w:kern w:val="0"/>
          <w:sz w:val="24"/>
          <w:szCs w:val="24"/>
          <w:lang w:eastAsia="es-PE"/>
          <w14:ligatures w14:val="none"/>
        </w:rPr>
        <w:t xml:space="preserve"> de todos los miembros de la familia en la toma de decisiones. Valencia (2018), nos indica que las familias valoran las opiniones individuales, se fomenta la comunicación abierta y el respeto mutuo. Los padres establecen límites claros, pero también permiten cierto grado de autonomía.</w:t>
      </w:r>
    </w:p>
    <w:p w14:paraId="05CCD70B" w14:textId="05AA95DD" w:rsidR="00361CC2" w:rsidRPr="00866AFE" w:rsidRDefault="00361CC2" w:rsidP="00361CC2">
      <w:pPr>
        <w:spacing w:after="0" w:line="480" w:lineRule="auto"/>
        <w:jc w:val="both"/>
        <w:rPr>
          <w:rFonts w:ascii="Arial" w:eastAsia="Times New Roman" w:hAnsi="Arial" w:cs="Arial"/>
          <w:b/>
          <w:i/>
          <w:iCs/>
          <w:kern w:val="0"/>
          <w:sz w:val="28"/>
          <w:szCs w:val="28"/>
          <w:lang w:eastAsia="es-PE"/>
          <w14:ligatures w14:val="none"/>
        </w:rPr>
      </w:pPr>
      <w:r w:rsidRPr="00866AFE">
        <w:rPr>
          <w:rFonts w:ascii="Arial" w:eastAsia="Times New Roman" w:hAnsi="Arial" w:cs="Arial"/>
          <w:b/>
          <w:i/>
          <w:iCs/>
          <w:color w:val="0D0D0D"/>
          <w:kern w:val="0"/>
          <w:sz w:val="24"/>
          <w:szCs w:val="24"/>
          <w:highlight w:val="white"/>
          <w:lang w:eastAsia="es-PE"/>
          <w14:ligatures w14:val="none"/>
        </w:rPr>
        <w:t xml:space="preserve">Dimensiones del </w:t>
      </w:r>
      <w:r w:rsidR="00400D20">
        <w:rPr>
          <w:rFonts w:ascii="Arial" w:eastAsia="Times New Roman" w:hAnsi="Arial" w:cs="Arial"/>
          <w:b/>
          <w:i/>
          <w:iCs/>
          <w:color w:val="0D0D0D"/>
          <w:kern w:val="0"/>
          <w:sz w:val="24"/>
          <w:szCs w:val="24"/>
          <w:lang w:eastAsia="es-PE"/>
          <w14:ligatures w14:val="none"/>
        </w:rPr>
        <w:t>funcionamiento familiar</w:t>
      </w:r>
    </w:p>
    <w:p w14:paraId="5F8CB327" w14:textId="781A60AE" w:rsidR="00866AFE" w:rsidRDefault="00361CC2" w:rsidP="00866AFE">
      <w:pPr>
        <w:spacing w:after="0" w:line="480" w:lineRule="auto"/>
        <w:ind w:firstLine="708"/>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Su</w:t>
      </w:r>
      <w:r w:rsidR="00964CA9">
        <w:rPr>
          <w:rFonts w:ascii="Arial" w:eastAsia="Times New Roman" w:hAnsi="Arial" w:cs="Arial"/>
          <w:kern w:val="0"/>
          <w:sz w:val="24"/>
          <w:szCs w:val="24"/>
          <w:lang w:eastAsia="es-PE"/>
          <w14:ligatures w14:val="none"/>
        </w:rPr>
        <w:t>á</w:t>
      </w:r>
      <w:r w:rsidRPr="00361CC2">
        <w:rPr>
          <w:rFonts w:ascii="Arial" w:eastAsia="Times New Roman" w:hAnsi="Arial" w:cs="Arial"/>
          <w:kern w:val="0"/>
          <w:sz w:val="24"/>
          <w:szCs w:val="24"/>
          <w:lang w:eastAsia="es-PE"/>
          <w14:ligatures w14:val="none"/>
        </w:rPr>
        <w:t xml:space="preserve">rez y Alcalá (2014), representaron las dimensiones del </w:t>
      </w:r>
      <w:r w:rsidR="00400D20">
        <w:rPr>
          <w:rFonts w:ascii="Arial" w:eastAsia="Times New Roman" w:hAnsi="Arial" w:cs="Arial"/>
          <w:kern w:val="0"/>
          <w:sz w:val="24"/>
          <w:szCs w:val="24"/>
          <w:lang w:eastAsia="es-PE"/>
          <w14:ligatures w14:val="none"/>
        </w:rPr>
        <w:t>funcionamiento</w:t>
      </w:r>
      <w:r w:rsidRPr="00361CC2">
        <w:rPr>
          <w:rFonts w:ascii="Arial" w:eastAsia="Times New Roman" w:hAnsi="Arial" w:cs="Arial"/>
          <w:kern w:val="0"/>
          <w:sz w:val="24"/>
          <w:szCs w:val="24"/>
          <w:lang w:eastAsia="es-PE"/>
          <w14:ligatures w14:val="none"/>
        </w:rPr>
        <w:t xml:space="preserve"> familiar del APGAR familiar:</w:t>
      </w:r>
    </w:p>
    <w:p w14:paraId="42A42833" w14:textId="564CE8D2" w:rsidR="00866AFE" w:rsidRPr="00866AFE"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Dentro de estas dimensiones tenemos la adaptabilidad que s</w:t>
      </w:r>
      <w:r w:rsidRPr="00361CC2">
        <w:rPr>
          <w:rFonts w:ascii="Arial" w:eastAsia="Times New Roman" w:hAnsi="Arial" w:cs="Arial"/>
          <w:color w:val="0D0D0D"/>
          <w:kern w:val="0"/>
          <w:sz w:val="24"/>
          <w:szCs w:val="24"/>
          <w:highlight w:val="white"/>
          <w:lang w:eastAsia="es-PE"/>
          <w14:ligatures w14:val="none"/>
        </w:rPr>
        <w:t>e refiere a la capacidad de una familia para ajustarse y responder de manera efectiva a los cambios y desafíos que enfrenta. Es un aspecto importante del funcionamiento familiar y puede influir en la cohesión familiar, la comunicación, la resolución de problemas y el bienestar general de sus miembros.</w:t>
      </w:r>
      <w:r w:rsidRPr="00361CC2">
        <w:rPr>
          <w:rFonts w:ascii="Arial" w:eastAsia="Times New Roman" w:hAnsi="Arial" w:cs="Arial"/>
          <w:kern w:val="0"/>
          <w:sz w:val="24"/>
          <w:szCs w:val="24"/>
          <w:lang w:eastAsia="es-PE"/>
          <w14:ligatures w14:val="none"/>
        </w:rPr>
        <w:t xml:space="preserve"> La segunda dimensión es la cooperación que consiste en </w:t>
      </w:r>
      <w:r w:rsidRPr="00361CC2">
        <w:rPr>
          <w:rFonts w:ascii="Arial" w:eastAsia="Times New Roman" w:hAnsi="Arial" w:cs="Arial"/>
          <w:color w:val="0D0D0D"/>
          <w:kern w:val="0"/>
          <w:sz w:val="24"/>
          <w:szCs w:val="24"/>
          <w:highlight w:val="white"/>
          <w:lang w:eastAsia="es-PE"/>
          <w14:ligatures w14:val="none"/>
        </w:rPr>
        <w:t>la participación familiar e implicación activa y colaborativa de los miembros de la familia en diversas áreas de la vida familiar, incluyendo la toma de decisiones, la resolución de problemas, el apoyo mutuo y la realización de actividades familiares. La participación familiar es fundamental para el funcionamiento saludable de la familia y puede tener un impacto positivo en el bienestar de sus miembros.</w:t>
      </w:r>
    </w:p>
    <w:p w14:paraId="111C2832" w14:textId="5F6F0F20" w:rsidR="00866AFE" w:rsidRPr="00866AFE" w:rsidRDefault="00361CC2" w:rsidP="00E41EE6">
      <w:pPr>
        <w:spacing w:after="0" w:line="480" w:lineRule="auto"/>
        <w:ind w:firstLine="720"/>
        <w:jc w:val="both"/>
        <w:rPr>
          <w:rFonts w:ascii="Arial" w:eastAsia="Times New Roman" w:hAnsi="Arial" w:cs="Arial"/>
          <w:color w:val="0D0D0D"/>
          <w:kern w:val="0"/>
          <w:sz w:val="24"/>
          <w:szCs w:val="24"/>
          <w:highlight w:val="white"/>
          <w:lang w:eastAsia="es-PE"/>
          <w14:ligatures w14:val="none"/>
        </w:rPr>
      </w:pPr>
      <w:r w:rsidRPr="00361CC2">
        <w:rPr>
          <w:rFonts w:ascii="Arial" w:eastAsia="Times New Roman" w:hAnsi="Arial" w:cs="Arial"/>
          <w:color w:val="0D0D0D"/>
          <w:kern w:val="0"/>
          <w:sz w:val="24"/>
          <w:szCs w:val="24"/>
          <w:highlight w:val="white"/>
          <w:lang w:eastAsia="es-PE"/>
          <w14:ligatures w14:val="none"/>
        </w:rPr>
        <w:t xml:space="preserve">La tercera dimensión es la cohesión familiar señala al grado en que los miembros de una familia están unidos emocionalmente y se sienten conectados entre sí. Es un aspecto fundamental del funcionamiento familiar y puede influir en diversos aspectos del bienestar familiar, incluida la comunicación, el apoyo mutuo, la </w:t>
      </w:r>
      <w:r w:rsidRPr="00361CC2">
        <w:rPr>
          <w:rFonts w:ascii="Arial" w:eastAsia="Times New Roman" w:hAnsi="Arial" w:cs="Arial"/>
          <w:color w:val="0D0D0D"/>
          <w:kern w:val="0"/>
          <w:sz w:val="24"/>
          <w:szCs w:val="24"/>
          <w:highlight w:val="white"/>
          <w:lang w:eastAsia="es-PE"/>
          <w14:ligatures w14:val="none"/>
        </w:rPr>
        <w:lastRenderedPageBreak/>
        <w:t>resolución de conflictos y la adaptabilidad a los cambios.</w:t>
      </w:r>
      <w:r w:rsidRPr="00361CC2">
        <w:rPr>
          <w:rFonts w:ascii="Arial" w:eastAsia="Times New Roman" w:hAnsi="Arial" w:cs="Arial"/>
          <w:kern w:val="0"/>
          <w:sz w:val="28"/>
          <w:szCs w:val="28"/>
          <w:lang w:eastAsia="es-PE"/>
          <w14:ligatures w14:val="none"/>
        </w:rPr>
        <w:t xml:space="preserve"> </w:t>
      </w:r>
      <w:r w:rsidRPr="00361CC2">
        <w:rPr>
          <w:rFonts w:ascii="Arial" w:eastAsia="Times New Roman" w:hAnsi="Arial" w:cs="Arial"/>
          <w:kern w:val="0"/>
          <w:sz w:val="24"/>
          <w:szCs w:val="24"/>
          <w:lang w:eastAsia="es-PE"/>
          <w14:ligatures w14:val="none"/>
        </w:rPr>
        <w:t>Seguidamente la cuarta dimensión es</w:t>
      </w:r>
      <w:r w:rsidRPr="00361CC2">
        <w:rPr>
          <w:rFonts w:ascii="Arial" w:eastAsia="Times New Roman" w:hAnsi="Arial" w:cs="Arial"/>
          <w:color w:val="0D0D0D"/>
          <w:kern w:val="0"/>
          <w:highlight w:val="white"/>
          <w:lang w:eastAsia="es-PE"/>
          <w14:ligatures w14:val="none"/>
        </w:rPr>
        <w:t xml:space="preserve"> </w:t>
      </w:r>
      <w:r w:rsidRPr="00361CC2">
        <w:rPr>
          <w:rFonts w:ascii="Arial" w:eastAsia="Times New Roman" w:hAnsi="Arial" w:cs="Arial"/>
          <w:color w:val="0D0D0D"/>
          <w:kern w:val="0"/>
          <w:sz w:val="24"/>
          <w:szCs w:val="24"/>
          <w:highlight w:val="white"/>
          <w:lang w:eastAsia="es-PE"/>
          <w14:ligatures w14:val="none"/>
        </w:rPr>
        <w:t>la comunicación familiar representa al proceso mediante el cual los miembros de una familia intercambian información, ideas, emociones y opiniones entre sí. Es un componente fundamental del funcionamiento familiar y desempeña un papel crucial en la creación de vínculos afectivos, la resolución de problemas, el establecimiento de normas y valores familiares, y la promoción del bienestar emocional de sus miembros.</w:t>
      </w:r>
    </w:p>
    <w:p w14:paraId="6C8AAE08" w14:textId="69B5D53D" w:rsidR="00361CC2" w:rsidRPr="00866AFE" w:rsidRDefault="00361CC2" w:rsidP="00866AFE">
      <w:pPr>
        <w:spacing w:after="0" w:line="480" w:lineRule="auto"/>
        <w:ind w:firstLine="720"/>
        <w:jc w:val="both"/>
        <w:rPr>
          <w:rFonts w:ascii="Arial" w:eastAsia="Times New Roman" w:hAnsi="Arial" w:cs="Arial"/>
          <w:kern w:val="0"/>
          <w:sz w:val="28"/>
          <w:szCs w:val="28"/>
          <w:lang w:eastAsia="es-PE"/>
          <w14:ligatures w14:val="none"/>
        </w:rPr>
      </w:pPr>
      <w:r w:rsidRPr="00361CC2">
        <w:rPr>
          <w:rFonts w:ascii="Arial" w:eastAsia="Times New Roman" w:hAnsi="Arial" w:cs="Arial"/>
          <w:color w:val="0D0D0D"/>
          <w:kern w:val="0"/>
          <w:sz w:val="24"/>
          <w:szCs w:val="24"/>
          <w:highlight w:val="white"/>
          <w:lang w:eastAsia="es-PE"/>
          <w14:ligatures w14:val="none"/>
        </w:rPr>
        <w:t xml:space="preserve">Por último, tenemos </w:t>
      </w:r>
      <w:r w:rsidRPr="00361CC2">
        <w:rPr>
          <w:rFonts w:ascii="Arial" w:eastAsia="Times New Roman" w:hAnsi="Arial" w:cs="Arial"/>
          <w:kern w:val="0"/>
          <w:sz w:val="24"/>
          <w:szCs w:val="24"/>
          <w:lang w:eastAsia="es-PE"/>
          <w14:ligatures w14:val="none"/>
        </w:rPr>
        <w:t>a la dimensión de</w:t>
      </w:r>
      <w:r w:rsidRPr="00361CC2">
        <w:rPr>
          <w:rFonts w:ascii="Arial" w:eastAsia="Times New Roman" w:hAnsi="Arial" w:cs="Arial"/>
          <w:color w:val="0D0D0D"/>
          <w:kern w:val="0"/>
          <w:sz w:val="24"/>
          <w:szCs w:val="24"/>
          <w:highlight w:val="white"/>
          <w:lang w:eastAsia="es-PE"/>
          <w14:ligatures w14:val="none"/>
        </w:rPr>
        <w:t xml:space="preserve"> resolución de problemas familiares se refiere al proceso mediante el cual los miembros de una familia trabajan juntos para identificar, analizar y resolver los conflictos o desafíos que surgen en el seno familiar. Es un aspecto crucial del funcionamiento familiar y puede contribuir significativamente al bienestar emocional y la cohesión familiar.</w:t>
      </w:r>
    </w:p>
    <w:p w14:paraId="1F43678A" w14:textId="57AF3B2B" w:rsidR="00361CC2" w:rsidRPr="00866AFE" w:rsidRDefault="00361CC2" w:rsidP="00866AFE">
      <w:pPr>
        <w:spacing w:after="0" w:line="480" w:lineRule="auto"/>
        <w:rPr>
          <w:rFonts w:ascii="Arial" w:eastAsia="Times New Roman" w:hAnsi="Arial" w:cs="Arial"/>
          <w:b/>
          <w:i/>
          <w:iCs/>
          <w:kern w:val="0"/>
          <w:sz w:val="24"/>
          <w:szCs w:val="24"/>
          <w:lang w:eastAsia="es-PE"/>
          <w14:ligatures w14:val="none"/>
        </w:rPr>
      </w:pPr>
      <w:r w:rsidRPr="00866AFE">
        <w:rPr>
          <w:rFonts w:ascii="Arial" w:eastAsia="Times New Roman" w:hAnsi="Arial" w:cs="Arial"/>
          <w:b/>
          <w:i/>
          <w:iCs/>
          <w:kern w:val="0"/>
          <w:sz w:val="24"/>
          <w:szCs w:val="24"/>
          <w:lang w:eastAsia="es-PE"/>
          <w14:ligatures w14:val="none"/>
        </w:rPr>
        <w:t xml:space="preserve">Importancia del </w:t>
      </w:r>
      <w:r w:rsidR="00400D20">
        <w:rPr>
          <w:rFonts w:ascii="Arial" w:eastAsia="Times New Roman" w:hAnsi="Arial" w:cs="Arial"/>
          <w:b/>
          <w:i/>
          <w:iCs/>
          <w:kern w:val="0"/>
          <w:sz w:val="24"/>
          <w:szCs w:val="24"/>
          <w:lang w:eastAsia="es-PE"/>
          <w14:ligatures w14:val="none"/>
        </w:rPr>
        <w:t>funcionamiento</w:t>
      </w:r>
      <w:r w:rsidRPr="00866AFE">
        <w:rPr>
          <w:rFonts w:ascii="Arial" w:eastAsia="Times New Roman" w:hAnsi="Arial" w:cs="Arial"/>
          <w:b/>
          <w:i/>
          <w:iCs/>
          <w:kern w:val="0"/>
          <w:sz w:val="24"/>
          <w:szCs w:val="24"/>
          <w:lang w:eastAsia="es-PE"/>
          <w14:ligatures w14:val="none"/>
        </w:rPr>
        <w:t xml:space="preserve"> familiar</w:t>
      </w:r>
    </w:p>
    <w:p w14:paraId="77E7CBB5" w14:textId="3A71096B"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El </w:t>
      </w:r>
      <w:r w:rsidR="00400D20">
        <w:rPr>
          <w:rFonts w:ascii="Arial" w:eastAsia="Times New Roman" w:hAnsi="Arial" w:cs="Arial"/>
          <w:kern w:val="0"/>
          <w:sz w:val="24"/>
          <w:szCs w:val="24"/>
          <w:lang w:eastAsia="es-PE"/>
          <w14:ligatures w14:val="none"/>
        </w:rPr>
        <w:t xml:space="preserve">funcionamiento </w:t>
      </w:r>
      <w:r w:rsidRPr="00361CC2">
        <w:rPr>
          <w:rFonts w:ascii="Arial" w:eastAsia="Times New Roman" w:hAnsi="Arial" w:cs="Arial"/>
          <w:kern w:val="0"/>
          <w:sz w:val="24"/>
          <w:szCs w:val="24"/>
          <w:lang w:eastAsia="es-PE"/>
          <w14:ligatures w14:val="none"/>
        </w:rPr>
        <w:t>familiar desempeña un papel fundamental en el desarrollo y el bienestar de los individuos. Su importancia radica en varios aspectos</w:t>
      </w:r>
      <w:r w:rsidR="000319AB">
        <w:rPr>
          <w:rFonts w:ascii="Arial" w:eastAsia="Times New Roman" w:hAnsi="Arial" w:cs="Arial"/>
          <w:kern w:val="0"/>
          <w:sz w:val="24"/>
          <w:szCs w:val="24"/>
          <w:lang w:eastAsia="es-PE"/>
          <w14:ligatures w14:val="none"/>
        </w:rPr>
        <w:t>. I</w:t>
      </w:r>
      <w:r w:rsidRPr="00361CC2">
        <w:rPr>
          <w:rFonts w:ascii="Arial" w:eastAsia="Times New Roman" w:hAnsi="Arial" w:cs="Arial"/>
          <w:kern w:val="0"/>
          <w:sz w:val="24"/>
          <w:szCs w:val="24"/>
          <w:lang w:eastAsia="es-PE"/>
          <w14:ligatures w14:val="none"/>
        </w:rPr>
        <w:t xml:space="preserve">nfluye en el desarrollo emocional de los miembros de la familia. Un ambiente cálido, afectuoso y de apoyo proporciona a los niños y adultos una base sólida para desarrollar una autoestima saludable, habilidades de afrontamiento y relaciones interpersonal. Un clima familiar positivo puede contribuir significativamente a la salud mental de sus miembros. Un entorno donde se fomente la comunicación abierta, la expresión emocional y la resolución constructiva de conflictos puede ayudar a prevenir problemas como la depresión, la ansiedad y el estrés crónico. </w:t>
      </w:r>
      <w:r w:rsidR="000319AB">
        <w:rPr>
          <w:rFonts w:ascii="Arial" w:eastAsia="Times New Roman" w:hAnsi="Arial" w:cs="Arial"/>
          <w:kern w:val="0"/>
          <w:sz w:val="24"/>
          <w:szCs w:val="24"/>
          <w:lang w:eastAsia="es-PE"/>
          <w14:ligatures w14:val="none"/>
        </w:rPr>
        <w:t>También i</w:t>
      </w:r>
      <w:r w:rsidRPr="00361CC2">
        <w:rPr>
          <w:rFonts w:ascii="Arial" w:eastAsia="Times New Roman" w:hAnsi="Arial" w:cs="Arial"/>
          <w:kern w:val="0"/>
          <w:sz w:val="24"/>
          <w:szCs w:val="24"/>
          <w:lang w:eastAsia="es-PE"/>
          <w14:ligatures w14:val="none"/>
        </w:rPr>
        <w:t xml:space="preserve">nfluye en la forma en que los individuos interactúan con los demás en la sociedad. Un ambiente familiar que promueva la empatía, el respeto mutuo y la cooperación fomenta </w:t>
      </w:r>
      <w:r w:rsidRPr="00361CC2">
        <w:rPr>
          <w:rFonts w:ascii="Arial" w:eastAsia="Times New Roman" w:hAnsi="Arial" w:cs="Arial"/>
          <w:kern w:val="0"/>
          <w:sz w:val="24"/>
          <w:szCs w:val="24"/>
          <w:lang w:eastAsia="es-PE"/>
          <w14:ligatures w14:val="none"/>
        </w:rPr>
        <w:lastRenderedPageBreak/>
        <w:t>habilidades sociales positivas y una actitud colaborativa hacia los demás (Manobanda, 2015).</w:t>
      </w:r>
    </w:p>
    <w:p w14:paraId="25FA68D2" w14:textId="3CB5735F"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E</w:t>
      </w:r>
      <w:r w:rsidR="000319AB">
        <w:rPr>
          <w:rFonts w:ascii="Arial" w:eastAsia="Times New Roman" w:hAnsi="Arial" w:cs="Arial"/>
          <w:kern w:val="0"/>
          <w:sz w:val="24"/>
          <w:szCs w:val="24"/>
          <w:lang w:eastAsia="es-PE"/>
          <w14:ligatures w14:val="none"/>
        </w:rPr>
        <w:t xml:space="preserve">ste </w:t>
      </w:r>
      <w:r w:rsidRPr="00361CC2">
        <w:rPr>
          <w:rFonts w:ascii="Arial" w:eastAsia="Times New Roman" w:hAnsi="Arial" w:cs="Arial"/>
          <w:kern w:val="0"/>
          <w:sz w:val="24"/>
          <w:szCs w:val="24"/>
          <w:lang w:eastAsia="es-PE"/>
          <w14:ligatures w14:val="none"/>
        </w:rPr>
        <w:t xml:space="preserve">puede tener un impacto significativo en el rendimiento académico de los niños. Un entorno donde se valoren la educación, el aprendizaje y el esfuerzo puede motivar a los niños a tener un mejor desempeño en la escuela y a perseguir sus metas educativas. La familia es un lugar crucial para la transmisión de valores y creencias. </w:t>
      </w:r>
      <w:r w:rsidR="000319AB">
        <w:rPr>
          <w:rFonts w:ascii="Arial" w:eastAsia="Times New Roman" w:hAnsi="Arial" w:cs="Arial"/>
          <w:kern w:val="0"/>
          <w:sz w:val="24"/>
          <w:szCs w:val="24"/>
          <w:lang w:eastAsia="es-PE"/>
          <w14:ligatures w14:val="none"/>
        </w:rPr>
        <w:t>Fortalecer esos sistemas puede</w:t>
      </w:r>
      <w:r w:rsidRPr="00361CC2">
        <w:rPr>
          <w:rFonts w:ascii="Arial" w:eastAsia="Times New Roman" w:hAnsi="Arial" w:cs="Arial"/>
          <w:kern w:val="0"/>
          <w:sz w:val="24"/>
          <w:szCs w:val="24"/>
          <w:lang w:eastAsia="es-PE"/>
          <w14:ligatures w14:val="none"/>
        </w:rPr>
        <w:t xml:space="preserve"> ayudar a inculcar valores como la honestidad, la responsabilidad, la tolerancia y la solidaridad en los miembros más jóvenes, lo que contribuye a su desarrollo moral y ético. Un </w:t>
      </w:r>
      <w:r w:rsidR="000319AB">
        <w:rPr>
          <w:rFonts w:ascii="Arial" w:eastAsia="Times New Roman" w:hAnsi="Arial" w:cs="Arial"/>
          <w:kern w:val="0"/>
          <w:sz w:val="24"/>
          <w:szCs w:val="24"/>
          <w:lang w:eastAsia="es-PE"/>
          <w14:ligatures w14:val="none"/>
        </w:rPr>
        <w:t>espacio de</w:t>
      </w:r>
      <w:r w:rsidRPr="00361CC2">
        <w:rPr>
          <w:rFonts w:ascii="Arial" w:eastAsia="Times New Roman" w:hAnsi="Arial" w:cs="Arial"/>
          <w:kern w:val="0"/>
          <w:sz w:val="24"/>
          <w:szCs w:val="24"/>
          <w:lang w:eastAsia="es-PE"/>
          <w14:ligatures w14:val="none"/>
        </w:rPr>
        <w:t xml:space="preserve"> apoyo y afecto proporciona a los individuos una red de seguridad emocional que les ayuda a enfrentar los desafíos y adversidades de la vida con mayor resiliencia y fortaleza. Un ambiente familiar positivo y estructurado puede ayudar a prevenir comportamientos problemáticos como el abuso de sustancias, la delincuencia juvenil y la violencia doméstica, proporcionando un entorno seguro y de apoyo para todos sus miembros (Castro y Morales, 20</w:t>
      </w:r>
      <w:r w:rsidR="00161F55">
        <w:rPr>
          <w:rFonts w:ascii="Arial" w:eastAsia="Times New Roman" w:hAnsi="Arial" w:cs="Arial"/>
          <w:kern w:val="0"/>
          <w:sz w:val="24"/>
          <w:szCs w:val="24"/>
          <w:lang w:eastAsia="es-PE"/>
          <w14:ligatures w14:val="none"/>
        </w:rPr>
        <w:t>1</w:t>
      </w:r>
      <w:r w:rsidRPr="00361CC2">
        <w:rPr>
          <w:rFonts w:ascii="Arial" w:eastAsia="Times New Roman" w:hAnsi="Arial" w:cs="Arial"/>
          <w:kern w:val="0"/>
          <w:sz w:val="24"/>
          <w:szCs w:val="24"/>
          <w:lang w:eastAsia="es-PE"/>
          <w14:ligatures w14:val="none"/>
        </w:rPr>
        <w:t>4).</w:t>
      </w:r>
    </w:p>
    <w:p w14:paraId="129417F5" w14:textId="137D75D3" w:rsidR="00361CC2" w:rsidRPr="00866AFE" w:rsidRDefault="00361CC2" w:rsidP="00361CC2">
      <w:pPr>
        <w:spacing w:after="0" w:line="480" w:lineRule="auto"/>
        <w:jc w:val="both"/>
        <w:rPr>
          <w:rFonts w:ascii="Arial" w:eastAsia="Times New Roman" w:hAnsi="Arial" w:cs="Arial"/>
          <w:i/>
          <w:iCs/>
          <w:kern w:val="0"/>
          <w:sz w:val="24"/>
          <w:szCs w:val="24"/>
          <w:lang w:eastAsia="es-PE"/>
          <w14:ligatures w14:val="none"/>
        </w:rPr>
      </w:pPr>
      <w:r w:rsidRPr="00361CC2">
        <w:rPr>
          <w:rFonts w:ascii="Arial" w:eastAsia="Times New Roman" w:hAnsi="Arial" w:cs="Arial"/>
          <w:color w:val="92D050"/>
          <w:kern w:val="0"/>
          <w:sz w:val="24"/>
          <w:szCs w:val="24"/>
          <w:highlight w:val="white"/>
          <w:lang w:eastAsia="es-PE"/>
          <w14:ligatures w14:val="none"/>
        </w:rPr>
        <w:t> </w:t>
      </w:r>
      <w:r w:rsidRPr="00866AFE">
        <w:rPr>
          <w:rFonts w:ascii="Arial" w:eastAsia="Times New Roman" w:hAnsi="Arial" w:cs="Arial"/>
          <w:b/>
          <w:i/>
          <w:iCs/>
          <w:color w:val="000000"/>
          <w:kern w:val="0"/>
          <w:sz w:val="24"/>
          <w:szCs w:val="24"/>
          <w:highlight w:val="white"/>
          <w:lang w:eastAsia="es-PE"/>
          <w14:ligatures w14:val="none"/>
        </w:rPr>
        <w:t>Procrastinación</w:t>
      </w:r>
    </w:p>
    <w:p w14:paraId="0B57797B" w14:textId="77777777" w:rsidR="00866AFE"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color w:val="000000"/>
          <w:kern w:val="0"/>
          <w:sz w:val="24"/>
          <w:szCs w:val="24"/>
          <w:highlight w:val="white"/>
          <w:lang w:eastAsia="es-PE"/>
          <w14:ligatures w14:val="none"/>
        </w:rPr>
        <w:t>La procrastinación es el aplazamiento deliberado o habitual de las cosas, anteponiendo las cosas triviales a las más importantes, de modo que se experimentan emociones negativas como la frustración porque el procrastinador quiere hacer su trabajo, pero no sabe cómo empezar. Su capacidad para obligarse a hacerlo la diferencia de las personas que a menudo se describen como “vagos” (Ludwig y Schicker, 2018)</w:t>
      </w:r>
    </w:p>
    <w:p w14:paraId="690C6EF4" w14:textId="20E85026" w:rsidR="00361CC2" w:rsidRPr="00866AFE"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color w:val="000000"/>
          <w:kern w:val="0"/>
          <w:sz w:val="24"/>
          <w:szCs w:val="24"/>
          <w:highlight w:val="white"/>
          <w:lang w:eastAsia="es-PE"/>
          <w14:ligatures w14:val="none"/>
        </w:rPr>
        <w:t xml:space="preserve">Así, procrastinar no es solamente dejar para mañana lo que se puede hacer hoy, aunque postergar irracionalmente, sí es un mecanismo inherente a esta variable; lo cual se observa cuando una persona aplaza tareas voluntariamente a pesar de que </w:t>
      </w:r>
      <w:r w:rsidRPr="00361CC2">
        <w:rPr>
          <w:rFonts w:ascii="Arial" w:eastAsia="Times New Roman" w:hAnsi="Arial" w:cs="Arial"/>
          <w:color w:val="000000"/>
          <w:kern w:val="0"/>
          <w:sz w:val="24"/>
          <w:szCs w:val="24"/>
          <w:highlight w:val="white"/>
          <w:lang w:eastAsia="es-PE"/>
          <w14:ligatures w14:val="none"/>
        </w:rPr>
        <w:lastRenderedPageBreak/>
        <w:t>eso le perjudique, realizando actividades que no sirven o no son productivas Becerra, en Steel (2017)</w:t>
      </w:r>
      <w:r w:rsidRPr="00361CC2">
        <w:rPr>
          <w:rFonts w:ascii="Arial" w:eastAsia="Times New Roman" w:hAnsi="Arial" w:cs="Arial"/>
          <w:b/>
          <w:color w:val="000000"/>
          <w:kern w:val="0"/>
          <w:sz w:val="24"/>
          <w:szCs w:val="24"/>
          <w:lang w:eastAsia="es-PE"/>
          <w14:ligatures w14:val="none"/>
        </w:rPr>
        <w:t xml:space="preserve"> </w:t>
      </w:r>
    </w:p>
    <w:p w14:paraId="1D09705E" w14:textId="77777777" w:rsidR="00361CC2" w:rsidRPr="00361CC2" w:rsidRDefault="00361CC2" w:rsidP="00866AF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 xml:space="preserve">Una de las características principales de la procrastinación es su ubicuidad (Steel, 2017); es decir, que puede estar presente en varias esferas de la vida. </w:t>
      </w:r>
      <w:r w:rsidRPr="00361CC2">
        <w:rPr>
          <w:rFonts w:ascii="Arial" w:eastAsia="Times New Roman" w:hAnsi="Arial" w:cs="Arial"/>
          <w:color w:val="000000"/>
          <w:kern w:val="0"/>
          <w:sz w:val="24"/>
          <w:szCs w:val="24"/>
          <w:highlight w:val="white"/>
          <w:lang w:eastAsia="es-PE"/>
          <w14:ligatures w14:val="none"/>
        </w:rPr>
        <w:t>Por lo tanto, podemos definir que la procrastinación es un patrón de comportamiento caracterizado por un retraso voluntario en la realización de actividades que deben realizarse en un momento determinado. Para la OMS 2003 citado en (</w:t>
      </w:r>
      <w:proofErr w:type="spellStart"/>
      <w:r w:rsidRPr="00361CC2">
        <w:rPr>
          <w:rFonts w:ascii="Arial" w:eastAsia="Times New Roman" w:hAnsi="Arial" w:cs="Arial"/>
          <w:color w:val="000000"/>
          <w:kern w:val="0"/>
          <w:sz w:val="24"/>
          <w:szCs w:val="24"/>
          <w:highlight w:val="white"/>
          <w:lang w:eastAsia="es-PE"/>
          <w14:ligatures w14:val="none"/>
        </w:rPr>
        <w:t>Nuñez</w:t>
      </w:r>
      <w:proofErr w:type="spellEnd"/>
      <w:r w:rsidRPr="00361CC2">
        <w:rPr>
          <w:rFonts w:ascii="Arial" w:eastAsia="Times New Roman" w:hAnsi="Arial" w:cs="Arial"/>
          <w:color w:val="000000"/>
          <w:kern w:val="0"/>
          <w:sz w:val="24"/>
          <w:szCs w:val="24"/>
          <w:highlight w:val="white"/>
          <w:lang w:eastAsia="es-PE"/>
          <w14:ligatures w14:val="none"/>
        </w:rPr>
        <w:t xml:space="preserve">, 2014), se refiere a la procrastinación como aquella conducta consciente de aplazar determinada actividad, que es percibida como desagradable o incómoda. Por su lado (Lieberman, 2019) hace mención </w:t>
      </w:r>
      <w:proofErr w:type="gramStart"/>
      <w:r w:rsidRPr="00361CC2">
        <w:rPr>
          <w:rFonts w:ascii="Arial" w:eastAsia="Times New Roman" w:hAnsi="Arial" w:cs="Arial"/>
          <w:color w:val="000000"/>
          <w:kern w:val="0"/>
          <w:sz w:val="24"/>
          <w:szCs w:val="24"/>
          <w:highlight w:val="white"/>
          <w:lang w:eastAsia="es-PE"/>
          <w14:ligatures w14:val="none"/>
        </w:rPr>
        <w:t>a</w:t>
      </w:r>
      <w:proofErr w:type="gramEnd"/>
      <w:r w:rsidRPr="00361CC2">
        <w:rPr>
          <w:rFonts w:ascii="Arial" w:eastAsia="Times New Roman" w:hAnsi="Arial" w:cs="Arial"/>
          <w:color w:val="000000"/>
          <w:kern w:val="0"/>
          <w:sz w:val="24"/>
          <w:szCs w:val="24"/>
          <w:highlight w:val="white"/>
          <w:lang w:eastAsia="es-PE"/>
          <w14:ligatures w14:val="none"/>
        </w:rPr>
        <w:t xml:space="preserve"> </w:t>
      </w:r>
      <w:proofErr w:type="spellStart"/>
      <w:r w:rsidRPr="00361CC2">
        <w:rPr>
          <w:rFonts w:ascii="Arial" w:eastAsia="Times New Roman" w:hAnsi="Arial" w:cs="Arial"/>
          <w:color w:val="000000"/>
          <w:kern w:val="0"/>
          <w:sz w:val="24"/>
          <w:szCs w:val="24"/>
          <w:highlight w:val="white"/>
          <w:lang w:eastAsia="es-PE"/>
          <w14:ligatures w14:val="none"/>
        </w:rPr>
        <w:t>Pychyl</w:t>
      </w:r>
      <w:proofErr w:type="spellEnd"/>
      <w:r w:rsidRPr="00361CC2">
        <w:rPr>
          <w:rFonts w:ascii="Arial" w:eastAsia="Times New Roman" w:hAnsi="Arial" w:cs="Arial"/>
          <w:color w:val="000000"/>
          <w:kern w:val="0"/>
          <w:sz w:val="24"/>
          <w:szCs w:val="24"/>
          <w:highlight w:val="white"/>
          <w:lang w:eastAsia="es-PE"/>
          <w14:ligatures w14:val="none"/>
        </w:rPr>
        <w:t>, un profesor de Psicología y miembro del Grupo de Investigación sobre Procrastinación en la Universidad Carleton en Ottawa, Canadá refiere que la procrastinación es un problema de regulación de emociones, no un problema de gestión de tiempo”.</w:t>
      </w:r>
    </w:p>
    <w:p w14:paraId="3E9BD73B" w14:textId="1CE6F289" w:rsidR="005A75E7" w:rsidRPr="00B61650" w:rsidRDefault="00361CC2" w:rsidP="0017159D">
      <w:pPr>
        <w:spacing w:after="0" w:line="480" w:lineRule="auto"/>
        <w:ind w:firstLine="720"/>
        <w:jc w:val="both"/>
        <w:rPr>
          <w:rFonts w:ascii="Arial" w:eastAsia="Times New Roman" w:hAnsi="Arial" w:cs="Arial"/>
          <w:color w:val="000000"/>
          <w:kern w:val="0"/>
          <w:sz w:val="24"/>
          <w:szCs w:val="24"/>
          <w:highlight w:val="white"/>
          <w:lang w:eastAsia="es-PE"/>
          <w14:ligatures w14:val="none"/>
        </w:rPr>
      </w:pPr>
      <w:r w:rsidRPr="00361CC2">
        <w:rPr>
          <w:rFonts w:ascii="Arial" w:eastAsia="Times New Roman" w:hAnsi="Arial" w:cs="Arial"/>
          <w:color w:val="000000"/>
          <w:kern w:val="0"/>
          <w:sz w:val="24"/>
          <w:szCs w:val="24"/>
          <w:highlight w:val="white"/>
          <w:lang w:eastAsia="es-PE"/>
          <w14:ligatures w14:val="none"/>
        </w:rPr>
        <w:t>Las teorías sobre la procrastinación Quant y Sánchez (2012) sistematizaron las teorías sobre la procrastinación. En su trabajo se puede encontrar que cuatro enfoques distinguibles son el psicodinámico, el motivacional, el conductual y el cognitivo</w:t>
      </w:r>
      <w:r w:rsidR="009C7110">
        <w:rPr>
          <w:rFonts w:ascii="Arial" w:eastAsia="Times New Roman" w:hAnsi="Arial" w:cs="Arial"/>
          <w:color w:val="000000"/>
          <w:kern w:val="0"/>
          <w:sz w:val="24"/>
          <w:szCs w:val="24"/>
          <w:highlight w:val="white"/>
          <w:lang w:eastAsia="es-PE"/>
          <w14:ligatures w14:val="none"/>
        </w:rPr>
        <w:t xml:space="preserve">. </w:t>
      </w:r>
      <w:r w:rsidRPr="00361CC2">
        <w:rPr>
          <w:rFonts w:ascii="Arial" w:eastAsia="Times New Roman" w:hAnsi="Arial" w:cs="Arial"/>
          <w:color w:val="000000"/>
          <w:kern w:val="0"/>
          <w:sz w:val="24"/>
          <w:szCs w:val="24"/>
          <w:highlight w:val="white"/>
          <w:lang w:eastAsia="es-PE"/>
          <w14:ligatures w14:val="none"/>
        </w:rPr>
        <w:t xml:space="preserve">Por tanto, el modelo psicodinámico propone un miedo al fracaso basado en dinámicas familiares disfuncionales que minan la autoestima de los futuros procrastinadores y según Álvarez (2010), en este caso, esta persona evitará las dificultades. Desde el modelo conductual, la persona que aplaza, lo hace por elegir actividades con consecuencias placenteras o evitar actividades que conlleven a una gratificación a corto plazo; las conductas de procrastinación han sido reforzadas (Álvarez, 2010). Por otro lado, </w:t>
      </w:r>
      <w:r w:rsidRPr="00361CC2">
        <w:rPr>
          <w:rFonts w:ascii="Arial" w:eastAsia="Times New Roman" w:hAnsi="Arial" w:cs="Arial"/>
          <w:kern w:val="0"/>
          <w:sz w:val="24"/>
          <w:szCs w:val="24"/>
          <w:highlight w:val="white"/>
          <w:lang w:eastAsia="es-PE"/>
          <w14:ligatures w14:val="none"/>
        </w:rPr>
        <w:t>en el modelo</w:t>
      </w:r>
      <w:r w:rsidRPr="00361CC2">
        <w:rPr>
          <w:rFonts w:ascii="Arial" w:eastAsia="Times New Roman" w:hAnsi="Arial" w:cs="Arial"/>
          <w:color w:val="000000"/>
          <w:kern w:val="0"/>
          <w:sz w:val="24"/>
          <w:szCs w:val="24"/>
          <w:highlight w:val="white"/>
          <w:lang w:eastAsia="es-PE"/>
          <w14:ligatures w14:val="none"/>
        </w:rPr>
        <w:t xml:space="preserve"> cognitivo, existen esquemas poco adaptativos sobre las acciones a realizar, un ejemplo de </w:t>
      </w:r>
      <w:r w:rsidRPr="00361CC2">
        <w:rPr>
          <w:rFonts w:ascii="Arial" w:eastAsia="Times New Roman" w:hAnsi="Arial" w:cs="Arial"/>
          <w:kern w:val="0"/>
          <w:sz w:val="24"/>
          <w:szCs w:val="24"/>
          <w:highlight w:val="white"/>
          <w:lang w:eastAsia="es-PE"/>
          <w14:ligatures w14:val="none"/>
        </w:rPr>
        <w:t>ellos son esquemas</w:t>
      </w:r>
      <w:r w:rsidRPr="00361CC2">
        <w:rPr>
          <w:rFonts w:ascii="Arial" w:eastAsia="Times New Roman" w:hAnsi="Arial" w:cs="Arial"/>
          <w:color w:val="000000"/>
          <w:kern w:val="0"/>
          <w:sz w:val="24"/>
          <w:szCs w:val="24"/>
          <w:highlight w:val="white"/>
          <w:lang w:eastAsia="es-PE"/>
          <w14:ligatures w14:val="none"/>
        </w:rPr>
        <w:t xml:space="preserve"> o pensamientos respecto a la falta de autoeficacia para realizar la tarea. </w:t>
      </w:r>
    </w:p>
    <w:p w14:paraId="770C4BD8" w14:textId="77777777" w:rsidR="00B61650" w:rsidRDefault="00361CC2" w:rsidP="00361CC2">
      <w:pPr>
        <w:spacing w:after="0" w:line="480" w:lineRule="auto"/>
        <w:jc w:val="both"/>
        <w:rPr>
          <w:rFonts w:ascii="Arial" w:eastAsia="Times New Roman" w:hAnsi="Arial" w:cs="Arial"/>
          <w:i/>
          <w:iCs/>
          <w:kern w:val="0"/>
          <w:sz w:val="24"/>
          <w:szCs w:val="24"/>
          <w:lang w:eastAsia="es-PE"/>
          <w14:ligatures w14:val="none"/>
        </w:rPr>
      </w:pPr>
      <w:r w:rsidRPr="00B61650">
        <w:rPr>
          <w:rFonts w:ascii="Arial" w:eastAsia="Times New Roman" w:hAnsi="Arial" w:cs="Arial"/>
          <w:b/>
          <w:i/>
          <w:iCs/>
          <w:color w:val="000000"/>
          <w:kern w:val="0"/>
          <w:sz w:val="24"/>
          <w:szCs w:val="24"/>
          <w:highlight w:val="white"/>
          <w:lang w:eastAsia="es-PE"/>
          <w14:ligatures w14:val="none"/>
        </w:rPr>
        <w:lastRenderedPageBreak/>
        <w:t>Procrastinación académica</w:t>
      </w:r>
    </w:p>
    <w:p w14:paraId="37071D7C" w14:textId="77777777" w:rsidR="00B61650" w:rsidRDefault="00361CC2" w:rsidP="00B61650">
      <w:pPr>
        <w:spacing w:after="0" w:line="480" w:lineRule="auto"/>
        <w:ind w:firstLine="720"/>
        <w:jc w:val="both"/>
        <w:rPr>
          <w:rFonts w:ascii="Arial" w:eastAsia="Times New Roman" w:hAnsi="Arial" w:cs="Arial"/>
          <w:i/>
          <w:iCs/>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Respecto a la dilatación estudiantil, existen varias teorías que explican esta variable, estas teorías están integradas, surgiendo nuevas teorías todo el tiempo. </w:t>
      </w:r>
    </w:p>
    <w:p w14:paraId="7BF56E5B" w14:textId="56C69BAF" w:rsidR="00E41EE6" w:rsidRDefault="00361CC2" w:rsidP="00E41EE6">
      <w:pPr>
        <w:spacing w:after="0" w:line="480" w:lineRule="auto"/>
        <w:ind w:firstLine="720"/>
        <w:jc w:val="both"/>
        <w:rPr>
          <w:rFonts w:ascii="Arial" w:eastAsia="Times New Roman" w:hAnsi="Arial" w:cs="Arial"/>
          <w:i/>
          <w:iCs/>
          <w:kern w:val="0"/>
          <w:sz w:val="24"/>
          <w:szCs w:val="24"/>
          <w:lang w:eastAsia="es-PE"/>
          <w14:ligatures w14:val="none"/>
        </w:rPr>
      </w:pPr>
      <w:r w:rsidRPr="00361CC2">
        <w:rPr>
          <w:rFonts w:ascii="Arial" w:eastAsia="Times New Roman" w:hAnsi="Arial" w:cs="Arial"/>
          <w:color w:val="000000"/>
          <w:kern w:val="0"/>
          <w:sz w:val="24"/>
          <w:szCs w:val="24"/>
          <w:highlight w:val="white"/>
          <w:lang w:eastAsia="es-PE"/>
          <w14:ligatures w14:val="none"/>
        </w:rPr>
        <w:t xml:space="preserve">Teoría de procrastinación aportes de Domínguez, et al, (2014): La teoría de la procrastinación en la que se basa la tesis de Busko 1998, (en Álvarez, 2010), quien desarrolló la Escala de Procrastinación General y la de Procrastinación Académica en un solo instrumento. El primero fue diseñado para evaluar la procrastinación y el perfeccionamiento. Acerca de la procrastinación académica, Álvarez (2010) detectó solo un factor; sin embargo, Domínguez et al, (2014) encontraron dos factores: Autorregulación académica y Postergación de Actividades, que no estarían muy relacionados; lo que haría pensar que son dos factores diferentes y separados (Domínguez et al. 2014), reflejando que un estudiante puede postergar sus deberes académicos, pero también planificar (regular) cuándo y cómo hacerlos; o de manera contraria, no planificar y tampoco postergar. Lo que perjudica al estudiante es que tenga alta postergación de actividades y al mismo tiempo baja autorregulación académica (Domínguez </w:t>
      </w:r>
      <w:r w:rsidR="00964CA9">
        <w:rPr>
          <w:rFonts w:ascii="Arial" w:eastAsia="Times New Roman" w:hAnsi="Arial" w:cs="Arial"/>
          <w:color w:val="000000"/>
          <w:kern w:val="0"/>
          <w:sz w:val="24"/>
          <w:szCs w:val="24"/>
          <w:highlight w:val="white"/>
          <w:lang w:eastAsia="es-PE"/>
          <w14:ligatures w14:val="none"/>
        </w:rPr>
        <w:t xml:space="preserve">Lara </w:t>
      </w:r>
      <w:r w:rsidRPr="00361CC2">
        <w:rPr>
          <w:rFonts w:ascii="Arial" w:eastAsia="Times New Roman" w:hAnsi="Arial" w:cs="Arial"/>
          <w:color w:val="000000"/>
          <w:kern w:val="0"/>
          <w:sz w:val="24"/>
          <w:szCs w:val="24"/>
          <w:highlight w:val="white"/>
          <w:lang w:eastAsia="es-PE"/>
          <w14:ligatures w14:val="none"/>
        </w:rPr>
        <w:t>et al. 2014). </w:t>
      </w:r>
    </w:p>
    <w:p w14:paraId="4E8091F1" w14:textId="1295128D" w:rsidR="00DA0A55" w:rsidRPr="00E41EE6" w:rsidRDefault="00361CC2" w:rsidP="00E41EE6">
      <w:pPr>
        <w:spacing w:after="0" w:line="480" w:lineRule="auto"/>
        <w:ind w:firstLine="720"/>
        <w:jc w:val="both"/>
        <w:rPr>
          <w:rFonts w:ascii="Arial" w:eastAsia="Times New Roman" w:hAnsi="Arial" w:cs="Arial"/>
          <w:i/>
          <w:iCs/>
          <w:kern w:val="0"/>
          <w:sz w:val="24"/>
          <w:szCs w:val="24"/>
          <w:lang w:eastAsia="es-PE"/>
          <w14:ligatures w14:val="none"/>
        </w:rPr>
      </w:pPr>
      <w:r w:rsidRPr="00361CC2">
        <w:rPr>
          <w:rFonts w:ascii="Arial" w:eastAsia="Times New Roman" w:hAnsi="Arial" w:cs="Arial"/>
          <w:color w:val="181818"/>
          <w:kern w:val="0"/>
          <w:sz w:val="24"/>
          <w:szCs w:val="24"/>
          <w:lang w:eastAsia="es-PE"/>
          <w14:ligatures w14:val="none"/>
        </w:rPr>
        <w:t xml:space="preserve">Este comportamiento puede manifestarse de diferentes maneras y tener diversos patrones como son las excusas y justificaciones, perfeccionismo, el evitar la incomodidad, la falta de motivación, ausencia de organización y administración del tiempo. La postergación puede tener efectos negativos en el día a día de las personas. No solo impide el progreso en la realización de metas y objetivos, además genera altos niveles de estrés y ansiedad. Además, puede mellar la autoestima y la autoconfianza, ya que la persona puede sentirse culpable o frustrada por no cumplir con sus responsabilidades. Es importante destacar que la postergación no siempre es un problema grave, pero si pasa a ser un patrón de conducta persistente y </w:t>
      </w:r>
      <w:r w:rsidRPr="00361CC2">
        <w:rPr>
          <w:rFonts w:ascii="Arial" w:eastAsia="Times New Roman" w:hAnsi="Arial" w:cs="Arial"/>
          <w:color w:val="181818"/>
          <w:kern w:val="0"/>
          <w:sz w:val="24"/>
          <w:szCs w:val="24"/>
          <w:lang w:eastAsia="es-PE"/>
          <w14:ligatures w14:val="none"/>
        </w:rPr>
        <w:lastRenderedPageBreak/>
        <w:t>recurrente puede estar afectando la calidad de vida, es recomendable buscar ayuda profesional para identificar las causas subyacentes y desarrollar estrategias para superarlo.</w:t>
      </w:r>
    </w:p>
    <w:p w14:paraId="39FBFFF0" w14:textId="77777777" w:rsidR="00361CC2" w:rsidRPr="00B61650" w:rsidRDefault="00361CC2" w:rsidP="00361CC2">
      <w:pPr>
        <w:shd w:val="clear" w:color="auto" w:fill="FFFFFF"/>
        <w:spacing w:line="360" w:lineRule="auto"/>
        <w:jc w:val="both"/>
        <w:rPr>
          <w:rFonts w:ascii="Arial" w:eastAsia="Times New Roman" w:hAnsi="Arial" w:cs="Arial"/>
          <w:b/>
          <w:i/>
          <w:iCs/>
          <w:color w:val="181818"/>
          <w:kern w:val="0"/>
          <w:sz w:val="24"/>
          <w:szCs w:val="24"/>
          <w:lang w:eastAsia="es-PE"/>
          <w14:ligatures w14:val="none"/>
        </w:rPr>
      </w:pPr>
      <w:r w:rsidRPr="00B61650">
        <w:rPr>
          <w:rFonts w:ascii="Arial" w:eastAsia="Times New Roman" w:hAnsi="Arial" w:cs="Arial"/>
          <w:b/>
          <w:i/>
          <w:iCs/>
          <w:color w:val="181818"/>
          <w:kern w:val="0"/>
          <w:sz w:val="24"/>
          <w:szCs w:val="24"/>
          <w:lang w:eastAsia="es-PE"/>
          <w14:ligatures w14:val="none"/>
        </w:rPr>
        <w:t>Características de la procrastinación académica</w:t>
      </w:r>
    </w:p>
    <w:p w14:paraId="13965AB4" w14:textId="7471BE17" w:rsidR="00361CC2" w:rsidRPr="00361CC2" w:rsidRDefault="00361CC2" w:rsidP="00B61650">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La procrastinación académica es un fenómeno común entre los estudiantes que implica retrasar o posponer las tareas y responsabilidades relacionadas con el ámbito educativo. Algunas de las características típicas de la procrastinación académica incluyen</w:t>
      </w:r>
      <w:r w:rsidRPr="00361CC2">
        <w:rPr>
          <w:rFonts w:ascii="Arial" w:eastAsia="Times New Roman" w:hAnsi="Arial" w:cs="Arial"/>
          <w:b/>
          <w:kern w:val="0"/>
          <w:sz w:val="24"/>
          <w:szCs w:val="24"/>
          <w:lang w:eastAsia="es-PE"/>
          <w14:ligatures w14:val="none"/>
        </w:rPr>
        <w:t xml:space="preserve">. </w:t>
      </w:r>
      <w:r w:rsidRPr="00361CC2">
        <w:rPr>
          <w:rFonts w:ascii="Arial" w:eastAsia="Times New Roman" w:hAnsi="Arial" w:cs="Arial"/>
          <w:kern w:val="0"/>
          <w:sz w:val="24"/>
          <w:szCs w:val="24"/>
          <w:lang w:eastAsia="es-PE"/>
          <w14:ligatures w14:val="none"/>
        </w:rPr>
        <w:t>Los estudiantes tienden a posponer las actividades académicas importantes, como estudiar para exámenes, completar asignaciones o proyectos, o preparar presentaciones.</w:t>
      </w:r>
      <w:r w:rsidRPr="00361CC2">
        <w:rPr>
          <w:rFonts w:ascii="Arial" w:eastAsia="Times New Roman" w:hAnsi="Arial" w:cs="Arial"/>
          <w:b/>
          <w:kern w:val="0"/>
          <w:sz w:val="24"/>
          <w:szCs w:val="24"/>
          <w:lang w:eastAsia="es-PE"/>
          <w14:ligatures w14:val="none"/>
        </w:rPr>
        <w:t xml:space="preserve"> </w:t>
      </w:r>
      <w:r w:rsidRPr="00361CC2">
        <w:rPr>
          <w:rFonts w:ascii="Arial" w:eastAsia="Times New Roman" w:hAnsi="Arial" w:cs="Arial"/>
          <w:kern w:val="0"/>
          <w:sz w:val="24"/>
          <w:szCs w:val="24"/>
          <w:lang w:eastAsia="es-PE"/>
          <w14:ligatures w14:val="none"/>
        </w:rPr>
        <w:t>En lugar de dedicar tiempo a actividades académicas prioritarias, los estudiantes procrastinadores pueden optar por realizar actividades menos importantes o incluso triviales, como navegar por internet, revisar redes sociales, ver televisión, etc. Los estudiantes que procrastinan a menudo experimentan sentimientos de culpa, ansiedad o estrés debido a la acumulación de tareas pendientes y la sensación de falta de control sobre su rendimiento académico. Los procrastinadores académicos suelen recurrir a excusas o justificaciones para explicar su comportamiento procrastinador, como la falta de motivación, la fatiga, la falta de tiempo, entre otros (Sánchez, 2010).</w:t>
      </w:r>
    </w:p>
    <w:p w14:paraId="2FC1592E" w14:textId="77777777" w:rsidR="00B61650" w:rsidRDefault="00361CC2" w:rsidP="00B61650">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Además de posponer las tareas específicas, los estudiantes procrastinadores también pueden retrasar la toma de decisiones importantes relacionadas con su educación, como la elección de cursos, la selección de temas de investigación, etc. La procrastinación académica puede convertirse en un ciclo en el que el estudiante pospone continuamente las tareas, lo que resulta en una mayor presión temporal y estrés a medida que se acercan los plazos. Los estudiantes que procrastinan a menudo tienen dificultades para concentrarse en las tareas académicas cuando </w:t>
      </w:r>
      <w:r w:rsidRPr="00361CC2">
        <w:rPr>
          <w:rFonts w:ascii="Arial" w:eastAsia="Times New Roman" w:hAnsi="Arial" w:cs="Arial"/>
          <w:kern w:val="0"/>
          <w:sz w:val="24"/>
          <w:szCs w:val="24"/>
          <w:lang w:eastAsia="es-PE"/>
          <w14:ligatures w14:val="none"/>
        </w:rPr>
        <w:lastRenderedPageBreak/>
        <w:t>finalmente deciden abordarlas, lo que puede resultar en un rendimiento académico inferior</w:t>
      </w:r>
      <w:r w:rsidRPr="00361CC2">
        <w:rPr>
          <w:rFonts w:ascii="Arial" w:eastAsia="Times New Roman" w:hAnsi="Arial" w:cs="Arial"/>
          <w:b/>
          <w:kern w:val="0"/>
          <w:sz w:val="24"/>
          <w:szCs w:val="24"/>
          <w:lang w:eastAsia="es-PE"/>
          <w14:ligatures w14:val="none"/>
        </w:rPr>
        <w:t xml:space="preserve">. </w:t>
      </w:r>
      <w:r w:rsidRPr="00361CC2">
        <w:rPr>
          <w:rFonts w:ascii="Arial" w:eastAsia="Times New Roman" w:hAnsi="Arial" w:cs="Arial"/>
          <w:kern w:val="0"/>
          <w:sz w:val="24"/>
          <w:szCs w:val="24"/>
          <w:lang w:eastAsia="es-PE"/>
          <w14:ligatures w14:val="none"/>
        </w:rPr>
        <w:t>La procrastinación académica puede tener un impacto significativo en el rendimiento académico de los estudiantes, ya que puede llevar a la entrega tardía de tareas, una preparación inadecuada para exámenes y una calidad inferior en el trabajo académico (Vallejos, 2015).</w:t>
      </w:r>
    </w:p>
    <w:p w14:paraId="0142FFB5" w14:textId="2F706C4C" w:rsidR="00B61650" w:rsidRDefault="00361CC2" w:rsidP="00B61650">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Según </w:t>
      </w:r>
      <w:r w:rsidR="00582E1E">
        <w:rPr>
          <w:rFonts w:ascii="Arial" w:eastAsia="Times New Roman" w:hAnsi="Arial" w:cs="Arial"/>
          <w:kern w:val="0"/>
          <w:sz w:val="24"/>
          <w:szCs w:val="24"/>
          <w:lang w:eastAsia="es-PE"/>
          <w14:ligatures w14:val="none"/>
        </w:rPr>
        <w:t>(</w:t>
      </w:r>
      <w:r w:rsidRPr="00361CC2">
        <w:rPr>
          <w:rFonts w:ascii="Arial" w:eastAsia="Times New Roman" w:hAnsi="Arial" w:cs="Arial"/>
          <w:kern w:val="0"/>
          <w:sz w:val="24"/>
          <w:szCs w:val="24"/>
          <w:lang w:eastAsia="es-PE"/>
          <w14:ligatures w14:val="none"/>
        </w:rPr>
        <w:t>Diaz</w:t>
      </w:r>
      <w:r w:rsidR="00582E1E">
        <w:rPr>
          <w:rFonts w:ascii="Arial" w:eastAsia="Times New Roman" w:hAnsi="Arial" w:cs="Arial"/>
          <w:kern w:val="0"/>
          <w:sz w:val="24"/>
          <w:szCs w:val="24"/>
          <w:lang w:eastAsia="es-PE"/>
          <w14:ligatures w14:val="none"/>
        </w:rPr>
        <w:t xml:space="preserve">, </w:t>
      </w:r>
      <w:r w:rsidRPr="00361CC2">
        <w:rPr>
          <w:rFonts w:ascii="Arial" w:eastAsia="Times New Roman" w:hAnsi="Arial" w:cs="Arial"/>
          <w:kern w:val="0"/>
          <w:sz w:val="24"/>
          <w:szCs w:val="24"/>
          <w:lang w:eastAsia="es-PE"/>
          <w14:ligatures w14:val="none"/>
        </w:rPr>
        <w:t>2019)</w:t>
      </w:r>
      <w:r w:rsidR="00101EEB">
        <w:rPr>
          <w:rFonts w:ascii="Arial" w:eastAsia="Times New Roman" w:hAnsi="Arial" w:cs="Arial"/>
          <w:kern w:val="0"/>
          <w:sz w:val="24"/>
          <w:szCs w:val="24"/>
          <w:lang w:eastAsia="es-PE"/>
          <w14:ligatures w14:val="none"/>
        </w:rPr>
        <w:t>,</w:t>
      </w:r>
      <w:r w:rsidRPr="00361CC2">
        <w:rPr>
          <w:rFonts w:ascii="Arial" w:eastAsia="Times New Roman" w:hAnsi="Arial" w:cs="Arial"/>
          <w:kern w:val="0"/>
          <w:sz w:val="24"/>
          <w:szCs w:val="24"/>
          <w:lang w:eastAsia="es-PE"/>
          <w14:ligatures w14:val="none"/>
        </w:rPr>
        <w:t xml:space="preserve"> la procrastinación académica puede manifestarse de diversas formas, y se pueden identificar varios tipos o patrones de comportamiento procrastinador entre los estudiantes. El primer tipo de procrastinación es por evitación este tipo de procrastinación implica evitar por completo una tarea académica que se percibe como desagradable, abrumadora o estresante. Los estudiantes pueden posponer indefinidamente la realización de la tarea y, en algunos casos, incluso evitar pensar en ella.</w:t>
      </w:r>
      <w:r w:rsidR="00582E1E" w:rsidRPr="00582E1E">
        <w:rPr>
          <w:rFonts w:ascii="Arial" w:eastAsia="Times New Roman" w:hAnsi="Arial" w:cs="Arial"/>
          <w:kern w:val="0"/>
          <w:sz w:val="24"/>
          <w:szCs w:val="24"/>
          <w:lang w:eastAsia="es-PE"/>
          <w14:ligatures w14:val="none"/>
        </w:rPr>
        <w:t xml:space="preserve"> </w:t>
      </w:r>
      <w:r w:rsidR="00582E1E">
        <w:rPr>
          <w:rFonts w:ascii="Arial" w:eastAsia="Times New Roman" w:hAnsi="Arial" w:cs="Arial"/>
          <w:kern w:val="0"/>
          <w:sz w:val="24"/>
          <w:szCs w:val="24"/>
          <w:lang w:eastAsia="es-PE"/>
          <w14:ligatures w14:val="none"/>
        </w:rPr>
        <w:t>(</w:t>
      </w:r>
      <w:r w:rsidR="00582E1E" w:rsidRPr="00361CC2">
        <w:rPr>
          <w:rFonts w:ascii="Arial" w:eastAsia="Times New Roman" w:hAnsi="Arial" w:cs="Arial"/>
          <w:kern w:val="0"/>
          <w:sz w:val="24"/>
          <w:szCs w:val="24"/>
          <w:lang w:eastAsia="es-PE"/>
          <w14:ligatures w14:val="none"/>
        </w:rPr>
        <w:t>Diaz</w:t>
      </w:r>
      <w:r w:rsidR="00582E1E">
        <w:rPr>
          <w:rFonts w:ascii="Arial" w:eastAsia="Times New Roman" w:hAnsi="Arial" w:cs="Arial"/>
          <w:kern w:val="0"/>
          <w:sz w:val="24"/>
          <w:szCs w:val="24"/>
          <w:lang w:eastAsia="es-PE"/>
          <w14:ligatures w14:val="none"/>
        </w:rPr>
        <w:t xml:space="preserve">, </w:t>
      </w:r>
      <w:r w:rsidR="00582E1E" w:rsidRPr="00361CC2">
        <w:rPr>
          <w:rFonts w:ascii="Arial" w:eastAsia="Times New Roman" w:hAnsi="Arial" w:cs="Arial"/>
          <w:kern w:val="0"/>
          <w:sz w:val="24"/>
          <w:szCs w:val="24"/>
          <w:lang w:eastAsia="es-PE"/>
          <w14:ligatures w14:val="none"/>
        </w:rPr>
        <w:t>2019)</w:t>
      </w:r>
    </w:p>
    <w:p w14:paraId="385F51FA" w14:textId="6898B7E9" w:rsidR="00B61650" w:rsidRDefault="00361CC2" w:rsidP="00B61650">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El segundo tipo de procrastinación es el por distracción, este tipo de procrastinación, los estudiantes se distraen fácilmente con actividades irrelevantes, como revisar redes sociales, ver videos en línea, jugar videojuegos, entre otros, en lugar de dedicarse a las tareas académicas importantes. El tercer tipo de procrastinación es por perfeccionismo. Algunos estudiantes procrastinan porque tienen estándares de perfección muy altos y temen no poder cumplir con esas expectativas. Como resultado, posponen comenzar una tarea hasta que sienten que pueden completarla perfectamente, lo que puede llevar a una pérdida de tiempo y estrés innecesario.</w:t>
      </w:r>
      <w:r w:rsidR="00582E1E">
        <w:rPr>
          <w:rFonts w:ascii="Arial" w:eastAsia="Times New Roman" w:hAnsi="Arial" w:cs="Arial"/>
          <w:kern w:val="0"/>
          <w:sz w:val="24"/>
          <w:szCs w:val="24"/>
          <w:lang w:eastAsia="es-PE"/>
          <w14:ligatures w14:val="none"/>
        </w:rPr>
        <w:t xml:space="preserve"> (</w:t>
      </w:r>
      <w:r w:rsidR="00582E1E" w:rsidRPr="00361CC2">
        <w:rPr>
          <w:rFonts w:ascii="Arial" w:eastAsia="Times New Roman" w:hAnsi="Arial" w:cs="Arial"/>
          <w:kern w:val="0"/>
          <w:sz w:val="24"/>
          <w:szCs w:val="24"/>
          <w:lang w:eastAsia="es-PE"/>
          <w14:ligatures w14:val="none"/>
        </w:rPr>
        <w:t>Diaz</w:t>
      </w:r>
      <w:r w:rsidR="00582E1E">
        <w:rPr>
          <w:rFonts w:ascii="Arial" w:eastAsia="Times New Roman" w:hAnsi="Arial" w:cs="Arial"/>
          <w:kern w:val="0"/>
          <w:sz w:val="24"/>
          <w:szCs w:val="24"/>
          <w:lang w:eastAsia="es-PE"/>
          <w14:ligatures w14:val="none"/>
        </w:rPr>
        <w:t xml:space="preserve">, </w:t>
      </w:r>
      <w:r w:rsidR="00582E1E" w:rsidRPr="00361CC2">
        <w:rPr>
          <w:rFonts w:ascii="Arial" w:eastAsia="Times New Roman" w:hAnsi="Arial" w:cs="Arial"/>
          <w:kern w:val="0"/>
          <w:sz w:val="24"/>
          <w:szCs w:val="24"/>
          <w:lang w:eastAsia="es-PE"/>
          <w14:ligatures w14:val="none"/>
        </w:rPr>
        <w:t>2019)</w:t>
      </w:r>
    </w:p>
    <w:p w14:paraId="7C480070" w14:textId="06F77375" w:rsidR="00B61650" w:rsidRDefault="00361CC2" w:rsidP="00B61650">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El cuarto tipo de procrastinación es la falta de motivación e interés de una tarea académica que puede llevar a la procrastinación. Los estudiantes pueden posponer el trabajo en una tarea que consideran aburrida o poco relevante, priorizando otras actividades que les resultan más atractivas o gratificantes en el momento. El quinto </w:t>
      </w:r>
      <w:r w:rsidRPr="00361CC2">
        <w:rPr>
          <w:rFonts w:ascii="Arial" w:eastAsia="Times New Roman" w:hAnsi="Arial" w:cs="Arial"/>
          <w:kern w:val="0"/>
          <w:sz w:val="24"/>
          <w:szCs w:val="24"/>
          <w:lang w:eastAsia="es-PE"/>
          <w14:ligatures w14:val="none"/>
        </w:rPr>
        <w:lastRenderedPageBreak/>
        <w:t>tipo de procrastinación es por falta de habilidades de manejo del tiempo algunos estudiantes procrastinan debido a una falta de habilidades de gestión del tiempo y planificación. Pueden subestimar el tiempo necesario para completar una tarea o dejar todo para el último momento debido a una mala organización</w:t>
      </w:r>
      <w:r w:rsidR="00101EEB">
        <w:rPr>
          <w:rFonts w:ascii="Arial" w:eastAsia="Times New Roman" w:hAnsi="Arial" w:cs="Arial"/>
          <w:kern w:val="0"/>
          <w:sz w:val="24"/>
          <w:szCs w:val="24"/>
          <w:lang w:eastAsia="es-PE"/>
          <w14:ligatures w14:val="none"/>
        </w:rPr>
        <w:t>,</w:t>
      </w:r>
      <w:r w:rsidR="00582E1E">
        <w:rPr>
          <w:rFonts w:ascii="Arial" w:eastAsia="Times New Roman" w:hAnsi="Arial" w:cs="Arial"/>
          <w:kern w:val="0"/>
          <w:sz w:val="24"/>
          <w:szCs w:val="24"/>
          <w:lang w:eastAsia="es-PE"/>
          <w14:ligatures w14:val="none"/>
        </w:rPr>
        <w:t xml:space="preserve"> (</w:t>
      </w:r>
      <w:r w:rsidR="00582E1E" w:rsidRPr="00361CC2">
        <w:rPr>
          <w:rFonts w:ascii="Arial" w:eastAsia="Times New Roman" w:hAnsi="Arial" w:cs="Arial"/>
          <w:kern w:val="0"/>
          <w:sz w:val="24"/>
          <w:szCs w:val="24"/>
          <w:lang w:eastAsia="es-PE"/>
          <w14:ligatures w14:val="none"/>
        </w:rPr>
        <w:t>Diaz</w:t>
      </w:r>
      <w:r w:rsidR="00582E1E">
        <w:rPr>
          <w:rFonts w:ascii="Arial" w:eastAsia="Times New Roman" w:hAnsi="Arial" w:cs="Arial"/>
          <w:kern w:val="0"/>
          <w:sz w:val="24"/>
          <w:szCs w:val="24"/>
          <w:lang w:eastAsia="es-PE"/>
          <w14:ligatures w14:val="none"/>
        </w:rPr>
        <w:t xml:space="preserve">, </w:t>
      </w:r>
      <w:r w:rsidR="00582E1E" w:rsidRPr="00361CC2">
        <w:rPr>
          <w:rFonts w:ascii="Arial" w:eastAsia="Times New Roman" w:hAnsi="Arial" w:cs="Arial"/>
          <w:kern w:val="0"/>
          <w:sz w:val="24"/>
          <w:szCs w:val="24"/>
          <w:lang w:eastAsia="es-PE"/>
          <w14:ligatures w14:val="none"/>
        </w:rPr>
        <w:t>2019)</w:t>
      </w:r>
      <w:r w:rsidR="00101EEB">
        <w:rPr>
          <w:rFonts w:ascii="Arial" w:eastAsia="Times New Roman" w:hAnsi="Arial" w:cs="Arial"/>
          <w:kern w:val="0"/>
          <w:sz w:val="24"/>
          <w:szCs w:val="24"/>
          <w:lang w:eastAsia="es-PE"/>
          <w14:ligatures w14:val="none"/>
        </w:rPr>
        <w:t>.</w:t>
      </w:r>
    </w:p>
    <w:p w14:paraId="036B3682" w14:textId="5E150CCB" w:rsidR="00582E1E" w:rsidRPr="00361CC2" w:rsidRDefault="00361CC2" w:rsidP="00B61650">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El sexto tipo de procrastinación es por miedo al fracaso: El miedo al fracaso puede ser un factor importante detrás de la procrastinación académica. Los estudiantes pueden posponer comenzar una tarea porque temen no poder cumplir con las expectativas o enfrentar críticas negativas por parte de los demás. El séptimo tipo de procrastinación es la ansiedad relacionada con el rendimiento académico que puede llevar a la procrastinación. Los estudiantes pueden posponer la realización de una tarea debido a la preocupación excesiva por su desempeño y el miedo a cometer errores</w:t>
      </w:r>
      <w:r w:rsidR="00101EEB">
        <w:rPr>
          <w:rFonts w:ascii="Arial" w:eastAsia="Times New Roman" w:hAnsi="Arial" w:cs="Arial"/>
          <w:kern w:val="0"/>
          <w:sz w:val="24"/>
          <w:szCs w:val="24"/>
          <w:lang w:eastAsia="es-PE"/>
          <w14:ligatures w14:val="none"/>
        </w:rPr>
        <w:t xml:space="preserve">, </w:t>
      </w:r>
      <w:r w:rsidR="00582E1E">
        <w:rPr>
          <w:rFonts w:ascii="Arial" w:eastAsia="Times New Roman" w:hAnsi="Arial" w:cs="Arial"/>
          <w:kern w:val="0"/>
          <w:sz w:val="24"/>
          <w:szCs w:val="24"/>
          <w:lang w:eastAsia="es-PE"/>
          <w14:ligatures w14:val="none"/>
        </w:rPr>
        <w:t>(</w:t>
      </w:r>
      <w:r w:rsidR="00582E1E" w:rsidRPr="00361CC2">
        <w:rPr>
          <w:rFonts w:ascii="Arial" w:eastAsia="Times New Roman" w:hAnsi="Arial" w:cs="Arial"/>
          <w:kern w:val="0"/>
          <w:sz w:val="24"/>
          <w:szCs w:val="24"/>
          <w:lang w:eastAsia="es-PE"/>
          <w14:ligatures w14:val="none"/>
        </w:rPr>
        <w:t>Diaz</w:t>
      </w:r>
      <w:r w:rsidR="00582E1E">
        <w:rPr>
          <w:rFonts w:ascii="Arial" w:eastAsia="Times New Roman" w:hAnsi="Arial" w:cs="Arial"/>
          <w:kern w:val="0"/>
          <w:sz w:val="24"/>
          <w:szCs w:val="24"/>
          <w:lang w:eastAsia="es-PE"/>
          <w14:ligatures w14:val="none"/>
        </w:rPr>
        <w:t xml:space="preserve">, </w:t>
      </w:r>
      <w:r w:rsidR="00582E1E" w:rsidRPr="00361CC2">
        <w:rPr>
          <w:rFonts w:ascii="Arial" w:eastAsia="Times New Roman" w:hAnsi="Arial" w:cs="Arial"/>
          <w:kern w:val="0"/>
          <w:sz w:val="24"/>
          <w:szCs w:val="24"/>
          <w:lang w:eastAsia="es-PE"/>
          <w14:ligatures w14:val="none"/>
        </w:rPr>
        <w:t>2019)</w:t>
      </w:r>
      <w:r w:rsidR="00101EEB">
        <w:rPr>
          <w:rFonts w:ascii="Arial" w:eastAsia="Times New Roman" w:hAnsi="Arial" w:cs="Arial"/>
          <w:kern w:val="0"/>
          <w:sz w:val="24"/>
          <w:szCs w:val="24"/>
          <w:lang w:eastAsia="es-PE"/>
          <w14:ligatures w14:val="none"/>
        </w:rPr>
        <w:t xml:space="preserve">. </w:t>
      </w:r>
      <w:r w:rsidRPr="00361CC2">
        <w:rPr>
          <w:rFonts w:ascii="Arial" w:eastAsia="Times New Roman" w:hAnsi="Arial" w:cs="Arial"/>
          <w:kern w:val="0"/>
          <w:sz w:val="24"/>
          <w:szCs w:val="24"/>
          <w:lang w:eastAsia="es-PE"/>
          <w14:ligatures w14:val="none"/>
        </w:rPr>
        <w:t>Por último, el octavo tipo de procrastinación es por la falta de autocontrol se refiere a que algunos estudiantes procrastinan debido a una falta de autocontrol y dificultad para resistir las distracciones o tentaciones inmediatas, como revisar el teléfono o socializar con amigos, en lugar de dedicarse a las tareas académicas.</w:t>
      </w:r>
    </w:p>
    <w:p w14:paraId="31D2E3D9" w14:textId="77777777" w:rsidR="00B61650" w:rsidRPr="00880C8E" w:rsidRDefault="00361CC2" w:rsidP="00B61650">
      <w:pPr>
        <w:spacing w:after="0" w:line="480" w:lineRule="auto"/>
        <w:jc w:val="both"/>
        <w:rPr>
          <w:rFonts w:ascii="Arial" w:eastAsia="Times New Roman" w:hAnsi="Arial" w:cs="Arial"/>
          <w:b/>
          <w:i/>
          <w:iCs/>
          <w:color w:val="000000"/>
          <w:kern w:val="0"/>
          <w:sz w:val="24"/>
          <w:szCs w:val="24"/>
          <w:lang w:eastAsia="es-PE"/>
          <w14:ligatures w14:val="none"/>
        </w:rPr>
      </w:pPr>
      <w:r w:rsidRPr="00880C8E">
        <w:rPr>
          <w:rFonts w:ascii="Arial" w:eastAsia="Times New Roman" w:hAnsi="Arial" w:cs="Arial"/>
          <w:b/>
          <w:i/>
          <w:iCs/>
          <w:color w:val="000000"/>
          <w:kern w:val="0"/>
          <w:sz w:val="24"/>
          <w:szCs w:val="24"/>
          <w:lang w:eastAsia="es-PE"/>
          <w14:ligatures w14:val="none"/>
        </w:rPr>
        <w:t xml:space="preserve">Dimensiones de la Procrastinación Académica </w:t>
      </w:r>
    </w:p>
    <w:p w14:paraId="78B5DE1E" w14:textId="45D462A0" w:rsidR="00B61650" w:rsidRPr="00B61650" w:rsidRDefault="00361CC2" w:rsidP="00B61650">
      <w:pPr>
        <w:spacing w:after="0" w:line="480" w:lineRule="auto"/>
        <w:ind w:firstLine="720"/>
        <w:jc w:val="both"/>
        <w:rPr>
          <w:rFonts w:ascii="Arial" w:eastAsia="Times New Roman" w:hAnsi="Arial" w:cs="Arial"/>
          <w:b/>
          <w:color w:val="000000"/>
          <w:kern w:val="0"/>
          <w:sz w:val="24"/>
          <w:szCs w:val="24"/>
          <w:lang w:eastAsia="es-PE"/>
          <w14:ligatures w14:val="none"/>
        </w:rPr>
      </w:pPr>
      <w:r w:rsidRPr="00361CC2">
        <w:rPr>
          <w:rFonts w:ascii="Arial" w:eastAsia="Times New Roman" w:hAnsi="Arial" w:cs="Arial"/>
          <w:color w:val="000000"/>
          <w:kern w:val="0"/>
          <w:sz w:val="24"/>
          <w:szCs w:val="24"/>
          <w:highlight w:val="white"/>
          <w:lang w:eastAsia="es-PE"/>
          <w14:ligatures w14:val="none"/>
        </w:rPr>
        <w:t>Para Busko (1998) La postergación de actividades, también conocida como procrastinación, se refiere al acto de retrasar o posponer tareas o responsabilidades que se deben realizar, generalmente por razones emocionales, cognitivas o situacionales. Para Busko (1998), esta conducta puede tener diversas causas y manifestaciones, y es común en muchos ámbitos de la vida, incluido el académico, laboral, personal y social.</w:t>
      </w:r>
    </w:p>
    <w:p w14:paraId="7D361D83" w14:textId="77777777" w:rsidR="00880C8E" w:rsidRDefault="00361CC2" w:rsidP="00880C8E">
      <w:pPr>
        <w:spacing w:after="0" w:line="480" w:lineRule="auto"/>
        <w:ind w:firstLine="720"/>
        <w:jc w:val="both"/>
        <w:rPr>
          <w:rFonts w:ascii="Arial" w:eastAsia="Times New Roman" w:hAnsi="Arial" w:cs="Arial"/>
          <w:color w:val="000000"/>
          <w:kern w:val="0"/>
          <w:sz w:val="24"/>
          <w:szCs w:val="24"/>
          <w:highlight w:val="white"/>
          <w:lang w:eastAsia="es-PE"/>
          <w14:ligatures w14:val="none"/>
        </w:rPr>
      </w:pPr>
      <w:r w:rsidRPr="00361CC2">
        <w:rPr>
          <w:rFonts w:ascii="Arial" w:eastAsia="Times New Roman" w:hAnsi="Arial" w:cs="Arial"/>
          <w:color w:val="000000"/>
          <w:kern w:val="0"/>
          <w:sz w:val="24"/>
          <w:szCs w:val="24"/>
          <w:highlight w:val="white"/>
          <w:lang w:eastAsia="es-PE"/>
          <w14:ligatures w14:val="none"/>
        </w:rPr>
        <w:t xml:space="preserve">Algunas características de la postergación de actividades incluyen a la Dilación en el inicio, es decir la persona tiende a posponer el inicio de una tarea, a menudo </w:t>
      </w:r>
      <w:r w:rsidRPr="00361CC2">
        <w:rPr>
          <w:rFonts w:ascii="Arial" w:eastAsia="Times New Roman" w:hAnsi="Arial" w:cs="Arial"/>
          <w:color w:val="000000"/>
          <w:kern w:val="0"/>
          <w:sz w:val="24"/>
          <w:szCs w:val="24"/>
          <w:highlight w:val="white"/>
          <w:lang w:eastAsia="es-PE"/>
          <w14:ligatures w14:val="none"/>
        </w:rPr>
        <w:lastRenderedPageBreak/>
        <w:t>encontrando excusas o distracciones para evitar enfrentarse a ella. Otra característica es la evitación de tareas desagradables se refiere a que la postergación a menudo ocurre con tareas que la persona encuentra desagradables, aburridas, estresantes o difíciles de abordar.</w:t>
      </w:r>
    </w:p>
    <w:p w14:paraId="11F68ECF" w14:textId="7E722D05" w:rsidR="00B61650" w:rsidRDefault="00361CC2" w:rsidP="00880C8E">
      <w:pPr>
        <w:spacing w:after="0" w:line="480" w:lineRule="auto"/>
        <w:ind w:firstLine="720"/>
        <w:jc w:val="both"/>
        <w:rPr>
          <w:rFonts w:ascii="Arial" w:eastAsia="Times New Roman" w:hAnsi="Arial" w:cs="Arial"/>
          <w:color w:val="000000"/>
          <w:kern w:val="0"/>
          <w:sz w:val="24"/>
          <w:szCs w:val="24"/>
          <w:highlight w:val="white"/>
          <w:lang w:eastAsia="es-PE"/>
          <w14:ligatures w14:val="none"/>
        </w:rPr>
      </w:pPr>
      <w:r w:rsidRPr="00361CC2">
        <w:rPr>
          <w:rFonts w:ascii="Arial" w:eastAsia="Times New Roman" w:hAnsi="Arial" w:cs="Arial"/>
          <w:color w:val="000000"/>
          <w:kern w:val="0"/>
          <w:sz w:val="24"/>
          <w:szCs w:val="24"/>
          <w:highlight w:val="white"/>
          <w:lang w:eastAsia="es-PE"/>
          <w14:ligatures w14:val="none"/>
        </w:rPr>
        <w:t>El Perfeccionismo es una característica la cual señala que algunas personas procrastinan porque tienen estándares de perfección muy altos y temen no poder cumplir con esas expectativas. La Falta de motivación o interés en una tarea puede llevar a la postergación, ya que la persona prefiere dedicarse a actividades más gratificantes en el momento.</w:t>
      </w:r>
    </w:p>
    <w:p w14:paraId="75BE30E2" w14:textId="4FB5F14A" w:rsidR="00B61650" w:rsidRDefault="00361CC2" w:rsidP="00880C8E">
      <w:pPr>
        <w:spacing w:after="0" w:line="480" w:lineRule="auto"/>
        <w:ind w:firstLine="720"/>
        <w:jc w:val="both"/>
        <w:rPr>
          <w:rFonts w:ascii="Arial" w:eastAsia="Times New Roman" w:hAnsi="Arial" w:cs="Arial"/>
          <w:color w:val="000000"/>
          <w:kern w:val="0"/>
          <w:sz w:val="24"/>
          <w:szCs w:val="24"/>
          <w:highlight w:val="white"/>
          <w:lang w:eastAsia="es-PE"/>
          <w14:ligatures w14:val="none"/>
        </w:rPr>
      </w:pPr>
      <w:r w:rsidRPr="00361CC2">
        <w:rPr>
          <w:rFonts w:ascii="Arial" w:eastAsia="Times New Roman" w:hAnsi="Arial" w:cs="Arial"/>
          <w:color w:val="000000"/>
          <w:kern w:val="0"/>
          <w:sz w:val="24"/>
          <w:szCs w:val="24"/>
          <w:highlight w:val="white"/>
          <w:lang w:eastAsia="es-PE"/>
          <w14:ligatures w14:val="none"/>
        </w:rPr>
        <w:t xml:space="preserve">Por otro lado, otra característica de la postergación de actividades es el miedo al fracaso que puede paralizar a algunas personas y llevarlas a posponer tareas por miedo a no poder cumplir con las expectativas o enfrentar críticas negativas. Además, otra característica son las dificultades para la toma de decisiones: Algunas personas procrastinan porque tienen dificultades para tomar decisiones o priorizar tareas, lo que puede llevar a una sensación de </w:t>
      </w:r>
      <w:proofErr w:type="spellStart"/>
      <w:r w:rsidRPr="00361CC2">
        <w:rPr>
          <w:rFonts w:ascii="Arial" w:eastAsia="Times New Roman" w:hAnsi="Arial" w:cs="Arial"/>
          <w:color w:val="000000"/>
          <w:kern w:val="0"/>
          <w:sz w:val="24"/>
          <w:szCs w:val="24"/>
          <w:highlight w:val="white"/>
          <w:lang w:eastAsia="es-PE"/>
          <w14:ligatures w14:val="none"/>
        </w:rPr>
        <w:t>abrumación</w:t>
      </w:r>
      <w:proofErr w:type="spellEnd"/>
      <w:r w:rsidRPr="00361CC2">
        <w:rPr>
          <w:rFonts w:ascii="Arial" w:eastAsia="Times New Roman" w:hAnsi="Arial" w:cs="Arial"/>
          <w:color w:val="000000"/>
          <w:kern w:val="0"/>
          <w:sz w:val="24"/>
          <w:szCs w:val="24"/>
          <w:highlight w:val="white"/>
          <w:lang w:eastAsia="es-PE"/>
          <w14:ligatures w14:val="none"/>
        </w:rPr>
        <w:t xml:space="preserve"> y evitación de la tarea. La última característica, dependencia de la urgencia que hace énfasis en que algunas personas procrastinan intencionalmente y encuentran motivación en la presión del último minuto, lo que puede llevar a un ciclo perpetuo de procrastinación y estrés.</w:t>
      </w:r>
    </w:p>
    <w:p w14:paraId="7BF74DC0" w14:textId="7FD86D10" w:rsidR="00285666" w:rsidRPr="00544DB3" w:rsidRDefault="00361CC2" w:rsidP="00880C8E">
      <w:pPr>
        <w:spacing w:after="0" w:line="480" w:lineRule="auto"/>
        <w:ind w:firstLine="720"/>
        <w:jc w:val="both"/>
        <w:rPr>
          <w:rFonts w:ascii="Arial" w:eastAsia="Times New Roman" w:hAnsi="Arial" w:cs="Arial"/>
          <w:color w:val="000000"/>
          <w:kern w:val="0"/>
          <w:sz w:val="24"/>
          <w:szCs w:val="24"/>
          <w:highlight w:val="white"/>
          <w:lang w:eastAsia="es-PE"/>
          <w14:ligatures w14:val="none"/>
        </w:rPr>
      </w:pPr>
      <w:r w:rsidRPr="00361CC2">
        <w:rPr>
          <w:rFonts w:ascii="Arial" w:eastAsia="Times New Roman" w:hAnsi="Arial" w:cs="Arial"/>
          <w:color w:val="000000"/>
          <w:kern w:val="0"/>
          <w:sz w:val="24"/>
          <w:szCs w:val="24"/>
          <w:highlight w:val="white"/>
          <w:lang w:eastAsia="es-PE"/>
          <w14:ligatures w14:val="none"/>
        </w:rPr>
        <w:t>La autorregulación académica se refiere a la capacidad de los estudiantes para regular y controlar su propio proceso de aprendizaje, incluyendo la planificación, la ejecución y la evaluación de sus actividades académicas. Al respecto Busko (1998), refiere que esta habilidad implica una serie de procesos cognitivos, afectivos y conductuales que permiten a los estudiantes dirigir y mantener su comportamiento hacia metas académicas específicas.</w:t>
      </w:r>
    </w:p>
    <w:p w14:paraId="4ACCD0D1" w14:textId="77777777" w:rsidR="00B61650" w:rsidRDefault="00285666" w:rsidP="00880C8E">
      <w:pPr>
        <w:spacing w:after="0" w:line="480" w:lineRule="auto"/>
        <w:ind w:firstLine="720"/>
        <w:jc w:val="both"/>
        <w:rPr>
          <w:rFonts w:ascii="Times New Roman" w:eastAsia="Times New Roman" w:hAnsi="Times New Roman" w:cs="Times New Roman"/>
          <w:kern w:val="0"/>
          <w:sz w:val="24"/>
          <w:szCs w:val="24"/>
          <w:lang w:eastAsia="es-PE"/>
          <w14:ligatures w14:val="none"/>
        </w:rPr>
      </w:pPr>
      <w:r w:rsidRPr="00285666">
        <w:rPr>
          <w:rFonts w:ascii="Arial" w:eastAsia="Times New Roman" w:hAnsi="Arial" w:cs="Arial"/>
          <w:color w:val="000000"/>
          <w:kern w:val="0"/>
          <w:sz w:val="24"/>
          <w:szCs w:val="24"/>
          <w:shd w:val="clear" w:color="auto" w:fill="FFFFFF"/>
          <w:lang w:eastAsia="es-PE"/>
          <w14:ligatures w14:val="none"/>
        </w:rPr>
        <w:lastRenderedPageBreak/>
        <w:t>Algunos aspectos clave de la autorregulación académica incluyen la planificación de los estudiantes que establecen metas académicas claras, desarrollan estrategias para alcanzar esas metas y organizan sus recursos y tiempo de manera efectiva. La ejecución en la que</w:t>
      </w:r>
      <w:r w:rsidRPr="00285666">
        <w:rPr>
          <w:rFonts w:ascii="Arial" w:eastAsia="Times New Roman" w:hAnsi="Arial" w:cs="Arial"/>
          <w:b/>
          <w:bCs/>
          <w:color w:val="000000"/>
          <w:kern w:val="0"/>
          <w:sz w:val="24"/>
          <w:szCs w:val="24"/>
          <w:shd w:val="clear" w:color="auto" w:fill="FFFFFF"/>
          <w:lang w:eastAsia="es-PE"/>
          <w14:ligatures w14:val="none"/>
        </w:rPr>
        <w:t xml:space="preserve"> </w:t>
      </w:r>
      <w:r w:rsidRPr="00285666">
        <w:rPr>
          <w:rFonts w:ascii="Arial" w:eastAsia="Times New Roman" w:hAnsi="Arial" w:cs="Arial"/>
          <w:color w:val="000000"/>
          <w:kern w:val="0"/>
          <w:sz w:val="24"/>
          <w:szCs w:val="24"/>
          <w:shd w:val="clear" w:color="auto" w:fill="FFFFFF"/>
          <w:lang w:eastAsia="es-PE"/>
          <w14:ligatures w14:val="none"/>
        </w:rPr>
        <w:t>los estudiantes implementan las estrategias planificadas de manera activa y persistente, monitorean su progreso y hacen ajustes según sea necesario para alcanzar sus objetivos. Así mismo el control emocional en la que los estudiantes manejan sus emociones de manera efectiva, gestionando el estrés, la ansiedad y otras emociones negativas que puedan interferir con su desempeño académico. </w:t>
      </w:r>
    </w:p>
    <w:p w14:paraId="15CFC814" w14:textId="067ED562" w:rsidR="00B61650" w:rsidRPr="00B61650" w:rsidRDefault="00285666" w:rsidP="00880C8E">
      <w:pPr>
        <w:spacing w:after="0" w:line="480" w:lineRule="auto"/>
        <w:ind w:firstLine="720"/>
        <w:jc w:val="both"/>
        <w:rPr>
          <w:rFonts w:ascii="Times New Roman" w:eastAsia="Times New Roman" w:hAnsi="Times New Roman" w:cs="Times New Roman"/>
          <w:kern w:val="0"/>
          <w:sz w:val="24"/>
          <w:szCs w:val="24"/>
          <w:lang w:eastAsia="es-PE"/>
          <w14:ligatures w14:val="none"/>
        </w:rPr>
      </w:pPr>
      <w:r w:rsidRPr="00285666">
        <w:rPr>
          <w:rFonts w:ascii="Arial" w:eastAsia="Times New Roman" w:hAnsi="Arial" w:cs="Arial"/>
          <w:color w:val="000000"/>
          <w:kern w:val="0"/>
          <w:sz w:val="24"/>
          <w:szCs w:val="24"/>
          <w:shd w:val="clear" w:color="auto" w:fill="FFFFFF"/>
          <w:lang w:eastAsia="es-PE"/>
          <w14:ligatures w14:val="none"/>
        </w:rPr>
        <w:t>Del mismo modo la autorreflexión aspecto en la que reflexionan sobre su propio proceso de aprendizaje, evalúan su desempeño y toman medidas para mejorar en el futuro, aprendiendo de sus experiencias pasadas. Por otro lado, la motivación que los estudiantes mantienen es una motivación intrínseca y extrínseca hacia sus objetivos académicos, manteniendo el interés y la dedicación a lo largo del tiempo. Finalmente, la autonomía en la que los estudiantes asumen la responsabilidad de su propio aprendizaje y toman decisiones autónomas sobre cómo abordar las tareas académicas y resolver los desafíos que enfrentan.</w:t>
      </w:r>
    </w:p>
    <w:p w14:paraId="0197C859" w14:textId="559D7CF6" w:rsidR="00B61650" w:rsidRPr="00B61650" w:rsidRDefault="00361CC2" w:rsidP="00880C8E">
      <w:pPr>
        <w:spacing w:after="0" w:line="480" w:lineRule="auto"/>
        <w:ind w:firstLine="720"/>
        <w:jc w:val="both"/>
        <w:rPr>
          <w:rFonts w:ascii="Arial" w:eastAsia="Times New Roman" w:hAnsi="Arial" w:cs="Arial"/>
          <w:color w:val="000000"/>
          <w:kern w:val="0"/>
          <w:sz w:val="24"/>
          <w:szCs w:val="24"/>
          <w:shd w:val="clear" w:color="auto" w:fill="FFFFFF"/>
          <w:lang w:eastAsia="es-PE"/>
          <w14:ligatures w14:val="none"/>
        </w:rPr>
      </w:pPr>
      <w:r w:rsidRPr="00361CC2">
        <w:rPr>
          <w:rFonts w:ascii="Arial" w:eastAsia="Times New Roman" w:hAnsi="Arial" w:cs="Arial"/>
          <w:kern w:val="0"/>
          <w:sz w:val="24"/>
          <w:szCs w:val="24"/>
          <w:lang w:eastAsia="es-PE"/>
          <w14:ligatures w14:val="none"/>
        </w:rPr>
        <w:t>La procrastinación académica es un fenómeno común entre los estudiantes que implica retrasar o posponer tareas y responsabilidades relacionadas con el ámbito educativo (Steel, 2007). Es importante que los estudiantes aprendan a reconocer cuándo la procrastinación se convierte en un obstáculo para su éxito académico y desarrollen estrategias para gestionarla de manera efectiva. Aunque la procrastinación puede parecer contraproducente, tiene una importancia significativa en el contexto académico por varias razones:</w:t>
      </w:r>
    </w:p>
    <w:p w14:paraId="2257081D" w14:textId="584F9F1C" w:rsidR="00B61650" w:rsidRDefault="00361CC2" w:rsidP="00880C8E">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lastRenderedPageBreak/>
        <w:t>Para Pardo et al. (2014), la procrastinación puede brindar a los estudiantes la oportunidad de explorar diferentes formas de abordar las tareas académicas. Al posponer una tarea, los estudiantes pueden reflexionar sobre sus propias estrategias de estudio y descubrir qué métodos funcionan mejor para ellos en términos de comprensión y retención de la información. Para algunos estudiantes, la procrastinación puede ser un catalizador para la acción. A medida que se acercan los plazos, la presión del tiempo puede aumentar la motivación intrínseca para completar la tarea. Esto puede llevar a un mayor compromiso con el trabajo y a una mayor satisfacción personal al finalizar la tarea. Medina y Tejada (2015). Aunque la procrastinación puede llevar a una mala gestión del tiempo en un principio, también puede ser una oportunidad para que los estudiantes aprendan valiosas habilidades de organización y gestión del tiempo. A medida que enfrentan las consecuencias de postergar tareas, pueden desarrollar estrategias para administrar su tiempo de manera más efectiva en el futuro (Steel, 2007).</w:t>
      </w:r>
    </w:p>
    <w:p w14:paraId="0F0CF53C" w14:textId="5D7D1337" w:rsidR="00361CC2" w:rsidRDefault="00361CC2" w:rsidP="00B61650">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La procrastinación académica puede ayudar a los estudiantes a reconocer la importancia del autocontrol y la autorregulación en su proceso de aprendizaje. Macera (2018), indica que a medida que experimentan las consecuencias de postergar tareas, pueden desarrollar una mayor conciencia de cómo manejar sus impulsos y mantener el enfoque en sus objetivos académicos. (Guzmán, 2013) refiere que, para algunos estudiantes, la procrastinación puede llevar a la generación de ideas creativas. Al tomar descansos o involucrarse en actividades no relacionadas con la tarea, pueden permitir que su mente divague y genere nuevas perspectivas o soluciones innovadoras para abordar el problema académico.</w:t>
      </w:r>
    </w:p>
    <w:p w14:paraId="4B4C7478" w14:textId="77777777" w:rsidR="005A75E7" w:rsidRDefault="005A75E7" w:rsidP="00B61650">
      <w:pPr>
        <w:spacing w:after="0" w:line="480" w:lineRule="auto"/>
        <w:ind w:firstLine="720"/>
        <w:jc w:val="both"/>
        <w:rPr>
          <w:rFonts w:ascii="Arial" w:eastAsia="Times New Roman" w:hAnsi="Arial" w:cs="Arial"/>
          <w:kern w:val="0"/>
          <w:sz w:val="24"/>
          <w:szCs w:val="24"/>
          <w:lang w:eastAsia="es-PE"/>
          <w14:ligatures w14:val="none"/>
        </w:rPr>
      </w:pPr>
    </w:p>
    <w:p w14:paraId="26B39C53" w14:textId="77777777" w:rsidR="005A75E7" w:rsidRPr="00361CC2" w:rsidRDefault="005A75E7" w:rsidP="00B61650">
      <w:pPr>
        <w:spacing w:after="0" w:line="480" w:lineRule="auto"/>
        <w:ind w:firstLine="720"/>
        <w:jc w:val="both"/>
        <w:rPr>
          <w:rFonts w:ascii="Arial" w:eastAsia="Times New Roman" w:hAnsi="Arial" w:cs="Arial"/>
          <w:kern w:val="0"/>
          <w:sz w:val="24"/>
          <w:szCs w:val="24"/>
          <w:lang w:eastAsia="es-PE"/>
          <w14:ligatures w14:val="none"/>
        </w:rPr>
      </w:pPr>
    </w:p>
    <w:p w14:paraId="7F28C42D" w14:textId="30B55424" w:rsidR="00361CC2" w:rsidRPr="00B61650" w:rsidRDefault="00361CC2" w:rsidP="00B61650">
      <w:pPr>
        <w:pStyle w:val="Ttulo3"/>
        <w:spacing w:before="0" w:beforeAutospacing="0" w:after="0" w:afterAutospacing="0"/>
      </w:pPr>
      <w:r w:rsidRPr="00B61650">
        <w:rPr>
          <w:highlight w:val="white"/>
        </w:rPr>
        <w:lastRenderedPageBreak/>
        <w:t> </w:t>
      </w:r>
      <w:bookmarkStart w:id="22" w:name="_Toc235822328"/>
      <w:r w:rsidRPr="00B61650">
        <w:rPr>
          <w:highlight w:val="white"/>
        </w:rPr>
        <w:t>2</w:t>
      </w:r>
      <w:r w:rsidRPr="00B61650">
        <w:t>.</w:t>
      </w:r>
      <w:r w:rsidR="000F7243" w:rsidRPr="00B61650">
        <w:t>3</w:t>
      </w:r>
      <w:r w:rsidRPr="00B61650">
        <w:t xml:space="preserve">. </w:t>
      </w:r>
      <w:r w:rsidRPr="00B61650">
        <w:rPr>
          <w:rStyle w:val="Ttulo3Car"/>
          <w:b/>
          <w:bCs/>
        </w:rPr>
        <w:t>Definición conceptual de la terminología empleada</w:t>
      </w:r>
      <w:bookmarkEnd w:id="22"/>
    </w:p>
    <w:p w14:paraId="659180BD" w14:textId="77777777" w:rsidR="00B61650" w:rsidRDefault="00361CC2" w:rsidP="00B61650">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highlight w:val="white"/>
          <w:lang w:eastAsia="es-PE"/>
          <w14:ligatures w14:val="none"/>
        </w:rPr>
        <w:t>Para Moos, está constituido por la percepción de las características sociales y del entorno familiar, siendo la que se describe tomando en cuenta las relaciones interpersonales presentes en los miembros que la componen (Robles, 2012).</w:t>
      </w:r>
      <w:r w:rsidR="00B61650">
        <w:rPr>
          <w:rFonts w:ascii="Arial" w:eastAsia="Times New Roman" w:hAnsi="Arial" w:cs="Arial"/>
          <w:color w:val="000000"/>
          <w:kern w:val="0"/>
          <w:sz w:val="24"/>
          <w:szCs w:val="24"/>
          <w:lang w:eastAsia="es-PE"/>
          <w14:ligatures w14:val="none"/>
        </w:rPr>
        <w:t xml:space="preserve"> </w:t>
      </w:r>
      <w:r w:rsidRPr="00361CC2">
        <w:rPr>
          <w:rFonts w:ascii="Arial" w:eastAsia="Times New Roman" w:hAnsi="Arial" w:cs="Arial"/>
          <w:color w:val="202124"/>
          <w:kern w:val="0"/>
          <w:sz w:val="24"/>
          <w:szCs w:val="24"/>
          <w:lang w:eastAsia="es-PE"/>
          <w14:ligatures w14:val="none"/>
        </w:rPr>
        <w:t>Se considera este acto cuando se posponen tareas en un contexto escolar, ya sea académico o administrativo, pero la procrastinación no es una conducta que existe sólo en el ámbito académico, sino que se encuentra en todos los ámbitos.</w:t>
      </w:r>
    </w:p>
    <w:p w14:paraId="7BD11E39" w14:textId="7F0B0A27" w:rsidR="00544DB3" w:rsidRPr="00B61650" w:rsidRDefault="00361CC2" w:rsidP="00B61650">
      <w:pPr>
        <w:spacing w:after="0" w:line="480" w:lineRule="auto"/>
        <w:ind w:firstLine="720"/>
        <w:jc w:val="both"/>
        <w:rPr>
          <w:rFonts w:ascii="Arial" w:eastAsia="Times New Roman" w:hAnsi="Arial" w:cs="Arial"/>
          <w:color w:val="000000"/>
          <w:kern w:val="0"/>
          <w:sz w:val="24"/>
          <w:szCs w:val="24"/>
          <w:highlight w:val="white"/>
          <w:lang w:eastAsia="es-PE"/>
          <w14:ligatures w14:val="none"/>
        </w:rPr>
      </w:pPr>
      <w:r w:rsidRPr="00361CC2">
        <w:rPr>
          <w:rFonts w:ascii="Arial" w:eastAsia="Times New Roman" w:hAnsi="Arial" w:cs="Arial"/>
          <w:color w:val="000000"/>
          <w:kern w:val="0"/>
          <w:sz w:val="24"/>
          <w:szCs w:val="24"/>
          <w:lang w:eastAsia="es-PE"/>
          <w14:ligatures w14:val="none"/>
        </w:rPr>
        <w:t>Procrastinar o posponer significa posponer una acción o situación que necesita ser tratada y reemplazarla con otra acción o situación más placentera o no relacionada.</w:t>
      </w:r>
      <w:r w:rsidR="00B61650">
        <w:rPr>
          <w:rFonts w:ascii="Arial" w:eastAsia="Times New Roman" w:hAnsi="Arial" w:cs="Arial"/>
          <w:color w:val="000000"/>
          <w:kern w:val="0"/>
          <w:sz w:val="24"/>
          <w:szCs w:val="24"/>
          <w:lang w:eastAsia="es-PE"/>
          <w14:ligatures w14:val="none"/>
        </w:rPr>
        <w:t xml:space="preserve"> </w:t>
      </w:r>
      <w:r w:rsidRPr="00361CC2">
        <w:rPr>
          <w:rFonts w:ascii="Arial" w:eastAsia="Times New Roman" w:hAnsi="Arial" w:cs="Arial"/>
          <w:color w:val="202124"/>
          <w:kern w:val="0"/>
          <w:sz w:val="24"/>
          <w:szCs w:val="24"/>
          <w:highlight w:val="white"/>
          <w:lang w:eastAsia="es-PE"/>
          <w14:ligatures w14:val="none"/>
        </w:rPr>
        <w:t>La autorregulación académica se define como "el control de un estudiante respecto a sus pensamientos, comportamiento, reacción emocional y la motivación a través de planteamientos de acción para lograr los objetivos fijados.</w:t>
      </w:r>
    </w:p>
    <w:p w14:paraId="11A3F15A" w14:textId="77777777" w:rsidR="000F7243" w:rsidRDefault="000F7243" w:rsidP="00544DB3">
      <w:pPr>
        <w:spacing w:before="240" w:after="240" w:line="480" w:lineRule="auto"/>
        <w:ind w:hanging="580"/>
        <w:jc w:val="both"/>
        <w:rPr>
          <w:rFonts w:ascii="Arial" w:eastAsia="Times New Roman" w:hAnsi="Arial" w:cs="Arial"/>
          <w:color w:val="202124"/>
          <w:kern w:val="0"/>
          <w:sz w:val="24"/>
          <w:szCs w:val="24"/>
          <w:highlight w:val="white"/>
          <w:lang w:eastAsia="es-PE"/>
          <w14:ligatures w14:val="none"/>
        </w:rPr>
      </w:pPr>
    </w:p>
    <w:p w14:paraId="0C2A86D1" w14:textId="77777777" w:rsidR="000F7243" w:rsidRDefault="000F7243" w:rsidP="00544DB3">
      <w:pPr>
        <w:spacing w:before="240" w:after="240" w:line="480" w:lineRule="auto"/>
        <w:ind w:hanging="580"/>
        <w:jc w:val="both"/>
        <w:rPr>
          <w:rFonts w:ascii="Arial" w:eastAsia="Times New Roman" w:hAnsi="Arial" w:cs="Arial"/>
          <w:color w:val="202124"/>
          <w:kern w:val="0"/>
          <w:sz w:val="24"/>
          <w:szCs w:val="24"/>
          <w:highlight w:val="white"/>
          <w:lang w:eastAsia="es-PE"/>
          <w14:ligatures w14:val="none"/>
        </w:rPr>
      </w:pPr>
    </w:p>
    <w:p w14:paraId="72738232" w14:textId="77777777" w:rsidR="000F7243" w:rsidRDefault="000F7243" w:rsidP="00544DB3">
      <w:pPr>
        <w:spacing w:before="240" w:after="240" w:line="480" w:lineRule="auto"/>
        <w:ind w:hanging="580"/>
        <w:jc w:val="both"/>
        <w:rPr>
          <w:rFonts w:ascii="Arial" w:eastAsia="Times New Roman" w:hAnsi="Arial" w:cs="Arial"/>
          <w:color w:val="202124"/>
          <w:kern w:val="0"/>
          <w:sz w:val="24"/>
          <w:szCs w:val="24"/>
          <w:highlight w:val="white"/>
          <w:lang w:eastAsia="es-PE"/>
          <w14:ligatures w14:val="none"/>
        </w:rPr>
      </w:pPr>
    </w:p>
    <w:p w14:paraId="1B20002D" w14:textId="77777777" w:rsidR="000F7243" w:rsidRDefault="000F7243" w:rsidP="00544DB3">
      <w:pPr>
        <w:spacing w:before="240" w:after="240" w:line="480" w:lineRule="auto"/>
        <w:ind w:hanging="580"/>
        <w:jc w:val="both"/>
        <w:rPr>
          <w:rFonts w:ascii="Arial" w:eastAsia="Times New Roman" w:hAnsi="Arial" w:cs="Arial"/>
          <w:color w:val="202124"/>
          <w:kern w:val="0"/>
          <w:sz w:val="24"/>
          <w:szCs w:val="24"/>
          <w:highlight w:val="white"/>
          <w:lang w:eastAsia="es-PE"/>
          <w14:ligatures w14:val="none"/>
        </w:rPr>
      </w:pPr>
    </w:p>
    <w:p w14:paraId="40B516BB" w14:textId="77777777" w:rsidR="000F7243" w:rsidRDefault="000F7243" w:rsidP="00544DB3">
      <w:pPr>
        <w:spacing w:before="240" w:after="240" w:line="480" w:lineRule="auto"/>
        <w:ind w:hanging="580"/>
        <w:jc w:val="both"/>
        <w:rPr>
          <w:rFonts w:ascii="Arial" w:eastAsia="Times New Roman" w:hAnsi="Arial" w:cs="Arial"/>
          <w:color w:val="202124"/>
          <w:kern w:val="0"/>
          <w:sz w:val="24"/>
          <w:szCs w:val="24"/>
          <w:highlight w:val="white"/>
          <w:lang w:eastAsia="es-PE"/>
          <w14:ligatures w14:val="none"/>
        </w:rPr>
      </w:pPr>
    </w:p>
    <w:p w14:paraId="70B8470F" w14:textId="77777777" w:rsidR="000F7243" w:rsidRDefault="000F7243" w:rsidP="00544DB3">
      <w:pPr>
        <w:spacing w:before="240" w:after="240" w:line="480" w:lineRule="auto"/>
        <w:ind w:hanging="580"/>
        <w:jc w:val="both"/>
        <w:rPr>
          <w:rFonts w:ascii="Arial" w:eastAsia="Times New Roman" w:hAnsi="Arial" w:cs="Arial"/>
          <w:color w:val="202124"/>
          <w:kern w:val="0"/>
          <w:sz w:val="24"/>
          <w:szCs w:val="24"/>
          <w:highlight w:val="white"/>
          <w:lang w:eastAsia="es-PE"/>
          <w14:ligatures w14:val="none"/>
        </w:rPr>
      </w:pPr>
    </w:p>
    <w:p w14:paraId="38DF7D85" w14:textId="77777777" w:rsidR="000F7243" w:rsidRDefault="000F7243" w:rsidP="00544DB3">
      <w:pPr>
        <w:spacing w:before="240" w:after="240" w:line="480" w:lineRule="auto"/>
        <w:ind w:hanging="580"/>
        <w:jc w:val="both"/>
        <w:rPr>
          <w:rFonts w:ascii="Arial" w:eastAsia="Times New Roman" w:hAnsi="Arial" w:cs="Arial"/>
          <w:color w:val="202124"/>
          <w:kern w:val="0"/>
          <w:sz w:val="24"/>
          <w:szCs w:val="24"/>
          <w:highlight w:val="white"/>
          <w:lang w:eastAsia="es-PE"/>
          <w14:ligatures w14:val="none"/>
        </w:rPr>
      </w:pPr>
    </w:p>
    <w:p w14:paraId="05014570" w14:textId="77777777" w:rsidR="00880C8E" w:rsidRPr="00544DB3" w:rsidRDefault="00880C8E" w:rsidP="00B61650">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532EECF8" w14:textId="00296CF0" w:rsidR="00361CC2" w:rsidRPr="00B61650" w:rsidRDefault="00361CC2" w:rsidP="00B61650">
      <w:pPr>
        <w:pStyle w:val="Ttulo2"/>
        <w:spacing w:before="0"/>
      </w:pPr>
      <w:bookmarkStart w:id="23" w:name="_Toc235822329"/>
      <w:r w:rsidRPr="004D2317">
        <w:lastRenderedPageBreak/>
        <w:t>CAPÍTULO III MARCO METODOLÓGICO</w:t>
      </w:r>
      <w:bookmarkEnd w:id="23"/>
    </w:p>
    <w:p w14:paraId="4A45B78A" w14:textId="13702744" w:rsidR="00361CC2" w:rsidRPr="004D2317" w:rsidRDefault="00361CC2" w:rsidP="00B61650">
      <w:pPr>
        <w:pStyle w:val="Ttulo3"/>
        <w:spacing w:before="0" w:beforeAutospacing="0" w:after="0" w:afterAutospacing="0"/>
        <w:rPr>
          <w:highlight w:val="white"/>
        </w:rPr>
      </w:pPr>
      <w:bookmarkStart w:id="24" w:name="_Toc235822330"/>
      <w:r w:rsidRPr="004D2317">
        <w:rPr>
          <w:highlight w:val="white"/>
        </w:rPr>
        <w:t>3.1</w:t>
      </w:r>
      <w:r w:rsidR="00880C8E">
        <w:rPr>
          <w:highlight w:val="white"/>
        </w:rPr>
        <w:t>.</w:t>
      </w:r>
      <w:r w:rsidRPr="004D2317">
        <w:rPr>
          <w:highlight w:val="white"/>
        </w:rPr>
        <w:t xml:space="preserve"> Tipo y diseño de investigación</w:t>
      </w:r>
      <w:bookmarkEnd w:id="24"/>
      <w:r w:rsidRPr="004D2317">
        <w:rPr>
          <w:highlight w:val="white"/>
        </w:rPr>
        <w:t xml:space="preserve"> </w:t>
      </w:r>
    </w:p>
    <w:p w14:paraId="76F4C8AF" w14:textId="77777777" w:rsidR="00B61650" w:rsidRDefault="00361CC2" w:rsidP="00B61650">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El tipo de investigación propuesto es el básico, el cual t</w:t>
      </w:r>
      <w:r w:rsidRPr="00361CC2">
        <w:rPr>
          <w:rFonts w:ascii="Arial" w:eastAsia="Times New Roman" w:hAnsi="Arial" w:cs="Arial"/>
          <w:kern w:val="0"/>
          <w:sz w:val="24"/>
          <w:szCs w:val="24"/>
          <w:lang w:eastAsia="es-PE"/>
          <w14:ligatures w14:val="none"/>
        </w:rPr>
        <w:t xml:space="preserve">uvo </w:t>
      </w:r>
      <w:r w:rsidRPr="00361CC2">
        <w:rPr>
          <w:rFonts w:ascii="Arial" w:eastAsia="Times New Roman" w:hAnsi="Arial" w:cs="Arial"/>
          <w:color w:val="000000"/>
          <w:kern w:val="0"/>
          <w:sz w:val="24"/>
          <w:szCs w:val="24"/>
          <w:lang w:eastAsia="es-PE"/>
          <w14:ligatures w14:val="none"/>
        </w:rPr>
        <w:t xml:space="preserve">como objetivo evaluar el fenómeno de estudio, permaneciendo sobre las bases teóricas citadas. Así mismo, la investigación </w:t>
      </w:r>
      <w:r w:rsidR="0091001E">
        <w:rPr>
          <w:rFonts w:ascii="Arial" w:eastAsia="Times New Roman" w:hAnsi="Arial" w:cs="Arial"/>
          <w:color w:val="000000"/>
          <w:kern w:val="0"/>
          <w:sz w:val="24"/>
          <w:szCs w:val="24"/>
          <w:lang w:eastAsia="es-PE"/>
          <w14:ligatures w14:val="none"/>
        </w:rPr>
        <w:t xml:space="preserve">es correlacional, ya que </w:t>
      </w:r>
      <w:r w:rsidRPr="00361CC2">
        <w:rPr>
          <w:rFonts w:ascii="Arial" w:eastAsia="Times New Roman" w:hAnsi="Arial" w:cs="Arial"/>
          <w:color w:val="000000"/>
          <w:kern w:val="0"/>
          <w:sz w:val="24"/>
          <w:szCs w:val="24"/>
          <w:lang w:eastAsia="es-PE"/>
          <w14:ligatures w14:val="none"/>
        </w:rPr>
        <w:t xml:space="preserve">propone </w:t>
      </w:r>
      <w:r w:rsidR="0091001E">
        <w:rPr>
          <w:rFonts w:ascii="Arial" w:eastAsia="Times New Roman" w:hAnsi="Arial" w:cs="Arial"/>
          <w:color w:val="000000"/>
          <w:kern w:val="0"/>
          <w:sz w:val="24"/>
          <w:szCs w:val="24"/>
          <w:lang w:eastAsia="es-PE"/>
          <w14:ligatures w14:val="none"/>
        </w:rPr>
        <w:t>analizar la relación entre ambas variables</w:t>
      </w:r>
      <w:r w:rsidRPr="00361CC2">
        <w:rPr>
          <w:rFonts w:ascii="Arial" w:eastAsia="Times New Roman" w:hAnsi="Arial" w:cs="Arial"/>
          <w:color w:val="000000"/>
          <w:kern w:val="0"/>
          <w:sz w:val="24"/>
          <w:szCs w:val="24"/>
          <w:lang w:eastAsia="es-PE"/>
          <w14:ligatures w14:val="none"/>
        </w:rPr>
        <w:t xml:space="preserve"> </w:t>
      </w:r>
      <w:r w:rsidRPr="00361CC2">
        <w:rPr>
          <w:rFonts w:ascii="Arial" w:eastAsia="Times New Roman" w:hAnsi="Arial" w:cs="Arial"/>
          <w:color w:val="000000"/>
          <w:kern w:val="0"/>
          <w:sz w:val="24"/>
          <w:szCs w:val="24"/>
          <w:highlight w:val="white"/>
          <w:lang w:eastAsia="es-PE"/>
          <w14:ligatures w14:val="none"/>
        </w:rPr>
        <w:t>(</w:t>
      </w:r>
      <w:r w:rsidR="0091001E" w:rsidRPr="0091001E">
        <w:rPr>
          <w:rFonts w:ascii="Arial" w:eastAsia="Times New Roman" w:hAnsi="Arial" w:cs="Arial"/>
          <w:color w:val="000000"/>
          <w:kern w:val="0"/>
          <w:sz w:val="24"/>
          <w:szCs w:val="24"/>
          <w:lang w:eastAsia="es-PE"/>
          <w14:ligatures w14:val="none"/>
        </w:rPr>
        <w:t xml:space="preserve">Hernández et al., 2014; </w:t>
      </w:r>
      <w:proofErr w:type="spellStart"/>
      <w:r w:rsidRPr="0091001E">
        <w:rPr>
          <w:rFonts w:ascii="Arial" w:eastAsia="Times New Roman" w:hAnsi="Arial" w:cs="Arial"/>
          <w:color w:val="000000"/>
          <w:kern w:val="0"/>
          <w:sz w:val="24"/>
          <w:szCs w:val="24"/>
          <w:lang w:eastAsia="es-PE"/>
          <w14:ligatures w14:val="none"/>
        </w:rPr>
        <w:t>Ñaupas</w:t>
      </w:r>
      <w:proofErr w:type="spellEnd"/>
      <w:r w:rsidRPr="0091001E">
        <w:rPr>
          <w:rFonts w:ascii="Arial" w:eastAsia="Times New Roman" w:hAnsi="Arial" w:cs="Arial"/>
          <w:color w:val="000000"/>
          <w:kern w:val="0"/>
          <w:sz w:val="24"/>
          <w:szCs w:val="24"/>
          <w:lang w:eastAsia="es-PE"/>
          <w14:ligatures w14:val="none"/>
        </w:rPr>
        <w:t xml:space="preserve"> et al., 2018)</w:t>
      </w:r>
      <w:r w:rsidR="00B61650">
        <w:rPr>
          <w:rFonts w:ascii="Arial" w:eastAsia="Times New Roman" w:hAnsi="Arial" w:cs="Arial"/>
          <w:color w:val="000000"/>
          <w:kern w:val="0"/>
          <w:sz w:val="24"/>
          <w:szCs w:val="24"/>
          <w:lang w:eastAsia="es-PE"/>
          <w14:ligatures w14:val="none"/>
        </w:rPr>
        <w:t>.</w:t>
      </w:r>
    </w:p>
    <w:p w14:paraId="1D980C68" w14:textId="4EA6FAEA" w:rsidR="00544DB3" w:rsidRPr="00B61650" w:rsidRDefault="00361CC2" w:rsidP="00B61650">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Por otro lado, la investigación no inf</w:t>
      </w:r>
      <w:r w:rsidRPr="00361CC2">
        <w:rPr>
          <w:rFonts w:ascii="Arial" w:eastAsia="Times New Roman" w:hAnsi="Arial" w:cs="Arial"/>
          <w:kern w:val="0"/>
          <w:sz w:val="24"/>
          <w:szCs w:val="24"/>
          <w:lang w:eastAsia="es-PE"/>
          <w14:ligatures w14:val="none"/>
        </w:rPr>
        <w:t>irió</w:t>
      </w:r>
      <w:r w:rsidRPr="00361CC2">
        <w:rPr>
          <w:rFonts w:ascii="Arial" w:eastAsia="Times New Roman" w:hAnsi="Arial" w:cs="Arial"/>
          <w:color w:val="000000"/>
          <w:kern w:val="0"/>
          <w:sz w:val="24"/>
          <w:szCs w:val="24"/>
          <w:lang w:eastAsia="es-PE"/>
          <w14:ligatures w14:val="none"/>
        </w:rPr>
        <w:t xml:space="preserve"> sobre el contexto en el que los estudiantes se desenvuelven, por lo que nos encontramos frente a un diseño, según la participación como investigador, no experimental. Así mismo, en base a la función temporal, el estudio se desarroll</w:t>
      </w:r>
      <w:r w:rsidRPr="00361CC2">
        <w:rPr>
          <w:rFonts w:ascii="Arial" w:eastAsia="Times New Roman" w:hAnsi="Arial" w:cs="Arial"/>
          <w:kern w:val="0"/>
          <w:sz w:val="24"/>
          <w:szCs w:val="24"/>
          <w:lang w:eastAsia="es-PE"/>
          <w14:ligatures w14:val="none"/>
        </w:rPr>
        <w:t>ó</w:t>
      </w:r>
      <w:r w:rsidRPr="00361CC2">
        <w:rPr>
          <w:rFonts w:ascii="Arial" w:eastAsia="Times New Roman" w:hAnsi="Arial" w:cs="Arial"/>
          <w:color w:val="000000"/>
          <w:kern w:val="0"/>
          <w:sz w:val="24"/>
          <w:szCs w:val="24"/>
          <w:lang w:eastAsia="es-PE"/>
          <w14:ligatures w14:val="none"/>
        </w:rPr>
        <w:t xml:space="preserve"> en un único momento en el tiempo, en el cual se realiza la recolección de datos, por lo cual el diseño es transversal</w:t>
      </w:r>
      <w:r w:rsidR="0091001E">
        <w:rPr>
          <w:rFonts w:ascii="Arial" w:eastAsia="Times New Roman" w:hAnsi="Arial" w:cs="Arial"/>
          <w:color w:val="000000"/>
          <w:kern w:val="0"/>
          <w:sz w:val="24"/>
          <w:szCs w:val="24"/>
          <w:lang w:eastAsia="es-PE"/>
          <w14:ligatures w14:val="none"/>
        </w:rPr>
        <w:t xml:space="preserve"> (</w:t>
      </w:r>
      <w:proofErr w:type="spellStart"/>
      <w:r w:rsidRPr="00361CC2">
        <w:rPr>
          <w:rFonts w:ascii="Arial" w:eastAsia="Times New Roman" w:hAnsi="Arial" w:cs="Arial"/>
          <w:color w:val="000000"/>
          <w:kern w:val="0"/>
          <w:sz w:val="24"/>
          <w:szCs w:val="24"/>
          <w:highlight w:val="white"/>
          <w:lang w:eastAsia="es-PE"/>
          <w14:ligatures w14:val="none"/>
        </w:rPr>
        <w:t>Ñaupas</w:t>
      </w:r>
      <w:proofErr w:type="spellEnd"/>
      <w:r w:rsidRPr="00361CC2">
        <w:rPr>
          <w:rFonts w:ascii="Arial" w:eastAsia="Times New Roman" w:hAnsi="Arial" w:cs="Arial"/>
          <w:color w:val="000000"/>
          <w:kern w:val="0"/>
          <w:sz w:val="24"/>
          <w:szCs w:val="24"/>
          <w:highlight w:val="white"/>
          <w:lang w:eastAsia="es-PE"/>
          <w14:ligatures w14:val="none"/>
        </w:rPr>
        <w:t xml:space="preserve"> et al.</w:t>
      </w:r>
      <w:r w:rsidR="0091001E">
        <w:rPr>
          <w:rFonts w:ascii="Arial" w:eastAsia="Times New Roman" w:hAnsi="Arial" w:cs="Arial"/>
          <w:kern w:val="0"/>
          <w:sz w:val="24"/>
          <w:szCs w:val="24"/>
          <w:highlight w:val="white"/>
          <w:lang w:eastAsia="es-PE"/>
          <w14:ligatures w14:val="none"/>
        </w:rPr>
        <w:t xml:space="preserve">, </w:t>
      </w:r>
      <w:r w:rsidRPr="00361CC2">
        <w:rPr>
          <w:rFonts w:ascii="Arial" w:eastAsia="Times New Roman" w:hAnsi="Arial" w:cs="Arial"/>
          <w:color w:val="000000"/>
          <w:kern w:val="0"/>
          <w:sz w:val="24"/>
          <w:szCs w:val="24"/>
          <w:highlight w:val="white"/>
          <w:lang w:eastAsia="es-PE"/>
          <w14:ligatures w14:val="none"/>
        </w:rPr>
        <w:t>2018).</w:t>
      </w:r>
    </w:p>
    <w:p w14:paraId="3A77F967" w14:textId="77777777" w:rsidR="00361CC2" w:rsidRDefault="00361CC2" w:rsidP="00B61650">
      <w:pPr>
        <w:pStyle w:val="Ttulo3"/>
        <w:spacing w:before="0" w:beforeAutospacing="0" w:after="0" w:afterAutospacing="0"/>
        <w:rPr>
          <w:highlight w:val="white"/>
        </w:rPr>
      </w:pPr>
      <w:bookmarkStart w:id="25" w:name="_Toc235822331"/>
      <w:r w:rsidRPr="004D2317">
        <w:rPr>
          <w:highlight w:val="white"/>
        </w:rPr>
        <w:t>3.2. Población y muestra</w:t>
      </w:r>
      <w:bookmarkEnd w:id="25"/>
    </w:p>
    <w:p w14:paraId="6C95D8C0" w14:textId="5FC7198D" w:rsidR="00361CC2" w:rsidRPr="00361CC2" w:rsidRDefault="00361CC2" w:rsidP="00B61650">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 xml:space="preserve">Se define como el total de personas u cosas que componen el universo poblacional. </w:t>
      </w:r>
      <w:proofErr w:type="spellStart"/>
      <w:r w:rsidRPr="00361CC2">
        <w:rPr>
          <w:rFonts w:ascii="Arial" w:eastAsia="Times New Roman" w:hAnsi="Arial" w:cs="Arial"/>
          <w:color w:val="000000"/>
          <w:kern w:val="0"/>
          <w:sz w:val="24"/>
          <w:szCs w:val="24"/>
          <w:lang w:eastAsia="es-PE"/>
          <w14:ligatures w14:val="none"/>
        </w:rPr>
        <w:t>Ñaupas</w:t>
      </w:r>
      <w:proofErr w:type="spellEnd"/>
      <w:r w:rsidRPr="00361CC2">
        <w:rPr>
          <w:rFonts w:ascii="Arial" w:eastAsia="Times New Roman" w:hAnsi="Arial" w:cs="Arial"/>
          <w:color w:val="000000"/>
          <w:kern w:val="0"/>
          <w:sz w:val="24"/>
          <w:szCs w:val="24"/>
          <w:lang w:eastAsia="es-PE"/>
          <w14:ligatures w14:val="none"/>
        </w:rPr>
        <w:t xml:space="preserve"> et al.</w:t>
      </w:r>
      <w:r w:rsidRPr="00B61650">
        <w:rPr>
          <w:rFonts w:ascii="Arial" w:eastAsia="Times New Roman" w:hAnsi="Arial" w:cs="Arial"/>
          <w:color w:val="000000"/>
          <w:kern w:val="0"/>
          <w:sz w:val="24"/>
          <w:szCs w:val="24"/>
          <w:lang w:eastAsia="es-PE"/>
          <w14:ligatures w14:val="none"/>
        </w:rPr>
        <w:t xml:space="preserve"> </w:t>
      </w:r>
      <w:r w:rsidR="003551E4" w:rsidRPr="00B61650">
        <w:rPr>
          <w:rFonts w:ascii="Arial" w:eastAsia="Times New Roman" w:hAnsi="Arial" w:cs="Arial"/>
          <w:color w:val="000000"/>
          <w:kern w:val="0"/>
          <w:sz w:val="24"/>
          <w:szCs w:val="24"/>
          <w:lang w:eastAsia="es-PE"/>
          <w14:ligatures w14:val="none"/>
        </w:rPr>
        <w:t>(</w:t>
      </w:r>
      <w:r w:rsidRPr="00361CC2">
        <w:rPr>
          <w:rFonts w:ascii="Arial" w:eastAsia="Times New Roman" w:hAnsi="Arial" w:cs="Arial"/>
          <w:color w:val="000000"/>
          <w:kern w:val="0"/>
          <w:sz w:val="24"/>
          <w:szCs w:val="24"/>
          <w:lang w:eastAsia="es-PE"/>
          <w14:ligatures w14:val="none"/>
        </w:rPr>
        <w:t>2018) La población del presente estudio está compuesta por 190 estudiantes del nivel secundario de 1ro a 5to de ambos sexos.</w:t>
      </w:r>
      <w:r w:rsidR="00B61650">
        <w:rPr>
          <w:rFonts w:ascii="Arial" w:eastAsia="Times New Roman" w:hAnsi="Arial" w:cs="Arial"/>
          <w:color w:val="000000"/>
          <w:kern w:val="0"/>
          <w:sz w:val="24"/>
          <w:szCs w:val="24"/>
          <w:lang w:eastAsia="es-PE"/>
          <w14:ligatures w14:val="none"/>
        </w:rPr>
        <w:t xml:space="preserve">  </w:t>
      </w:r>
      <w:r w:rsidRPr="00361CC2">
        <w:rPr>
          <w:rFonts w:ascii="Arial" w:eastAsia="Times New Roman" w:hAnsi="Arial" w:cs="Arial"/>
          <w:color w:val="000000"/>
          <w:kern w:val="0"/>
          <w:sz w:val="24"/>
          <w:szCs w:val="24"/>
          <w:lang w:eastAsia="es-PE"/>
          <w14:ligatures w14:val="none"/>
        </w:rPr>
        <w:t>La muestra es un total de 190 estudiantes de secundaria, siendo el 100% de la población estudiantil ya que el muestreo es censal.</w:t>
      </w:r>
    </w:p>
    <w:p w14:paraId="4BA92021" w14:textId="77777777" w:rsidR="00361CC2" w:rsidRDefault="00361CC2" w:rsidP="00B61650">
      <w:pPr>
        <w:pStyle w:val="Ttulo3"/>
        <w:spacing w:before="0" w:beforeAutospacing="0" w:after="0" w:afterAutospacing="0"/>
        <w:rPr>
          <w:highlight w:val="white"/>
        </w:rPr>
      </w:pPr>
      <w:bookmarkStart w:id="26" w:name="_Toc235822332"/>
      <w:r w:rsidRPr="004D2317">
        <w:rPr>
          <w:highlight w:val="white"/>
        </w:rPr>
        <w:t>3.3. Hipótesis de la investigación</w:t>
      </w:r>
      <w:bookmarkEnd w:id="26"/>
    </w:p>
    <w:p w14:paraId="13BD999B" w14:textId="0E047889" w:rsidR="00E41EE6" w:rsidRDefault="00361CC2" w:rsidP="00E41EE6">
      <w:pPr>
        <w:spacing w:after="0" w:line="480" w:lineRule="auto"/>
        <w:ind w:firstLine="720"/>
        <w:jc w:val="both"/>
        <w:rPr>
          <w:rFonts w:ascii="Arial" w:eastAsia="Times New Roman" w:hAnsi="Arial" w:cs="Arial"/>
          <w:color w:val="000000"/>
          <w:kern w:val="0"/>
          <w:sz w:val="24"/>
          <w:szCs w:val="24"/>
          <w:lang w:eastAsia="es-PE"/>
          <w14:ligatures w14:val="none"/>
        </w:rPr>
      </w:pPr>
      <w:r w:rsidRPr="00B61650">
        <w:rPr>
          <w:rFonts w:ascii="Arial" w:eastAsia="Times New Roman" w:hAnsi="Arial" w:cs="Arial"/>
          <w:color w:val="000000"/>
          <w:kern w:val="0"/>
          <w:sz w:val="24"/>
          <w:szCs w:val="24"/>
          <w:lang w:eastAsia="es-PE"/>
          <w14:ligatures w14:val="none"/>
        </w:rPr>
        <w:t xml:space="preserve">Existe relación </w:t>
      </w:r>
      <w:r w:rsidR="0091001E" w:rsidRPr="00B61650">
        <w:rPr>
          <w:rFonts w:ascii="Arial" w:eastAsia="Times New Roman" w:hAnsi="Arial" w:cs="Arial"/>
          <w:color w:val="000000"/>
          <w:kern w:val="0"/>
          <w:sz w:val="24"/>
          <w:szCs w:val="24"/>
          <w:lang w:eastAsia="es-PE"/>
          <w14:ligatures w14:val="none"/>
        </w:rPr>
        <w:t xml:space="preserve">estadísticamente significativa </w:t>
      </w:r>
      <w:r w:rsidRPr="00B61650">
        <w:rPr>
          <w:rFonts w:ascii="Arial" w:eastAsia="Times New Roman" w:hAnsi="Arial" w:cs="Arial"/>
          <w:color w:val="000000"/>
          <w:kern w:val="0"/>
          <w:sz w:val="24"/>
          <w:szCs w:val="24"/>
          <w:lang w:eastAsia="es-PE"/>
          <w14:ligatures w14:val="none"/>
        </w:rPr>
        <w:t>entre el funcionamiento familiar y la procrastinación académica en estudiantes de nivel secundario de un colegio estatal de la ciudad de Moquegua, 202</w:t>
      </w:r>
      <w:r w:rsidR="004835D0">
        <w:rPr>
          <w:rFonts w:ascii="Arial" w:eastAsia="Times New Roman" w:hAnsi="Arial" w:cs="Arial"/>
          <w:color w:val="000000"/>
          <w:kern w:val="0"/>
          <w:sz w:val="24"/>
          <w:szCs w:val="24"/>
          <w:lang w:eastAsia="es-PE"/>
          <w14:ligatures w14:val="none"/>
        </w:rPr>
        <w:t>5</w:t>
      </w:r>
      <w:r w:rsidRPr="00B61650">
        <w:rPr>
          <w:rFonts w:ascii="Arial" w:eastAsia="Times New Roman" w:hAnsi="Arial" w:cs="Arial"/>
          <w:color w:val="000000"/>
          <w:kern w:val="0"/>
          <w:sz w:val="24"/>
          <w:szCs w:val="24"/>
          <w:lang w:eastAsia="es-PE"/>
          <w14:ligatures w14:val="none"/>
        </w:rPr>
        <w:t>.</w:t>
      </w:r>
    </w:p>
    <w:p w14:paraId="5945C111" w14:textId="3B07C96E" w:rsidR="00E41EE6" w:rsidRDefault="0091001E" w:rsidP="00E41EE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kern w:val="0"/>
          <w:sz w:val="24"/>
          <w:szCs w:val="24"/>
          <w:lang w:eastAsia="es-PE"/>
          <w14:ligatures w14:val="none"/>
        </w:rPr>
        <w:t>Existe relaciones estadísticamente significativas</w:t>
      </w:r>
      <w:r w:rsidRPr="00361CC2">
        <w:rPr>
          <w:rFonts w:ascii="Arial" w:eastAsia="Times New Roman" w:hAnsi="Arial" w:cs="Arial"/>
          <w:kern w:val="0"/>
          <w:sz w:val="24"/>
          <w:szCs w:val="24"/>
          <w:lang w:eastAsia="es-PE"/>
          <w14:ligatures w14:val="none"/>
        </w:rPr>
        <w:t xml:space="preserve"> entre el funcionamiento familiar y las dimensiones de la procrastinación académica en estudiantes de nivel secundario de un colegio estatal de la ciudad de Moquegua, 202</w:t>
      </w:r>
      <w:r w:rsidR="004835D0">
        <w:rPr>
          <w:rFonts w:ascii="Arial" w:eastAsia="Times New Roman" w:hAnsi="Arial" w:cs="Arial"/>
          <w:kern w:val="0"/>
          <w:sz w:val="24"/>
          <w:szCs w:val="24"/>
          <w:lang w:eastAsia="es-PE"/>
          <w14:ligatures w14:val="none"/>
        </w:rPr>
        <w:t>5</w:t>
      </w:r>
      <w:r w:rsidRPr="00361CC2">
        <w:rPr>
          <w:rFonts w:ascii="Arial" w:eastAsia="Times New Roman" w:hAnsi="Arial" w:cs="Arial"/>
          <w:kern w:val="0"/>
          <w:sz w:val="24"/>
          <w:szCs w:val="24"/>
          <w:lang w:eastAsia="es-PE"/>
          <w14:ligatures w14:val="none"/>
        </w:rPr>
        <w:t>.</w:t>
      </w:r>
    </w:p>
    <w:p w14:paraId="4DD62F9C" w14:textId="5E43E408" w:rsidR="00E41EE6" w:rsidRDefault="008F730A" w:rsidP="00E41EE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kern w:val="0"/>
          <w:sz w:val="24"/>
          <w:szCs w:val="24"/>
          <w:lang w:eastAsia="es-PE"/>
          <w14:ligatures w14:val="none"/>
        </w:rPr>
        <w:lastRenderedPageBreak/>
        <w:t xml:space="preserve">Existe una categoría balanceada </w:t>
      </w:r>
      <w:r w:rsidR="0091001E" w:rsidRPr="00361CC2">
        <w:rPr>
          <w:rFonts w:ascii="Arial" w:eastAsia="Times New Roman" w:hAnsi="Arial" w:cs="Arial"/>
          <w:kern w:val="0"/>
          <w:sz w:val="24"/>
          <w:szCs w:val="24"/>
          <w:lang w:eastAsia="es-PE"/>
          <w14:ligatures w14:val="none"/>
        </w:rPr>
        <w:t>de funcionamiento familiar en estudiantes de nivel secundario de un colegio estatal de la ciudad de Moquegua, 202</w:t>
      </w:r>
      <w:r w:rsidR="004835D0">
        <w:rPr>
          <w:rFonts w:ascii="Arial" w:eastAsia="Times New Roman" w:hAnsi="Arial" w:cs="Arial"/>
          <w:kern w:val="0"/>
          <w:sz w:val="24"/>
          <w:szCs w:val="24"/>
          <w:lang w:eastAsia="es-PE"/>
          <w14:ligatures w14:val="none"/>
        </w:rPr>
        <w:t>5</w:t>
      </w:r>
      <w:r w:rsidR="0091001E" w:rsidRPr="00361CC2">
        <w:rPr>
          <w:rFonts w:ascii="Arial" w:eastAsia="Times New Roman" w:hAnsi="Arial" w:cs="Arial"/>
          <w:kern w:val="0"/>
          <w:sz w:val="24"/>
          <w:szCs w:val="24"/>
          <w:lang w:eastAsia="es-PE"/>
          <w14:ligatures w14:val="none"/>
        </w:rPr>
        <w:t>.</w:t>
      </w:r>
    </w:p>
    <w:p w14:paraId="39190782" w14:textId="46CA0D3C" w:rsidR="0091001E" w:rsidRPr="00E41EE6" w:rsidRDefault="008F730A" w:rsidP="00E41EE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kern w:val="0"/>
          <w:sz w:val="24"/>
          <w:szCs w:val="24"/>
          <w:lang w:eastAsia="es-PE"/>
          <w14:ligatures w14:val="none"/>
        </w:rPr>
        <w:t>Existe un nivel bajo</w:t>
      </w:r>
      <w:r w:rsidR="0091001E" w:rsidRPr="00361CC2">
        <w:rPr>
          <w:rFonts w:ascii="Arial" w:eastAsia="Times New Roman" w:hAnsi="Arial" w:cs="Arial"/>
          <w:kern w:val="0"/>
          <w:sz w:val="24"/>
          <w:szCs w:val="24"/>
          <w:lang w:eastAsia="es-PE"/>
          <w14:ligatures w14:val="none"/>
        </w:rPr>
        <w:t xml:space="preserve"> procrastinación académica en estudiantes de nivel secundario de un colegio estatal de la ciudad de Moquegua, 202</w:t>
      </w:r>
      <w:r w:rsidR="004835D0">
        <w:rPr>
          <w:rFonts w:ascii="Arial" w:eastAsia="Times New Roman" w:hAnsi="Arial" w:cs="Arial"/>
          <w:kern w:val="0"/>
          <w:sz w:val="24"/>
          <w:szCs w:val="24"/>
          <w:lang w:eastAsia="es-PE"/>
          <w14:ligatures w14:val="none"/>
        </w:rPr>
        <w:t>5</w:t>
      </w:r>
      <w:r w:rsidR="0091001E" w:rsidRPr="00361CC2">
        <w:rPr>
          <w:rFonts w:ascii="Arial" w:eastAsia="Times New Roman" w:hAnsi="Arial" w:cs="Arial"/>
          <w:kern w:val="0"/>
          <w:sz w:val="24"/>
          <w:szCs w:val="24"/>
          <w:lang w:eastAsia="es-PE"/>
          <w14:ligatures w14:val="none"/>
        </w:rPr>
        <w:t>.</w:t>
      </w:r>
    </w:p>
    <w:p w14:paraId="4787B1F7" w14:textId="509F1553" w:rsidR="00E41EE6" w:rsidRDefault="00361CC2" w:rsidP="00E41EE6">
      <w:pPr>
        <w:pStyle w:val="Ttulo3"/>
        <w:spacing w:before="0" w:beforeAutospacing="0" w:after="0" w:afterAutospacing="0"/>
      </w:pPr>
      <w:bookmarkStart w:id="27" w:name="_Toc235822333"/>
      <w:r w:rsidRPr="004D2317">
        <w:rPr>
          <w:highlight w:val="white"/>
        </w:rPr>
        <w:t>3.4</w:t>
      </w:r>
      <w:r w:rsidR="00880C8E">
        <w:rPr>
          <w:highlight w:val="white"/>
        </w:rPr>
        <w:t>.</w:t>
      </w:r>
      <w:r w:rsidRPr="004D2317">
        <w:rPr>
          <w:highlight w:val="white"/>
        </w:rPr>
        <w:t xml:space="preserve"> Operacionalización de las variables</w:t>
      </w:r>
      <w:bookmarkEnd w:id="27"/>
    </w:p>
    <w:p w14:paraId="4FB1D77F" w14:textId="77777777" w:rsidR="00E41EE6" w:rsidRDefault="00361CC2" w:rsidP="00E41EE6">
      <w:pPr>
        <w:spacing w:after="0" w:line="480" w:lineRule="auto"/>
        <w:rPr>
          <w:rFonts w:ascii="Arial" w:eastAsia="Times New Roman" w:hAnsi="Arial" w:cs="Arial"/>
          <w:b/>
          <w:i/>
          <w:iCs/>
          <w:color w:val="000000"/>
          <w:kern w:val="0"/>
          <w:sz w:val="24"/>
          <w:szCs w:val="24"/>
          <w:lang w:eastAsia="es-PE"/>
          <w14:ligatures w14:val="none"/>
        </w:rPr>
      </w:pPr>
      <w:r w:rsidRPr="00E41EE6">
        <w:rPr>
          <w:rFonts w:ascii="Arial" w:eastAsia="Times New Roman" w:hAnsi="Arial" w:cs="Arial"/>
          <w:b/>
          <w:i/>
          <w:iCs/>
          <w:color w:val="000000"/>
          <w:kern w:val="0"/>
          <w:sz w:val="24"/>
          <w:szCs w:val="24"/>
          <w:lang w:eastAsia="es-PE"/>
          <w14:ligatures w14:val="none"/>
        </w:rPr>
        <w:t>Funcionamiento familiar</w:t>
      </w:r>
    </w:p>
    <w:p w14:paraId="4B364CE1" w14:textId="2B289A3D" w:rsidR="0025392D" w:rsidRPr="00E41EE6" w:rsidRDefault="00361CC2" w:rsidP="00E41EE6">
      <w:pPr>
        <w:spacing w:after="0" w:line="480" w:lineRule="auto"/>
        <w:ind w:firstLine="720"/>
        <w:jc w:val="both"/>
        <w:rPr>
          <w:rFonts w:ascii="Arial" w:eastAsia="Times New Roman" w:hAnsi="Arial" w:cs="Arial"/>
          <w:b/>
          <w:i/>
          <w:iCs/>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Funcionamiento familiar: Según Kemper (2000), la familia es la primera forma de interacción social, puesto que el instinto genético y la relación padre-hijo son los motivos más fuertes para unir a la humanidad, por lo que las instituciones familiares están determinadas.</w:t>
      </w:r>
    </w:p>
    <w:p w14:paraId="1D4F1B11" w14:textId="77777777" w:rsidR="00E41EE6" w:rsidRDefault="00361CC2" w:rsidP="00E41EE6">
      <w:pPr>
        <w:rPr>
          <w:rFonts w:ascii="Arial" w:eastAsia="Times New Roman" w:hAnsi="Arial" w:cs="Arial"/>
          <w:b/>
          <w:i/>
          <w:iCs/>
          <w:color w:val="000000"/>
          <w:kern w:val="0"/>
          <w:sz w:val="24"/>
          <w:szCs w:val="24"/>
          <w:lang w:eastAsia="es-PE"/>
          <w14:ligatures w14:val="none"/>
        </w:rPr>
      </w:pPr>
      <w:r w:rsidRPr="00E41EE6">
        <w:rPr>
          <w:rFonts w:ascii="Arial" w:eastAsia="Times New Roman" w:hAnsi="Arial" w:cs="Arial"/>
          <w:b/>
          <w:i/>
          <w:iCs/>
          <w:color w:val="000000"/>
          <w:kern w:val="0"/>
          <w:sz w:val="24"/>
          <w:szCs w:val="24"/>
          <w:lang w:eastAsia="es-PE"/>
          <w14:ligatures w14:val="none"/>
        </w:rPr>
        <w:t>Procrastinación </w:t>
      </w:r>
    </w:p>
    <w:p w14:paraId="69AB7566" w14:textId="7B2A3563" w:rsidR="00361CC2" w:rsidRPr="00E41EE6" w:rsidRDefault="00361CC2" w:rsidP="00E41EE6">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Consiste en la tendencia generalizada a aplazar el inicio y/o finalización de tareas planificadas para ser realizadas en un tiempo determinado, tal tendencia a la postergación suele acompañarse de malestar subjetivo no es solo una cuestión de baja responsabilidad y gestión de tiempo, sino que supone un verdadero problema de autorregulación a nivel cognitivo afectivo y conductual (Diaz, 2019) </w:t>
      </w:r>
    </w:p>
    <w:p w14:paraId="71C3BBF1" w14:textId="0201DEC8" w:rsidR="00361CC2" w:rsidRPr="004D2317" w:rsidRDefault="00361CC2" w:rsidP="00E41EE6">
      <w:pPr>
        <w:pStyle w:val="Ttulo3"/>
        <w:spacing w:before="0" w:beforeAutospacing="0" w:after="0" w:afterAutospacing="0"/>
        <w:rPr>
          <w:highlight w:val="white"/>
        </w:rPr>
      </w:pPr>
      <w:bookmarkStart w:id="28" w:name="_Toc235822334"/>
      <w:r w:rsidRPr="004D2317">
        <w:rPr>
          <w:highlight w:val="white"/>
        </w:rPr>
        <w:t>3.5</w:t>
      </w:r>
      <w:r w:rsidR="00880C8E">
        <w:rPr>
          <w:highlight w:val="white"/>
        </w:rPr>
        <w:t>.</w:t>
      </w:r>
      <w:r w:rsidRPr="004D2317">
        <w:rPr>
          <w:highlight w:val="white"/>
        </w:rPr>
        <w:t xml:space="preserve"> Técnica</w:t>
      </w:r>
      <w:r w:rsidR="004D2317">
        <w:rPr>
          <w:highlight w:val="white"/>
        </w:rPr>
        <w:t xml:space="preserve"> e instrumentos de recolección de datos</w:t>
      </w:r>
      <w:bookmarkEnd w:id="28"/>
    </w:p>
    <w:p w14:paraId="3E0332C3" w14:textId="6F0CEF68" w:rsidR="00361CC2" w:rsidRDefault="00361CC2" w:rsidP="00E41EE6">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Se utiliz</w:t>
      </w:r>
      <w:r w:rsidRPr="00361CC2">
        <w:rPr>
          <w:rFonts w:ascii="Arial" w:eastAsia="Times New Roman" w:hAnsi="Arial" w:cs="Arial"/>
          <w:kern w:val="0"/>
          <w:sz w:val="24"/>
          <w:szCs w:val="24"/>
          <w:lang w:eastAsia="es-PE"/>
          <w14:ligatures w14:val="none"/>
        </w:rPr>
        <w:t>ó</w:t>
      </w:r>
      <w:r w:rsidRPr="00361CC2">
        <w:rPr>
          <w:rFonts w:ascii="Arial" w:eastAsia="Times New Roman" w:hAnsi="Arial" w:cs="Arial"/>
          <w:color w:val="000000"/>
          <w:kern w:val="0"/>
          <w:sz w:val="24"/>
          <w:szCs w:val="24"/>
          <w:lang w:eastAsia="es-PE"/>
          <w14:ligatures w14:val="none"/>
        </w:rPr>
        <w:t xml:space="preserve"> la </w:t>
      </w:r>
      <w:r w:rsidRPr="00361CC2">
        <w:rPr>
          <w:rFonts w:ascii="Arial" w:eastAsia="Times New Roman" w:hAnsi="Arial" w:cs="Arial"/>
          <w:kern w:val="0"/>
          <w:sz w:val="24"/>
          <w:szCs w:val="24"/>
          <w:lang w:eastAsia="es-PE"/>
          <w14:ligatures w14:val="none"/>
        </w:rPr>
        <w:t>escala de funcionamiento</w:t>
      </w:r>
      <w:r w:rsidRPr="00361CC2">
        <w:rPr>
          <w:rFonts w:ascii="Arial" w:eastAsia="Times New Roman" w:hAnsi="Arial" w:cs="Arial"/>
          <w:color w:val="000000"/>
          <w:kern w:val="0"/>
          <w:sz w:val="24"/>
          <w:szCs w:val="24"/>
          <w:lang w:eastAsia="es-PE"/>
          <w14:ligatures w14:val="none"/>
        </w:rPr>
        <w:t xml:space="preserve"> familiar FACES</w:t>
      </w:r>
      <w:r w:rsidRPr="00361CC2">
        <w:rPr>
          <w:rFonts w:ascii="Arial" w:eastAsia="Times New Roman" w:hAnsi="Arial" w:cs="Arial"/>
          <w:kern w:val="0"/>
          <w:sz w:val="24"/>
          <w:szCs w:val="24"/>
          <w:lang w:eastAsia="es-PE"/>
          <w14:ligatures w14:val="none"/>
        </w:rPr>
        <w:t xml:space="preserve"> III</w:t>
      </w:r>
      <w:r w:rsidRPr="00361CC2">
        <w:rPr>
          <w:rFonts w:ascii="Arial" w:eastAsia="Times New Roman" w:hAnsi="Arial" w:cs="Arial"/>
          <w:color w:val="000000"/>
          <w:kern w:val="0"/>
          <w:sz w:val="24"/>
          <w:szCs w:val="24"/>
          <w:lang w:eastAsia="es-PE"/>
          <w14:ligatures w14:val="none"/>
        </w:rPr>
        <w:t xml:space="preserve"> para medir el </w:t>
      </w:r>
      <w:r w:rsidRPr="00361CC2">
        <w:rPr>
          <w:rFonts w:ascii="Arial" w:eastAsia="Times New Roman" w:hAnsi="Arial" w:cs="Arial"/>
          <w:kern w:val="0"/>
          <w:sz w:val="24"/>
          <w:szCs w:val="24"/>
          <w:lang w:eastAsia="es-PE"/>
          <w14:ligatures w14:val="none"/>
        </w:rPr>
        <w:t xml:space="preserve">funcionamiento </w:t>
      </w:r>
      <w:r w:rsidRPr="00361CC2">
        <w:rPr>
          <w:rFonts w:ascii="Arial" w:eastAsia="Times New Roman" w:hAnsi="Arial" w:cs="Arial"/>
          <w:color w:val="000000"/>
          <w:kern w:val="0"/>
          <w:sz w:val="24"/>
          <w:szCs w:val="24"/>
          <w:lang w:eastAsia="es-PE"/>
          <w14:ligatures w14:val="none"/>
        </w:rPr>
        <w:t>familiar. Nos permite establecer parámetros para medir la salud funcional de la familia.</w:t>
      </w:r>
      <w:r w:rsidR="00E41EE6">
        <w:rPr>
          <w:rFonts w:ascii="Arial" w:eastAsia="Times New Roman" w:hAnsi="Arial" w:cs="Arial"/>
          <w:color w:val="000000"/>
          <w:kern w:val="0"/>
          <w:sz w:val="24"/>
          <w:szCs w:val="24"/>
          <w:lang w:eastAsia="es-PE"/>
          <w14:ligatures w14:val="none"/>
        </w:rPr>
        <w:t xml:space="preserve"> </w:t>
      </w:r>
      <w:r w:rsidRPr="00361CC2">
        <w:rPr>
          <w:rFonts w:ascii="Arial" w:eastAsia="Times New Roman" w:hAnsi="Arial" w:cs="Arial"/>
          <w:color w:val="000000"/>
          <w:kern w:val="0"/>
          <w:sz w:val="24"/>
          <w:szCs w:val="24"/>
          <w:lang w:eastAsia="es-PE"/>
          <w14:ligatures w14:val="none"/>
        </w:rPr>
        <w:t xml:space="preserve">Se suman las cinco preguntas y dan una puntuación.  Los puntajes de siete a diez indica que la familia es altamente funcional y de cuatro y seis indica que la familia es moderadamente disfuncional. Una puntuación de cero a tres indica disfunción familiar grave. La validez encontrada fue alfa de Cronbach 0,68 (M. 0,295, datos mínimos 0,183, máximo 0,510), análisis de correlación </w:t>
      </w:r>
      <w:proofErr w:type="gramStart"/>
      <w:r w:rsidRPr="00361CC2">
        <w:rPr>
          <w:rFonts w:ascii="Arial" w:eastAsia="Times New Roman" w:hAnsi="Arial" w:cs="Arial"/>
          <w:color w:val="000000"/>
          <w:kern w:val="0"/>
          <w:sz w:val="24"/>
          <w:szCs w:val="24"/>
          <w:lang w:eastAsia="es-PE"/>
          <w14:ligatures w14:val="none"/>
        </w:rPr>
        <w:t>del test</w:t>
      </w:r>
      <w:proofErr w:type="gramEnd"/>
      <w:r w:rsidRPr="00361CC2">
        <w:rPr>
          <w:rFonts w:ascii="Arial" w:eastAsia="Times New Roman" w:hAnsi="Arial" w:cs="Arial"/>
          <w:color w:val="000000"/>
          <w:kern w:val="0"/>
          <w:sz w:val="24"/>
          <w:szCs w:val="24"/>
          <w:lang w:eastAsia="es-PE"/>
          <w14:ligatures w14:val="none"/>
        </w:rPr>
        <w:t xml:space="preserve"> de ítems obtenido (p&lt;0,001). La validez </w:t>
      </w:r>
      <w:r w:rsidRPr="00361CC2">
        <w:rPr>
          <w:rFonts w:ascii="Arial" w:eastAsia="Times New Roman" w:hAnsi="Arial" w:cs="Arial"/>
          <w:kern w:val="0"/>
          <w:sz w:val="24"/>
          <w:szCs w:val="24"/>
          <w:lang w:eastAsia="es-PE"/>
          <w14:ligatures w14:val="none"/>
        </w:rPr>
        <w:t>del constructo</w:t>
      </w:r>
      <w:r w:rsidRPr="00361CC2">
        <w:rPr>
          <w:rFonts w:ascii="Arial" w:eastAsia="Times New Roman" w:hAnsi="Arial" w:cs="Arial"/>
          <w:color w:val="000000"/>
          <w:kern w:val="0"/>
          <w:sz w:val="24"/>
          <w:szCs w:val="24"/>
          <w:lang w:eastAsia="es-PE"/>
          <w14:ligatures w14:val="none"/>
        </w:rPr>
        <w:t xml:space="preserve"> se determinó mediante análisis factorial </w:t>
      </w:r>
      <w:r w:rsidRPr="00361CC2">
        <w:rPr>
          <w:rFonts w:ascii="Arial" w:eastAsia="Times New Roman" w:hAnsi="Arial" w:cs="Arial"/>
          <w:color w:val="000000"/>
          <w:kern w:val="0"/>
          <w:sz w:val="24"/>
          <w:szCs w:val="24"/>
          <w:lang w:eastAsia="es-PE"/>
          <w14:ligatures w14:val="none"/>
        </w:rPr>
        <w:lastRenderedPageBreak/>
        <w:t xml:space="preserve">exploratorio (AFE), se estima que la estadística de esfericidad de Bartlett está en el rango (0. 690 a 0,772). Conclusión: Se probó la consistencia interna de la escala </w:t>
      </w:r>
      <w:r w:rsidRPr="00361CC2">
        <w:rPr>
          <w:rFonts w:ascii="Arial" w:eastAsia="Times New Roman" w:hAnsi="Arial" w:cs="Arial"/>
          <w:kern w:val="0"/>
          <w:sz w:val="24"/>
          <w:szCs w:val="24"/>
          <w:lang w:eastAsia="es-PE"/>
          <w14:ligatures w14:val="none"/>
        </w:rPr>
        <w:t>de funcionamiento familiar</w:t>
      </w:r>
      <w:r w:rsidRPr="00361CC2">
        <w:rPr>
          <w:rFonts w:ascii="Arial" w:eastAsia="Times New Roman" w:hAnsi="Arial" w:cs="Arial"/>
          <w:color w:val="000000"/>
          <w:kern w:val="0"/>
          <w:sz w:val="24"/>
          <w:szCs w:val="24"/>
          <w:lang w:eastAsia="es-PE"/>
          <w14:ligatures w14:val="none"/>
        </w:rPr>
        <w:t>. En el Perú Castilla et al. (2014), indican que el</w:t>
      </w:r>
      <w:r w:rsidRPr="00361CC2">
        <w:rPr>
          <w:rFonts w:ascii="Arial" w:eastAsia="Times New Roman" w:hAnsi="Arial" w:cs="Arial"/>
          <w:kern w:val="0"/>
          <w:sz w:val="24"/>
          <w:szCs w:val="24"/>
          <w:lang w:eastAsia="es-PE"/>
          <w14:ligatures w14:val="none"/>
        </w:rPr>
        <w:t xml:space="preserve"> instrumento de funcionamiento </w:t>
      </w:r>
      <w:r w:rsidRPr="00361CC2">
        <w:rPr>
          <w:rFonts w:ascii="Arial" w:eastAsia="Times New Roman" w:hAnsi="Arial" w:cs="Arial"/>
          <w:color w:val="000000"/>
          <w:kern w:val="0"/>
          <w:sz w:val="24"/>
          <w:szCs w:val="24"/>
          <w:lang w:eastAsia="es-PE"/>
          <w14:ligatures w14:val="none"/>
        </w:rPr>
        <w:t xml:space="preserve">familiar puede ser utilizados en adolescentes peruanos, ya que permiten considerarla como una medida válida y confiable de la funcionalidad familiar que puede ser empleada en investigaciones futuras que relacionen esta variable con otras de tipo sociodemográficas o de personalidad. </w:t>
      </w:r>
    </w:p>
    <w:p w14:paraId="144C252E" w14:textId="0C584B2B" w:rsidR="00361CC2" w:rsidRPr="00E41EE6" w:rsidRDefault="00361CC2" w:rsidP="00E41EE6">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Para medir la procrastinación académica</w:t>
      </w:r>
      <w:r w:rsidR="00E41EE6">
        <w:rPr>
          <w:rFonts w:ascii="Arial" w:eastAsia="Times New Roman" w:hAnsi="Arial" w:cs="Arial"/>
          <w:color w:val="000000"/>
          <w:kern w:val="0"/>
          <w:sz w:val="24"/>
          <w:szCs w:val="24"/>
          <w:lang w:eastAsia="es-PE"/>
          <w14:ligatures w14:val="none"/>
        </w:rPr>
        <w:t xml:space="preserve">, se </w:t>
      </w:r>
      <w:r w:rsidRPr="00361CC2">
        <w:rPr>
          <w:rFonts w:ascii="Arial" w:eastAsia="Times New Roman" w:hAnsi="Arial" w:cs="Arial"/>
          <w:kern w:val="0"/>
          <w:sz w:val="24"/>
          <w:szCs w:val="24"/>
          <w:lang w:eastAsia="es-PE"/>
          <w14:ligatures w14:val="none"/>
        </w:rPr>
        <w:t>utilizó la Escala de Procrastinación Académica de Busko (1998); la escala originalmente constaba de 16 ítems y fue traducida, adaptada y validada por primera vez por Álvarez (2010). Posteriormente, Domínguez et al. (2014) realizaron una segunda validación, en la que eliminaron 4 ítems, dejando una escala compuesta por 12 ítems con 5 opciones de respuesta (nunca, rara vez, a veces, casi siempre y siempre. Está constituida por 16 reactivos, con cinco alternativas de respuesta (nunca, pocas veces, a veces, casi siempre y siempre). Se puntúan mediante una escala de tipo Likert de cinco puntos. Presenta una fiabilidad a través del coeficiente Alfa de Cronbach de ,86. Su adaptación al español por Álvarez (2010), con una fiabilidad a través del coeficiente Alfa de Cronbach de ,80. La administración de la escala es de forma individual o colectiva. Generalmente, la realización del cuestionario lleva entre 8 y 12 minutos, y en el caso del tiempo total no supera los 17 minutos. Esto permite que se evalúe con fiabilidad la propensión hacia la procrastinación académica</w:t>
      </w:r>
      <w:r w:rsidRPr="00361CC2">
        <w:rPr>
          <w:rFonts w:ascii="Arial" w:eastAsia="Times New Roman" w:hAnsi="Arial" w:cs="Arial"/>
          <w:kern w:val="0"/>
          <w:lang w:eastAsia="es-PE"/>
          <w14:ligatures w14:val="none"/>
        </w:rPr>
        <w:t xml:space="preserve"> </w:t>
      </w:r>
    </w:p>
    <w:p w14:paraId="357552F5" w14:textId="4DF1869C" w:rsidR="00361CC2" w:rsidRPr="00361CC2" w:rsidRDefault="00361CC2" w:rsidP="00E41EE6">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Además, Trujillo &amp; Grijalva en el (2020) buscaron evaluar las evidencias de validez y confiabilidad de la Escala de Procrastinación Académica en estudiantes peruano. En su fiabilidad, se presenta los valores de consistencia interna según el coeficiente de consistencia interna Omega de .80, donde la valoración es aceptable. </w:t>
      </w:r>
      <w:r w:rsidRPr="00361CC2">
        <w:rPr>
          <w:rFonts w:ascii="Arial" w:eastAsia="Times New Roman" w:hAnsi="Arial" w:cs="Arial"/>
          <w:kern w:val="0"/>
          <w:sz w:val="24"/>
          <w:szCs w:val="24"/>
          <w:lang w:eastAsia="es-PE"/>
          <w14:ligatures w14:val="none"/>
        </w:rPr>
        <w:lastRenderedPageBreak/>
        <w:t>Se concluye que la Escala de Procrastinación Académica (EPA) es una medida que puede emplearse en la actividad de la Psicología educativa e investigativa, obteniendo una adecuada validez y puntuaciones fiables en población peruana.</w:t>
      </w:r>
    </w:p>
    <w:p w14:paraId="4A919442" w14:textId="1CCC5907" w:rsidR="004D2317" w:rsidRPr="004D2317" w:rsidRDefault="00361CC2" w:rsidP="00E41EE6">
      <w:pPr>
        <w:pStyle w:val="Ttulo3"/>
        <w:spacing w:before="0" w:beforeAutospacing="0" w:after="0" w:afterAutospacing="0"/>
        <w:rPr>
          <w:highlight w:val="white"/>
        </w:rPr>
      </w:pPr>
      <w:bookmarkStart w:id="29" w:name="_Toc235822335"/>
      <w:r w:rsidRPr="004D2317">
        <w:rPr>
          <w:highlight w:val="white"/>
        </w:rPr>
        <w:t>3.6</w:t>
      </w:r>
      <w:r w:rsidR="00880C8E">
        <w:rPr>
          <w:highlight w:val="white"/>
        </w:rPr>
        <w:t>.</w:t>
      </w:r>
      <w:r w:rsidRPr="004D2317">
        <w:rPr>
          <w:highlight w:val="white"/>
        </w:rPr>
        <w:t xml:space="preserve"> Procesamiento de datos</w:t>
      </w:r>
      <w:bookmarkEnd w:id="29"/>
    </w:p>
    <w:p w14:paraId="1A2AB9AE" w14:textId="6CB9BA06" w:rsidR="00361CC2" w:rsidRPr="00361CC2" w:rsidRDefault="00361CC2" w:rsidP="00E41EE6">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 xml:space="preserve">Seguidamente de utilizar la encuesta, las respuestas obtenidas </w:t>
      </w:r>
      <w:r w:rsidRPr="00361CC2">
        <w:rPr>
          <w:rFonts w:ascii="Arial" w:eastAsia="Times New Roman" w:hAnsi="Arial" w:cs="Arial"/>
          <w:kern w:val="0"/>
          <w:sz w:val="24"/>
          <w:szCs w:val="24"/>
          <w:lang w:eastAsia="es-PE"/>
          <w14:ligatures w14:val="none"/>
        </w:rPr>
        <w:t>fuero</w:t>
      </w:r>
      <w:r w:rsidRPr="00361CC2">
        <w:rPr>
          <w:rFonts w:ascii="Arial" w:eastAsia="Times New Roman" w:hAnsi="Arial" w:cs="Arial"/>
          <w:color w:val="000000"/>
          <w:kern w:val="0"/>
          <w:sz w:val="24"/>
          <w:szCs w:val="24"/>
          <w:lang w:eastAsia="es-PE"/>
          <w14:ligatures w14:val="none"/>
        </w:rPr>
        <w:t xml:space="preserve">n procesadas ​​en SPSS para Windows versión 29, que es un programa estadístico que permite tabular y procesar los datos de la encuesta usando opciones de menú para producir tablas que representan la información para la ilustración. A través de este programa también se realizarán pruebas estadísticas para calcular coeficientes estadísticos y aplicar regresión lineal para determinar el efecto del </w:t>
      </w:r>
      <w:r w:rsidR="000319AB">
        <w:rPr>
          <w:rFonts w:ascii="Arial" w:eastAsia="Times New Roman" w:hAnsi="Arial" w:cs="Arial"/>
          <w:color w:val="000000"/>
          <w:kern w:val="0"/>
          <w:sz w:val="24"/>
          <w:szCs w:val="24"/>
          <w:lang w:eastAsia="es-PE"/>
          <w14:ligatures w14:val="none"/>
        </w:rPr>
        <w:t xml:space="preserve">funcionamiento familiar </w:t>
      </w:r>
      <w:r w:rsidRPr="00361CC2">
        <w:rPr>
          <w:rFonts w:ascii="Arial" w:eastAsia="Times New Roman" w:hAnsi="Arial" w:cs="Arial"/>
          <w:color w:val="000000"/>
          <w:kern w:val="0"/>
          <w:sz w:val="24"/>
          <w:szCs w:val="24"/>
          <w:lang w:eastAsia="es-PE"/>
          <w14:ligatures w14:val="none"/>
        </w:rPr>
        <w:t>en la postergación de los estudiantes de instituciones educativas públicas de Moquegua.</w:t>
      </w:r>
    </w:p>
    <w:p w14:paraId="7422105D" w14:textId="033AB138" w:rsidR="00361CC2" w:rsidRDefault="00361CC2" w:rsidP="00E41EE6">
      <w:pPr>
        <w:pStyle w:val="Ttulo3"/>
        <w:spacing w:before="0" w:beforeAutospacing="0" w:after="0" w:afterAutospacing="0"/>
        <w:rPr>
          <w:highlight w:val="white"/>
        </w:rPr>
      </w:pPr>
      <w:bookmarkStart w:id="30" w:name="_Toc235822336"/>
      <w:r w:rsidRPr="004D2317">
        <w:rPr>
          <w:highlight w:val="white"/>
        </w:rPr>
        <w:t>3.</w:t>
      </w:r>
      <w:r w:rsidR="00880C8E">
        <w:rPr>
          <w:highlight w:val="white"/>
        </w:rPr>
        <w:t>7.</w:t>
      </w:r>
      <w:r w:rsidRPr="004D2317">
        <w:rPr>
          <w:highlight w:val="white"/>
        </w:rPr>
        <w:t xml:space="preserve"> Aspectos éticos</w:t>
      </w:r>
      <w:bookmarkEnd w:id="30"/>
    </w:p>
    <w:p w14:paraId="59DABCEA" w14:textId="77777777" w:rsidR="00361CC2" w:rsidRPr="00361CC2" w:rsidRDefault="00361CC2" w:rsidP="00E41EE6">
      <w:pPr>
        <w:spacing w:after="0" w:line="480" w:lineRule="auto"/>
        <w:ind w:firstLine="720"/>
        <w:jc w:val="both"/>
        <w:rPr>
          <w:rFonts w:ascii="Arial" w:eastAsia="Times New Roman" w:hAnsi="Arial" w:cs="Arial"/>
          <w:color w:val="000000"/>
          <w:kern w:val="0"/>
          <w:sz w:val="24"/>
          <w:szCs w:val="24"/>
          <w:lang w:eastAsia="es-PE"/>
          <w14:ligatures w14:val="none"/>
        </w:rPr>
      </w:pPr>
      <w:r w:rsidRPr="00361CC2">
        <w:rPr>
          <w:rFonts w:ascii="Arial" w:eastAsia="Times New Roman" w:hAnsi="Arial" w:cs="Arial"/>
          <w:color w:val="000000"/>
          <w:kern w:val="0"/>
          <w:sz w:val="24"/>
          <w:szCs w:val="24"/>
          <w:lang w:eastAsia="es-PE"/>
          <w14:ligatures w14:val="none"/>
        </w:rPr>
        <w:t xml:space="preserve">El alcance del estudio está representado por los estudiantes de secundaria de la Institución Educativa Estatal de Moquegua. Esta investigación sigue y aplica los estándares éticos que subyacen a la investigación, la evaluación de la información personal obtenida y de las personas involucradas en el trabajo. También se consideró la exactitud de la información, a veces perjudicada por malas prácticas utilizadas durante la investigación. Por lo que con este trabajo de investigación se </w:t>
      </w:r>
      <w:r w:rsidRPr="00361CC2">
        <w:rPr>
          <w:rFonts w:ascii="Arial" w:eastAsia="Times New Roman" w:hAnsi="Arial" w:cs="Arial"/>
          <w:kern w:val="0"/>
          <w:sz w:val="24"/>
          <w:szCs w:val="24"/>
          <w:lang w:eastAsia="es-PE"/>
          <w14:ligatures w14:val="none"/>
        </w:rPr>
        <w:t>buscaron</w:t>
      </w:r>
      <w:r w:rsidRPr="00361CC2">
        <w:rPr>
          <w:rFonts w:ascii="Arial" w:eastAsia="Times New Roman" w:hAnsi="Arial" w:cs="Arial"/>
          <w:color w:val="000000"/>
          <w:kern w:val="0"/>
          <w:sz w:val="24"/>
          <w:szCs w:val="24"/>
          <w:lang w:eastAsia="es-PE"/>
          <w14:ligatures w14:val="none"/>
        </w:rPr>
        <w:t xml:space="preserve"> garantías para la observancia objetiva de los principios éticos de verdad, transparencia y responsabilidad. </w:t>
      </w:r>
    </w:p>
    <w:p w14:paraId="002CCBCE" w14:textId="77777777" w:rsidR="00361CC2" w:rsidRPr="00361CC2" w:rsidRDefault="00361CC2" w:rsidP="00361CC2">
      <w:pPr>
        <w:spacing w:after="0" w:line="276" w:lineRule="auto"/>
        <w:rPr>
          <w:rFonts w:ascii="Arial" w:eastAsia="Times New Roman" w:hAnsi="Arial" w:cs="Arial"/>
          <w:kern w:val="0"/>
          <w:lang w:eastAsia="es-PE"/>
          <w14:ligatures w14:val="none"/>
        </w:rPr>
      </w:pPr>
    </w:p>
    <w:p w14:paraId="519346AC" w14:textId="77777777" w:rsidR="00361CC2" w:rsidRDefault="00361CC2" w:rsidP="00361CC2">
      <w:pPr>
        <w:spacing w:after="0" w:line="276" w:lineRule="auto"/>
        <w:rPr>
          <w:rFonts w:ascii="Arial" w:eastAsia="Times New Roman" w:hAnsi="Arial" w:cs="Arial"/>
          <w:kern w:val="0"/>
          <w:lang w:eastAsia="es-PE"/>
          <w14:ligatures w14:val="none"/>
        </w:rPr>
      </w:pPr>
    </w:p>
    <w:p w14:paraId="15DA24EA" w14:textId="77777777" w:rsidR="004D2317" w:rsidRDefault="004D2317" w:rsidP="00361CC2">
      <w:pPr>
        <w:spacing w:after="0" w:line="276" w:lineRule="auto"/>
        <w:rPr>
          <w:rFonts w:ascii="Arial" w:eastAsia="Times New Roman" w:hAnsi="Arial" w:cs="Arial"/>
          <w:kern w:val="0"/>
          <w:lang w:eastAsia="es-PE"/>
          <w14:ligatures w14:val="none"/>
        </w:rPr>
      </w:pPr>
    </w:p>
    <w:p w14:paraId="24A250C1" w14:textId="77777777" w:rsidR="004D2317" w:rsidRDefault="004D2317" w:rsidP="00361CC2">
      <w:pPr>
        <w:spacing w:after="0" w:line="276" w:lineRule="auto"/>
        <w:rPr>
          <w:rFonts w:ascii="Arial" w:eastAsia="Times New Roman" w:hAnsi="Arial" w:cs="Arial"/>
          <w:kern w:val="0"/>
          <w:lang w:eastAsia="es-PE"/>
          <w14:ligatures w14:val="none"/>
        </w:rPr>
      </w:pPr>
    </w:p>
    <w:p w14:paraId="719BEBA9" w14:textId="77777777" w:rsidR="004D2317" w:rsidRDefault="004D2317" w:rsidP="00361CC2">
      <w:pPr>
        <w:spacing w:after="0" w:line="276" w:lineRule="auto"/>
        <w:rPr>
          <w:rFonts w:ascii="Arial" w:eastAsia="Times New Roman" w:hAnsi="Arial" w:cs="Arial"/>
          <w:kern w:val="0"/>
          <w:lang w:eastAsia="es-PE"/>
          <w14:ligatures w14:val="none"/>
        </w:rPr>
      </w:pPr>
    </w:p>
    <w:p w14:paraId="4A72611B" w14:textId="77777777" w:rsidR="004D2317" w:rsidRDefault="004D2317" w:rsidP="00361CC2">
      <w:pPr>
        <w:spacing w:after="0" w:line="276" w:lineRule="auto"/>
        <w:rPr>
          <w:rFonts w:ascii="Arial" w:eastAsia="Times New Roman" w:hAnsi="Arial" w:cs="Arial"/>
          <w:kern w:val="0"/>
          <w:lang w:eastAsia="es-PE"/>
          <w14:ligatures w14:val="none"/>
        </w:rPr>
      </w:pPr>
    </w:p>
    <w:p w14:paraId="36E8A985" w14:textId="77777777" w:rsidR="004D2317" w:rsidRDefault="004D2317" w:rsidP="00361CC2">
      <w:pPr>
        <w:spacing w:after="0" w:line="276" w:lineRule="auto"/>
        <w:rPr>
          <w:rFonts w:ascii="Arial" w:eastAsia="Times New Roman" w:hAnsi="Arial" w:cs="Arial"/>
          <w:kern w:val="0"/>
          <w:lang w:eastAsia="es-PE"/>
          <w14:ligatures w14:val="none"/>
        </w:rPr>
      </w:pPr>
    </w:p>
    <w:p w14:paraId="1C833848" w14:textId="77777777" w:rsidR="004D2317" w:rsidRPr="00361CC2" w:rsidRDefault="004D2317" w:rsidP="00361CC2">
      <w:pPr>
        <w:spacing w:after="0" w:line="276" w:lineRule="auto"/>
        <w:rPr>
          <w:rFonts w:ascii="Arial" w:eastAsia="Times New Roman" w:hAnsi="Arial" w:cs="Arial"/>
          <w:kern w:val="0"/>
          <w:lang w:eastAsia="es-PE"/>
          <w14:ligatures w14:val="none"/>
        </w:rPr>
      </w:pPr>
    </w:p>
    <w:p w14:paraId="1A0B0E1A" w14:textId="099EC062" w:rsidR="00361CC2" w:rsidRPr="004D2317" w:rsidRDefault="00361CC2" w:rsidP="00844B58">
      <w:pPr>
        <w:pStyle w:val="Ttulo2"/>
        <w:spacing w:before="0"/>
      </w:pPr>
      <w:bookmarkStart w:id="31" w:name="_Toc235822337"/>
      <w:r w:rsidRPr="004D2317">
        <w:lastRenderedPageBreak/>
        <w:t>CAPÍTULO V</w:t>
      </w:r>
      <w:r w:rsidR="00DB79D2">
        <w:t>I</w:t>
      </w:r>
      <w:r w:rsidRPr="004D2317">
        <w:t>. RESULTADOS</w:t>
      </w:r>
      <w:bookmarkEnd w:id="31"/>
    </w:p>
    <w:p w14:paraId="3B442018" w14:textId="1F69CDEC" w:rsidR="004D2317" w:rsidRPr="004D2317" w:rsidRDefault="00361CC2" w:rsidP="00BB27FF">
      <w:pPr>
        <w:pStyle w:val="Ttulo3"/>
        <w:spacing w:before="0" w:beforeAutospacing="0" w:after="0" w:afterAutospacing="0"/>
      </w:pPr>
      <w:bookmarkStart w:id="32" w:name="_Toc235822338"/>
      <w:r w:rsidRPr="004D2317">
        <w:t>4.</w:t>
      </w:r>
      <w:r w:rsidR="006217A4" w:rsidRPr="004D2317">
        <w:t>1.</w:t>
      </w:r>
      <w:r w:rsidRPr="004D2317">
        <w:t xml:space="preserve"> Resultados descriptivos de las dimensiones de las variables</w:t>
      </w:r>
      <w:bookmarkEnd w:id="32"/>
    </w:p>
    <w:p w14:paraId="6B09BB5C" w14:textId="46972465" w:rsidR="0094385A" w:rsidRPr="00BB27FF" w:rsidRDefault="0094385A" w:rsidP="00BB27FF">
      <w:pPr>
        <w:spacing w:after="0" w:line="480" w:lineRule="auto"/>
        <w:rPr>
          <w:rFonts w:ascii="Arial" w:eastAsia="Times New Roman" w:hAnsi="Arial" w:cs="Arial"/>
          <w:b/>
          <w:color w:val="000000"/>
          <w:kern w:val="0"/>
          <w:lang w:eastAsia="es-PE"/>
          <w14:ligatures w14:val="none"/>
        </w:rPr>
      </w:pPr>
      <w:r w:rsidRPr="00BB27FF">
        <w:rPr>
          <w:rFonts w:ascii="Arial" w:eastAsia="Times New Roman" w:hAnsi="Arial" w:cs="Arial"/>
          <w:b/>
          <w:color w:val="000000"/>
          <w:kern w:val="0"/>
          <w:lang w:eastAsia="es-PE"/>
          <w14:ligatures w14:val="none"/>
        </w:rPr>
        <w:t>Tabla 1</w:t>
      </w:r>
    </w:p>
    <w:p w14:paraId="7885F380" w14:textId="19E1A48B" w:rsidR="0094385A" w:rsidRPr="00BB27FF" w:rsidRDefault="0094385A" w:rsidP="00361CC2">
      <w:pPr>
        <w:spacing w:after="0" w:line="480" w:lineRule="auto"/>
        <w:rPr>
          <w:rFonts w:ascii="Arial" w:eastAsia="Times New Roman" w:hAnsi="Arial" w:cs="Arial"/>
          <w:bCs/>
          <w:i/>
          <w:iCs/>
          <w:color w:val="000000"/>
          <w:kern w:val="0"/>
          <w:lang w:eastAsia="es-PE"/>
          <w14:ligatures w14:val="none"/>
        </w:rPr>
      </w:pPr>
      <w:r w:rsidRPr="00BB27FF">
        <w:rPr>
          <w:rFonts w:ascii="Arial" w:eastAsia="Times New Roman" w:hAnsi="Arial" w:cs="Arial"/>
          <w:bCs/>
          <w:i/>
          <w:iCs/>
          <w:color w:val="000000"/>
          <w:kern w:val="0"/>
          <w:lang w:eastAsia="es-PE"/>
          <w14:ligatures w14:val="none"/>
        </w:rPr>
        <w:t xml:space="preserve">Frecuencias y porcentajes de </w:t>
      </w:r>
      <w:r w:rsidR="00390E1F">
        <w:rPr>
          <w:rFonts w:ascii="Arial" w:eastAsia="Times New Roman" w:hAnsi="Arial" w:cs="Arial"/>
          <w:bCs/>
          <w:i/>
          <w:iCs/>
          <w:color w:val="000000"/>
          <w:kern w:val="0"/>
          <w:lang w:eastAsia="es-PE"/>
          <w14:ligatures w14:val="none"/>
        </w:rPr>
        <w:t>f</w:t>
      </w:r>
      <w:r w:rsidRPr="00BB27FF">
        <w:rPr>
          <w:rFonts w:ascii="Arial" w:eastAsia="Times New Roman" w:hAnsi="Arial" w:cs="Arial"/>
          <w:bCs/>
          <w:i/>
          <w:iCs/>
          <w:color w:val="000000"/>
          <w:kern w:val="0"/>
          <w:lang w:eastAsia="es-PE"/>
          <w14:ligatures w14:val="none"/>
        </w:rPr>
        <w:t>uncionamiento familiar y sus dimensiones</w:t>
      </w:r>
    </w:p>
    <w:tbl>
      <w:tblPr>
        <w:tblW w:w="5000" w:type="pct"/>
        <w:jc w:val="center"/>
        <w:tblCellMar>
          <w:left w:w="70" w:type="dxa"/>
          <w:right w:w="70" w:type="dxa"/>
        </w:tblCellMar>
        <w:tblLook w:val="04A0" w:firstRow="1" w:lastRow="0" w:firstColumn="1" w:lastColumn="0" w:noHBand="0" w:noVBand="1"/>
      </w:tblPr>
      <w:tblGrid>
        <w:gridCol w:w="6205"/>
        <w:gridCol w:w="906"/>
        <w:gridCol w:w="1915"/>
      </w:tblGrid>
      <w:tr w:rsidR="00903E57" w:rsidRPr="003C5BB1" w14:paraId="45B0F2D7" w14:textId="77777777" w:rsidTr="00903E57">
        <w:trPr>
          <w:trHeight w:val="20"/>
          <w:jc w:val="center"/>
        </w:trPr>
        <w:tc>
          <w:tcPr>
            <w:tcW w:w="5000" w:type="pct"/>
            <w:gridSpan w:val="3"/>
            <w:tcBorders>
              <w:top w:val="single" w:sz="4" w:space="0" w:color="auto"/>
              <w:left w:val="nil"/>
              <w:bottom w:val="single" w:sz="4" w:space="0" w:color="auto"/>
              <w:right w:val="nil"/>
            </w:tcBorders>
            <w:noWrap/>
            <w:vAlign w:val="bottom"/>
            <w:hideMark/>
          </w:tcPr>
          <w:p w14:paraId="42FB81D7" w14:textId="155D56C6" w:rsidR="00903E57" w:rsidRPr="003C5BB1" w:rsidRDefault="00903E57" w:rsidP="00903E57">
            <w:pPr>
              <w:spacing w:line="240" w:lineRule="auto"/>
              <w:jc w:val="center"/>
              <w:rPr>
                <w:rFonts w:ascii="Arial" w:eastAsia="Times New Roman" w:hAnsi="Arial" w:cs="Arial"/>
                <w:b/>
                <w:bCs/>
              </w:rPr>
            </w:pPr>
            <w:r w:rsidRPr="003C5BB1">
              <w:rPr>
                <w:rFonts w:ascii="Arial" w:eastAsia="Times New Roman" w:hAnsi="Arial" w:cs="Arial"/>
                <w:b/>
                <w:bCs/>
              </w:rPr>
              <w:t>FUNCIONAMIENTO FAMILIAR</w:t>
            </w:r>
          </w:p>
        </w:tc>
      </w:tr>
      <w:tr w:rsidR="00903E57" w:rsidRPr="003C5BB1" w14:paraId="15D67F75" w14:textId="77777777" w:rsidTr="00602392">
        <w:trPr>
          <w:trHeight w:val="20"/>
          <w:jc w:val="center"/>
        </w:trPr>
        <w:tc>
          <w:tcPr>
            <w:tcW w:w="3437" w:type="pct"/>
            <w:tcBorders>
              <w:top w:val="nil"/>
              <w:left w:val="nil"/>
              <w:right w:val="nil"/>
            </w:tcBorders>
            <w:noWrap/>
            <w:vAlign w:val="bottom"/>
            <w:hideMark/>
          </w:tcPr>
          <w:p w14:paraId="306104DD" w14:textId="2A56AEAD" w:rsidR="00903E57" w:rsidRPr="003C5BB1" w:rsidRDefault="00C557C1" w:rsidP="002003B5">
            <w:pPr>
              <w:spacing w:line="240" w:lineRule="auto"/>
              <w:rPr>
                <w:rFonts w:ascii="Arial" w:eastAsia="Times New Roman" w:hAnsi="Arial" w:cs="Arial"/>
                <w:b/>
                <w:bCs/>
              </w:rPr>
            </w:pPr>
            <w:r w:rsidRPr="003C5BB1">
              <w:rPr>
                <w:rFonts w:ascii="Arial" w:eastAsia="Times New Roman" w:hAnsi="Arial" w:cs="Arial"/>
                <w:b/>
                <w:bCs/>
              </w:rPr>
              <w:t>Funcionamiento Familiar</w:t>
            </w:r>
          </w:p>
        </w:tc>
        <w:tc>
          <w:tcPr>
            <w:tcW w:w="502" w:type="pct"/>
            <w:tcBorders>
              <w:top w:val="nil"/>
              <w:left w:val="nil"/>
              <w:right w:val="nil"/>
            </w:tcBorders>
            <w:noWrap/>
            <w:vAlign w:val="bottom"/>
            <w:hideMark/>
          </w:tcPr>
          <w:p w14:paraId="15045533" w14:textId="77777777" w:rsidR="00903E57" w:rsidRPr="003C5BB1" w:rsidRDefault="00903E57" w:rsidP="002003B5">
            <w:pPr>
              <w:spacing w:line="240" w:lineRule="auto"/>
              <w:jc w:val="center"/>
              <w:rPr>
                <w:rFonts w:ascii="Arial" w:eastAsia="Times New Roman" w:hAnsi="Arial" w:cs="Arial"/>
                <w:b/>
                <w:bCs/>
                <w:i/>
                <w:iCs/>
              </w:rPr>
            </w:pPr>
            <w:r w:rsidRPr="003C5BB1">
              <w:rPr>
                <w:rFonts w:ascii="Arial" w:eastAsia="Times New Roman" w:hAnsi="Arial" w:cs="Arial"/>
                <w:b/>
                <w:bCs/>
                <w:i/>
                <w:iCs/>
              </w:rPr>
              <w:t>F</w:t>
            </w:r>
          </w:p>
        </w:tc>
        <w:tc>
          <w:tcPr>
            <w:tcW w:w="1061" w:type="pct"/>
            <w:tcBorders>
              <w:top w:val="nil"/>
              <w:left w:val="nil"/>
              <w:right w:val="nil"/>
            </w:tcBorders>
            <w:noWrap/>
            <w:vAlign w:val="bottom"/>
            <w:hideMark/>
          </w:tcPr>
          <w:p w14:paraId="624540DE" w14:textId="77777777" w:rsidR="00903E57" w:rsidRPr="003C5BB1" w:rsidRDefault="00903E57" w:rsidP="002003B5">
            <w:pPr>
              <w:spacing w:line="240" w:lineRule="auto"/>
              <w:jc w:val="center"/>
              <w:rPr>
                <w:rFonts w:ascii="Arial" w:eastAsia="Times New Roman" w:hAnsi="Arial" w:cs="Arial"/>
                <w:b/>
                <w:bCs/>
                <w:i/>
                <w:iCs/>
              </w:rPr>
            </w:pPr>
            <w:r w:rsidRPr="003C5BB1">
              <w:rPr>
                <w:rFonts w:ascii="Arial" w:eastAsia="Times New Roman" w:hAnsi="Arial" w:cs="Arial"/>
                <w:b/>
                <w:bCs/>
                <w:i/>
                <w:iCs/>
              </w:rPr>
              <w:t>%</w:t>
            </w:r>
          </w:p>
        </w:tc>
      </w:tr>
      <w:tr w:rsidR="00903E57" w:rsidRPr="003C5BB1" w14:paraId="5EEDE81B" w14:textId="77777777" w:rsidTr="00903E57">
        <w:trPr>
          <w:trHeight w:val="20"/>
          <w:jc w:val="center"/>
        </w:trPr>
        <w:tc>
          <w:tcPr>
            <w:tcW w:w="3437" w:type="pct"/>
            <w:tcBorders>
              <w:top w:val="nil"/>
              <w:left w:val="nil"/>
              <w:bottom w:val="nil"/>
              <w:right w:val="nil"/>
            </w:tcBorders>
            <w:noWrap/>
            <w:vAlign w:val="bottom"/>
            <w:hideMark/>
          </w:tcPr>
          <w:p w14:paraId="60E47A2D" w14:textId="77917728" w:rsidR="00903E57" w:rsidRPr="003C5BB1" w:rsidRDefault="0027395D" w:rsidP="002003B5">
            <w:pPr>
              <w:spacing w:line="240" w:lineRule="auto"/>
              <w:rPr>
                <w:rFonts w:ascii="Arial" w:eastAsia="Times New Roman" w:hAnsi="Arial" w:cs="Arial"/>
              </w:rPr>
            </w:pPr>
            <w:r w:rsidRPr="003C5BB1">
              <w:rPr>
                <w:rFonts w:ascii="Arial" w:eastAsia="Times New Roman" w:hAnsi="Arial" w:cs="Arial"/>
              </w:rPr>
              <w:t>Balanceada</w:t>
            </w:r>
          </w:p>
        </w:tc>
        <w:tc>
          <w:tcPr>
            <w:tcW w:w="502" w:type="pct"/>
            <w:tcBorders>
              <w:top w:val="nil"/>
              <w:left w:val="nil"/>
              <w:bottom w:val="nil"/>
              <w:right w:val="nil"/>
            </w:tcBorders>
            <w:noWrap/>
            <w:vAlign w:val="bottom"/>
            <w:hideMark/>
          </w:tcPr>
          <w:p w14:paraId="383005E9" w14:textId="17F020D1" w:rsidR="00903E57"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86</w:t>
            </w:r>
          </w:p>
        </w:tc>
        <w:tc>
          <w:tcPr>
            <w:tcW w:w="1061" w:type="pct"/>
            <w:tcBorders>
              <w:top w:val="nil"/>
              <w:left w:val="nil"/>
              <w:bottom w:val="nil"/>
              <w:right w:val="nil"/>
            </w:tcBorders>
            <w:noWrap/>
            <w:vAlign w:val="bottom"/>
            <w:hideMark/>
          </w:tcPr>
          <w:p w14:paraId="255F9543" w14:textId="09AF41DF" w:rsidR="00903E57"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45.26</w:t>
            </w:r>
          </w:p>
        </w:tc>
      </w:tr>
      <w:tr w:rsidR="00903E57" w:rsidRPr="003C5BB1" w14:paraId="65B5A015" w14:textId="77777777" w:rsidTr="00602392">
        <w:trPr>
          <w:trHeight w:val="20"/>
          <w:jc w:val="center"/>
        </w:trPr>
        <w:tc>
          <w:tcPr>
            <w:tcW w:w="3437" w:type="pct"/>
            <w:tcBorders>
              <w:top w:val="nil"/>
              <w:left w:val="nil"/>
              <w:right w:val="nil"/>
            </w:tcBorders>
            <w:hideMark/>
          </w:tcPr>
          <w:p w14:paraId="67EE398F" w14:textId="7C21881B" w:rsidR="00903E57" w:rsidRPr="003C5BB1" w:rsidRDefault="0027395D" w:rsidP="002003B5">
            <w:pPr>
              <w:spacing w:line="240" w:lineRule="auto"/>
              <w:rPr>
                <w:rFonts w:ascii="Arial" w:eastAsia="Times New Roman" w:hAnsi="Arial" w:cs="Arial"/>
              </w:rPr>
            </w:pPr>
            <w:r w:rsidRPr="003C5BB1">
              <w:rPr>
                <w:rFonts w:ascii="Arial" w:eastAsia="Times New Roman" w:hAnsi="Arial" w:cs="Arial"/>
              </w:rPr>
              <w:t>Rango medio</w:t>
            </w:r>
          </w:p>
        </w:tc>
        <w:tc>
          <w:tcPr>
            <w:tcW w:w="502" w:type="pct"/>
            <w:tcBorders>
              <w:top w:val="nil"/>
              <w:left w:val="nil"/>
              <w:right w:val="nil"/>
            </w:tcBorders>
            <w:noWrap/>
            <w:hideMark/>
          </w:tcPr>
          <w:p w14:paraId="3923166A" w14:textId="732CD90B" w:rsidR="00903E57"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77</w:t>
            </w:r>
          </w:p>
        </w:tc>
        <w:tc>
          <w:tcPr>
            <w:tcW w:w="1061" w:type="pct"/>
            <w:tcBorders>
              <w:top w:val="nil"/>
              <w:left w:val="nil"/>
              <w:right w:val="nil"/>
            </w:tcBorders>
            <w:noWrap/>
            <w:hideMark/>
          </w:tcPr>
          <w:p w14:paraId="121FB6D4" w14:textId="416B3B48" w:rsidR="00903E57"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40.53</w:t>
            </w:r>
          </w:p>
        </w:tc>
      </w:tr>
      <w:tr w:rsidR="00903E57" w:rsidRPr="003C5BB1" w14:paraId="684C8CCB" w14:textId="77777777" w:rsidTr="00602392">
        <w:trPr>
          <w:trHeight w:val="20"/>
          <w:jc w:val="center"/>
        </w:trPr>
        <w:tc>
          <w:tcPr>
            <w:tcW w:w="3437" w:type="pct"/>
            <w:tcBorders>
              <w:top w:val="nil"/>
              <w:left w:val="nil"/>
              <w:right w:val="nil"/>
            </w:tcBorders>
            <w:hideMark/>
          </w:tcPr>
          <w:p w14:paraId="03CB20E5" w14:textId="3B6BE95D" w:rsidR="00903E57" w:rsidRPr="003C5BB1" w:rsidRDefault="0027395D" w:rsidP="002003B5">
            <w:pPr>
              <w:spacing w:line="240" w:lineRule="auto"/>
              <w:rPr>
                <w:rFonts w:ascii="Arial" w:eastAsia="Times New Roman" w:hAnsi="Arial" w:cs="Arial"/>
              </w:rPr>
            </w:pPr>
            <w:r w:rsidRPr="003C5BB1">
              <w:rPr>
                <w:rFonts w:ascii="Arial" w:eastAsia="Times New Roman" w:hAnsi="Arial" w:cs="Arial"/>
              </w:rPr>
              <w:t>Extrema</w:t>
            </w:r>
          </w:p>
        </w:tc>
        <w:tc>
          <w:tcPr>
            <w:tcW w:w="502" w:type="pct"/>
            <w:tcBorders>
              <w:top w:val="nil"/>
              <w:left w:val="nil"/>
              <w:right w:val="nil"/>
            </w:tcBorders>
            <w:noWrap/>
            <w:hideMark/>
          </w:tcPr>
          <w:p w14:paraId="22B9ADCF" w14:textId="311EE6A8" w:rsidR="00903E57"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27</w:t>
            </w:r>
          </w:p>
        </w:tc>
        <w:tc>
          <w:tcPr>
            <w:tcW w:w="1061" w:type="pct"/>
            <w:tcBorders>
              <w:top w:val="nil"/>
              <w:left w:val="nil"/>
              <w:right w:val="nil"/>
            </w:tcBorders>
            <w:noWrap/>
            <w:hideMark/>
          </w:tcPr>
          <w:p w14:paraId="484DB604" w14:textId="127524F0" w:rsidR="00903E57"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14.21</w:t>
            </w:r>
          </w:p>
        </w:tc>
      </w:tr>
      <w:tr w:rsidR="00903E57" w:rsidRPr="003C5BB1" w14:paraId="1855E86F" w14:textId="77777777" w:rsidTr="00602392">
        <w:trPr>
          <w:trHeight w:val="20"/>
          <w:jc w:val="center"/>
        </w:trPr>
        <w:tc>
          <w:tcPr>
            <w:tcW w:w="3437" w:type="pct"/>
            <w:tcBorders>
              <w:left w:val="nil"/>
              <w:right w:val="nil"/>
            </w:tcBorders>
            <w:hideMark/>
          </w:tcPr>
          <w:p w14:paraId="4180358D" w14:textId="77777777" w:rsidR="00903E57" w:rsidRPr="003C5BB1" w:rsidRDefault="00903E57" w:rsidP="002003B5">
            <w:pPr>
              <w:spacing w:line="240" w:lineRule="auto"/>
              <w:rPr>
                <w:rFonts w:ascii="Arial" w:eastAsia="Times New Roman" w:hAnsi="Arial" w:cs="Arial"/>
              </w:rPr>
            </w:pPr>
            <w:r w:rsidRPr="003C5BB1">
              <w:rPr>
                <w:rFonts w:ascii="Arial" w:eastAsia="Times New Roman" w:hAnsi="Arial" w:cs="Arial"/>
              </w:rPr>
              <w:t>Total</w:t>
            </w:r>
          </w:p>
        </w:tc>
        <w:tc>
          <w:tcPr>
            <w:tcW w:w="502" w:type="pct"/>
            <w:tcBorders>
              <w:left w:val="nil"/>
              <w:right w:val="nil"/>
            </w:tcBorders>
            <w:noWrap/>
            <w:hideMark/>
          </w:tcPr>
          <w:p w14:paraId="6E9338B0" w14:textId="622E9611" w:rsidR="00903E57"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190</w:t>
            </w:r>
          </w:p>
        </w:tc>
        <w:tc>
          <w:tcPr>
            <w:tcW w:w="1061" w:type="pct"/>
            <w:tcBorders>
              <w:left w:val="nil"/>
              <w:right w:val="nil"/>
            </w:tcBorders>
            <w:noWrap/>
            <w:hideMark/>
          </w:tcPr>
          <w:p w14:paraId="20F2A94E" w14:textId="77777777" w:rsidR="00903E57" w:rsidRPr="003C5BB1" w:rsidRDefault="00903E57" w:rsidP="002003B5">
            <w:pPr>
              <w:spacing w:line="240" w:lineRule="auto"/>
              <w:jc w:val="center"/>
              <w:rPr>
                <w:rFonts w:ascii="Arial" w:eastAsia="Times New Roman" w:hAnsi="Arial" w:cs="Arial"/>
              </w:rPr>
            </w:pPr>
            <w:r w:rsidRPr="003C5BB1">
              <w:rPr>
                <w:rFonts w:ascii="Arial" w:eastAsia="Times New Roman" w:hAnsi="Arial" w:cs="Arial"/>
              </w:rPr>
              <w:t>100.0</w:t>
            </w:r>
          </w:p>
        </w:tc>
      </w:tr>
      <w:tr w:rsidR="00903E57" w:rsidRPr="003C5BB1" w14:paraId="714BF660" w14:textId="77777777" w:rsidTr="00602392">
        <w:trPr>
          <w:trHeight w:val="20"/>
          <w:jc w:val="center"/>
        </w:trPr>
        <w:tc>
          <w:tcPr>
            <w:tcW w:w="3437" w:type="pct"/>
            <w:tcBorders>
              <w:left w:val="nil"/>
              <w:right w:val="nil"/>
            </w:tcBorders>
            <w:noWrap/>
            <w:vAlign w:val="bottom"/>
            <w:hideMark/>
          </w:tcPr>
          <w:p w14:paraId="32C2AEA9" w14:textId="17D029C2" w:rsidR="00903E57" w:rsidRPr="003C5BB1" w:rsidRDefault="00903E57" w:rsidP="00903E57">
            <w:pPr>
              <w:spacing w:line="240" w:lineRule="auto"/>
              <w:rPr>
                <w:rFonts w:ascii="Arial" w:eastAsia="Times New Roman" w:hAnsi="Arial" w:cs="Arial"/>
                <w:b/>
                <w:bCs/>
              </w:rPr>
            </w:pPr>
            <w:r w:rsidRPr="003C5BB1">
              <w:rPr>
                <w:rFonts w:ascii="Arial" w:eastAsia="Times New Roman" w:hAnsi="Arial" w:cs="Arial"/>
                <w:b/>
                <w:bCs/>
              </w:rPr>
              <w:t> </w:t>
            </w:r>
            <w:r w:rsidR="001503A2" w:rsidRPr="003C5BB1">
              <w:rPr>
                <w:rFonts w:ascii="Arial" w:eastAsia="Times New Roman" w:hAnsi="Arial" w:cs="Arial"/>
                <w:b/>
                <w:bCs/>
              </w:rPr>
              <w:t>Cohesión</w:t>
            </w:r>
          </w:p>
        </w:tc>
        <w:tc>
          <w:tcPr>
            <w:tcW w:w="502" w:type="pct"/>
            <w:tcBorders>
              <w:left w:val="nil"/>
              <w:right w:val="nil"/>
            </w:tcBorders>
            <w:noWrap/>
            <w:vAlign w:val="bottom"/>
            <w:hideMark/>
          </w:tcPr>
          <w:p w14:paraId="71B3560B" w14:textId="77777777" w:rsidR="00903E57" w:rsidRPr="003C5BB1" w:rsidRDefault="00903E57" w:rsidP="00903E57">
            <w:pPr>
              <w:spacing w:line="240" w:lineRule="auto"/>
              <w:jc w:val="center"/>
              <w:rPr>
                <w:rFonts w:ascii="Arial" w:eastAsia="Times New Roman" w:hAnsi="Arial" w:cs="Arial"/>
                <w:b/>
                <w:bCs/>
                <w:i/>
                <w:iCs/>
              </w:rPr>
            </w:pPr>
            <w:r w:rsidRPr="003C5BB1">
              <w:rPr>
                <w:rFonts w:ascii="Arial" w:eastAsia="Times New Roman" w:hAnsi="Arial" w:cs="Arial"/>
                <w:b/>
                <w:bCs/>
                <w:i/>
                <w:iCs/>
              </w:rPr>
              <w:t>F</w:t>
            </w:r>
          </w:p>
        </w:tc>
        <w:tc>
          <w:tcPr>
            <w:tcW w:w="1061" w:type="pct"/>
            <w:tcBorders>
              <w:left w:val="nil"/>
              <w:right w:val="nil"/>
            </w:tcBorders>
            <w:noWrap/>
            <w:vAlign w:val="bottom"/>
            <w:hideMark/>
          </w:tcPr>
          <w:p w14:paraId="07F8DD3C" w14:textId="77777777" w:rsidR="00903E57" w:rsidRPr="003C5BB1" w:rsidRDefault="00903E57" w:rsidP="00903E57">
            <w:pPr>
              <w:spacing w:line="240" w:lineRule="auto"/>
              <w:jc w:val="center"/>
              <w:rPr>
                <w:rFonts w:ascii="Arial" w:eastAsia="Times New Roman" w:hAnsi="Arial" w:cs="Arial"/>
                <w:b/>
                <w:bCs/>
                <w:i/>
                <w:iCs/>
              </w:rPr>
            </w:pPr>
            <w:r w:rsidRPr="003C5BB1">
              <w:rPr>
                <w:rFonts w:ascii="Arial" w:eastAsia="Times New Roman" w:hAnsi="Arial" w:cs="Arial"/>
                <w:b/>
                <w:bCs/>
                <w:i/>
                <w:iCs/>
              </w:rPr>
              <w:t>%</w:t>
            </w:r>
          </w:p>
        </w:tc>
      </w:tr>
      <w:tr w:rsidR="00903E57" w:rsidRPr="003C5BB1" w14:paraId="30AEE071" w14:textId="77777777" w:rsidTr="00903E57">
        <w:trPr>
          <w:trHeight w:val="20"/>
          <w:jc w:val="center"/>
        </w:trPr>
        <w:tc>
          <w:tcPr>
            <w:tcW w:w="3437" w:type="pct"/>
            <w:tcBorders>
              <w:top w:val="nil"/>
              <w:left w:val="nil"/>
              <w:bottom w:val="nil"/>
              <w:right w:val="nil"/>
            </w:tcBorders>
            <w:noWrap/>
            <w:vAlign w:val="bottom"/>
            <w:hideMark/>
          </w:tcPr>
          <w:p w14:paraId="0A37A7D5" w14:textId="54B281D5" w:rsidR="00903E57" w:rsidRPr="003C5BB1" w:rsidRDefault="0027395D" w:rsidP="00903E57">
            <w:pPr>
              <w:spacing w:line="240" w:lineRule="auto"/>
              <w:rPr>
                <w:rFonts w:ascii="Arial" w:eastAsia="Times New Roman" w:hAnsi="Arial" w:cs="Arial"/>
              </w:rPr>
            </w:pPr>
            <w:r w:rsidRPr="003C5BB1">
              <w:rPr>
                <w:rFonts w:ascii="Arial" w:eastAsia="Times New Roman" w:hAnsi="Arial" w:cs="Arial"/>
              </w:rPr>
              <w:t>Balanceada</w:t>
            </w:r>
          </w:p>
        </w:tc>
        <w:tc>
          <w:tcPr>
            <w:tcW w:w="502" w:type="pct"/>
            <w:tcBorders>
              <w:top w:val="nil"/>
              <w:left w:val="nil"/>
              <w:bottom w:val="nil"/>
              <w:right w:val="nil"/>
            </w:tcBorders>
            <w:noWrap/>
            <w:vAlign w:val="bottom"/>
            <w:hideMark/>
          </w:tcPr>
          <w:p w14:paraId="142E39AC" w14:textId="44637ED0" w:rsidR="00903E57" w:rsidRPr="003C5BB1" w:rsidRDefault="0010749C" w:rsidP="00903E57">
            <w:pPr>
              <w:spacing w:line="240" w:lineRule="auto"/>
              <w:jc w:val="center"/>
              <w:rPr>
                <w:rFonts w:ascii="Arial" w:eastAsia="Times New Roman" w:hAnsi="Arial" w:cs="Arial"/>
              </w:rPr>
            </w:pPr>
            <w:r w:rsidRPr="003C5BB1">
              <w:rPr>
                <w:rFonts w:ascii="Arial" w:eastAsia="Times New Roman" w:hAnsi="Arial" w:cs="Arial"/>
              </w:rPr>
              <w:t>98</w:t>
            </w:r>
          </w:p>
        </w:tc>
        <w:tc>
          <w:tcPr>
            <w:tcW w:w="1061" w:type="pct"/>
            <w:tcBorders>
              <w:top w:val="nil"/>
              <w:left w:val="nil"/>
              <w:bottom w:val="nil"/>
              <w:right w:val="nil"/>
            </w:tcBorders>
            <w:noWrap/>
            <w:vAlign w:val="bottom"/>
            <w:hideMark/>
          </w:tcPr>
          <w:p w14:paraId="4C67442A" w14:textId="54DABB9D" w:rsidR="00903E57" w:rsidRPr="003C5BB1" w:rsidRDefault="0010749C" w:rsidP="00903E57">
            <w:pPr>
              <w:spacing w:line="240" w:lineRule="auto"/>
              <w:jc w:val="center"/>
              <w:rPr>
                <w:rFonts w:ascii="Arial" w:eastAsia="Times New Roman" w:hAnsi="Arial" w:cs="Arial"/>
              </w:rPr>
            </w:pPr>
            <w:r w:rsidRPr="003C5BB1">
              <w:rPr>
                <w:rFonts w:ascii="Arial" w:eastAsia="Times New Roman" w:hAnsi="Arial" w:cs="Arial"/>
              </w:rPr>
              <w:t>51.58</w:t>
            </w:r>
          </w:p>
        </w:tc>
      </w:tr>
      <w:tr w:rsidR="00903E57" w:rsidRPr="003C5BB1" w14:paraId="499F0D45" w14:textId="77777777" w:rsidTr="00903E57">
        <w:trPr>
          <w:trHeight w:val="20"/>
          <w:jc w:val="center"/>
        </w:trPr>
        <w:tc>
          <w:tcPr>
            <w:tcW w:w="3437" w:type="pct"/>
            <w:tcBorders>
              <w:top w:val="nil"/>
              <w:left w:val="nil"/>
              <w:bottom w:val="nil"/>
              <w:right w:val="nil"/>
            </w:tcBorders>
            <w:noWrap/>
            <w:vAlign w:val="bottom"/>
            <w:hideMark/>
          </w:tcPr>
          <w:p w14:paraId="3FE51915" w14:textId="24707B74" w:rsidR="00903E57" w:rsidRPr="003C5BB1" w:rsidRDefault="0027395D" w:rsidP="00903E57">
            <w:pPr>
              <w:spacing w:line="240" w:lineRule="auto"/>
              <w:rPr>
                <w:rFonts w:ascii="Arial" w:eastAsia="Times New Roman" w:hAnsi="Arial" w:cs="Arial"/>
              </w:rPr>
            </w:pPr>
            <w:r w:rsidRPr="003C5BB1">
              <w:rPr>
                <w:rFonts w:ascii="Arial" w:eastAsia="Times New Roman" w:hAnsi="Arial" w:cs="Arial"/>
              </w:rPr>
              <w:t>Rango medio</w:t>
            </w:r>
          </w:p>
        </w:tc>
        <w:tc>
          <w:tcPr>
            <w:tcW w:w="502" w:type="pct"/>
            <w:tcBorders>
              <w:top w:val="nil"/>
              <w:left w:val="nil"/>
              <w:bottom w:val="nil"/>
              <w:right w:val="nil"/>
            </w:tcBorders>
            <w:noWrap/>
            <w:vAlign w:val="bottom"/>
            <w:hideMark/>
          </w:tcPr>
          <w:p w14:paraId="52FFFFC9" w14:textId="2C5AB050" w:rsidR="00903E57" w:rsidRPr="003C5BB1" w:rsidRDefault="0010749C" w:rsidP="00903E57">
            <w:pPr>
              <w:spacing w:line="240" w:lineRule="auto"/>
              <w:jc w:val="center"/>
              <w:rPr>
                <w:rFonts w:ascii="Arial" w:eastAsia="Times New Roman" w:hAnsi="Arial" w:cs="Arial"/>
              </w:rPr>
            </w:pPr>
            <w:r w:rsidRPr="003C5BB1">
              <w:rPr>
                <w:rFonts w:ascii="Arial" w:eastAsia="Times New Roman" w:hAnsi="Arial" w:cs="Arial"/>
              </w:rPr>
              <w:t>62</w:t>
            </w:r>
          </w:p>
        </w:tc>
        <w:tc>
          <w:tcPr>
            <w:tcW w:w="1061" w:type="pct"/>
            <w:tcBorders>
              <w:top w:val="nil"/>
              <w:left w:val="nil"/>
              <w:bottom w:val="nil"/>
              <w:right w:val="nil"/>
            </w:tcBorders>
            <w:noWrap/>
            <w:vAlign w:val="bottom"/>
            <w:hideMark/>
          </w:tcPr>
          <w:p w14:paraId="4204B4F6" w14:textId="659A8E1E" w:rsidR="00903E57" w:rsidRPr="003C5BB1" w:rsidRDefault="0010749C" w:rsidP="00903E57">
            <w:pPr>
              <w:spacing w:line="240" w:lineRule="auto"/>
              <w:jc w:val="center"/>
              <w:rPr>
                <w:rFonts w:ascii="Arial" w:eastAsia="Times New Roman" w:hAnsi="Arial" w:cs="Arial"/>
              </w:rPr>
            </w:pPr>
            <w:r w:rsidRPr="003C5BB1">
              <w:rPr>
                <w:rFonts w:ascii="Arial" w:eastAsia="Times New Roman" w:hAnsi="Arial" w:cs="Arial"/>
              </w:rPr>
              <w:t>32.63</w:t>
            </w:r>
          </w:p>
        </w:tc>
      </w:tr>
      <w:tr w:rsidR="00903E57" w:rsidRPr="003C5BB1" w14:paraId="67723D34" w14:textId="77777777" w:rsidTr="00602392">
        <w:trPr>
          <w:trHeight w:val="20"/>
          <w:jc w:val="center"/>
        </w:trPr>
        <w:tc>
          <w:tcPr>
            <w:tcW w:w="3437" w:type="pct"/>
            <w:tcBorders>
              <w:top w:val="nil"/>
              <w:left w:val="nil"/>
              <w:right w:val="nil"/>
            </w:tcBorders>
            <w:noWrap/>
            <w:vAlign w:val="bottom"/>
            <w:hideMark/>
          </w:tcPr>
          <w:p w14:paraId="75CCE9FA" w14:textId="7F3A0786" w:rsidR="00903E57" w:rsidRPr="003C5BB1" w:rsidRDefault="0027395D" w:rsidP="00903E57">
            <w:pPr>
              <w:spacing w:line="240" w:lineRule="auto"/>
              <w:rPr>
                <w:rFonts w:ascii="Arial" w:eastAsia="Times New Roman" w:hAnsi="Arial" w:cs="Arial"/>
              </w:rPr>
            </w:pPr>
            <w:r w:rsidRPr="003C5BB1">
              <w:rPr>
                <w:rFonts w:ascii="Arial" w:eastAsia="Times New Roman" w:hAnsi="Arial" w:cs="Arial"/>
              </w:rPr>
              <w:t>Extrema</w:t>
            </w:r>
          </w:p>
        </w:tc>
        <w:tc>
          <w:tcPr>
            <w:tcW w:w="502" w:type="pct"/>
            <w:tcBorders>
              <w:top w:val="nil"/>
              <w:left w:val="nil"/>
              <w:right w:val="nil"/>
            </w:tcBorders>
            <w:noWrap/>
            <w:vAlign w:val="bottom"/>
            <w:hideMark/>
          </w:tcPr>
          <w:p w14:paraId="51391AD3" w14:textId="4FCCC4CF" w:rsidR="00903E57" w:rsidRPr="003C5BB1" w:rsidRDefault="0010749C" w:rsidP="00903E57">
            <w:pPr>
              <w:spacing w:line="240" w:lineRule="auto"/>
              <w:jc w:val="center"/>
              <w:rPr>
                <w:rFonts w:ascii="Arial" w:eastAsia="Times New Roman" w:hAnsi="Arial" w:cs="Arial"/>
              </w:rPr>
            </w:pPr>
            <w:r w:rsidRPr="003C5BB1">
              <w:rPr>
                <w:rFonts w:ascii="Arial" w:eastAsia="Times New Roman" w:hAnsi="Arial" w:cs="Arial"/>
              </w:rPr>
              <w:t>30</w:t>
            </w:r>
          </w:p>
        </w:tc>
        <w:tc>
          <w:tcPr>
            <w:tcW w:w="1061" w:type="pct"/>
            <w:tcBorders>
              <w:top w:val="nil"/>
              <w:left w:val="nil"/>
              <w:right w:val="nil"/>
            </w:tcBorders>
            <w:noWrap/>
            <w:vAlign w:val="bottom"/>
            <w:hideMark/>
          </w:tcPr>
          <w:p w14:paraId="16C6E600" w14:textId="12F4755F" w:rsidR="00903E57" w:rsidRPr="003C5BB1" w:rsidRDefault="00903E57" w:rsidP="00903E57">
            <w:pPr>
              <w:spacing w:line="240" w:lineRule="auto"/>
              <w:jc w:val="center"/>
              <w:rPr>
                <w:rFonts w:ascii="Arial" w:eastAsia="Times New Roman" w:hAnsi="Arial" w:cs="Arial"/>
              </w:rPr>
            </w:pPr>
            <w:r w:rsidRPr="003C5BB1">
              <w:rPr>
                <w:rFonts w:ascii="Arial" w:eastAsia="Times New Roman" w:hAnsi="Arial" w:cs="Arial"/>
              </w:rPr>
              <w:t>1</w:t>
            </w:r>
            <w:r w:rsidR="0010749C" w:rsidRPr="003C5BB1">
              <w:rPr>
                <w:rFonts w:ascii="Arial" w:eastAsia="Times New Roman" w:hAnsi="Arial" w:cs="Arial"/>
              </w:rPr>
              <w:t>5.79</w:t>
            </w:r>
          </w:p>
        </w:tc>
      </w:tr>
      <w:tr w:rsidR="00903E57" w:rsidRPr="003C5BB1" w14:paraId="0327852C" w14:textId="77777777" w:rsidTr="00602392">
        <w:trPr>
          <w:trHeight w:val="20"/>
          <w:jc w:val="center"/>
        </w:trPr>
        <w:tc>
          <w:tcPr>
            <w:tcW w:w="3437" w:type="pct"/>
            <w:tcBorders>
              <w:left w:val="nil"/>
              <w:right w:val="nil"/>
            </w:tcBorders>
            <w:hideMark/>
          </w:tcPr>
          <w:p w14:paraId="46414269" w14:textId="77777777" w:rsidR="00903E57" w:rsidRPr="003C5BB1" w:rsidRDefault="00903E57" w:rsidP="00903E57">
            <w:pPr>
              <w:spacing w:line="240" w:lineRule="auto"/>
              <w:rPr>
                <w:rFonts w:ascii="Arial" w:eastAsia="Times New Roman" w:hAnsi="Arial" w:cs="Arial"/>
              </w:rPr>
            </w:pPr>
            <w:r w:rsidRPr="003C5BB1">
              <w:rPr>
                <w:rFonts w:ascii="Arial" w:eastAsia="Times New Roman" w:hAnsi="Arial" w:cs="Arial"/>
              </w:rPr>
              <w:t>Total</w:t>
            </w:r>
          </w:p>
        </w:tc>
        <w:tc>
          <w:tcPr>
            <w:tcW w:w="502" w:type="pct"/>
            <w:tcBorders>
              <w:left w:val="nil"/>
              <w:right w:val="nil"/>
            </w:tcBorders>
            <w:noWrap/>
            <w:hideMark/>
          </w:tcPr>
          <w:p w14:paraId="509D8AE3" w14:textId="2F90E65C" w:rsidR="00903E57" w:rsidRPr="003C5BB1" w:rsidRDefault="0010749C" w:rsidP="0010749C">
            <w:pPr>
              <w:spacing w:line="240" w:lineRule="auto"/>
              <w:rPr>
                <w:rFonts w:ascii="Arial" w:eastAsia="Times New Roman" w:hAnsi="Arial" w:cs="Arial"/>
              </w:rPr>
            </w:pPr>
            <w:r w:rsidRPr="003C5BB1">
              <w:rPr>
                <w:rFonts w:ascii="Arial" w:eastAsia="Times New Roman" w:hAnsi="Arial" w:cs="Arial"/>
              </w:rPr>
              <w:t xml:space="preserve">   190</w:t>
            </w:r>
          </w:p>
        </w:tc>
        <w:tc>
          <w:tcPr>
            <w:tcW w:w="1061" w:type="pct"/>
            <w:tcBorders>
              <w:left w:val="nil"/>
              <w:right w:val="nil"/>
            </w:tcBorders>
            <w:noWrap/>
            <w:hideMark/>
          </w:tcPr>
          <w:p w14:paraId="46E61103" w14:textId="77777777" w:rsidR="00903E57" w:rsidRPr="003C5BB1" w:rsidRDefault="00903E57" w:rsidP="00903E57">
            <w:pPr>
              <w:spacing w:line="240" w:lineRule="auto"/>
              <w:jc w:val="center"/>
              <w:rPr>
                <w:rFonts w:ascii="Arial" w:eastAsia="Times New Roman" w:hAnsi="Arial" w:cs="Arial"/>
              </w:rPr>
            </w:pPr>
            <w:r w:rsidRPr="003C5BB1">
              <w:rPr>
                <w:rFonts w:ascii="Arial" w:eastAsia="Times New Roman" w:hAnsi="Arial" w:cs="Arial"/>
              </w:rPr>
              <w:t>100.0</w:t>
            </w:r>
          </w:p>
        </w:tc>
      </w:tr>
      <w:tr w:rsidR="001503A2" w:rsidRPr="003C5BB1" w14:paraId="0AE2B022" w14:textId="77777777" w:rsidTr="00602392">
        <w:trPr>
          <w:trHeight w:val="20"/>
          <w:jc w:val="center"/>
        </w:trPr>
        <w:tc>
          <w:tcPr>
            <w:tcW w:w="3437" w:type="pct"/>
            <w:tcBorders>
              <w:top w:val="nil"/>
              <w:left w:val="nil"/>
              <w:right w:val="nil"/>
            </w:tcBorders>
            <w:hideMark/>
          </w:tcPr>
          <w:p w14:paraId="09278A52" w14:textId="255C1C20" w:rsidR="001503A2" w:rsidRPr="003C5BB1" w:rsidRDefault="001503A2" w:rsidP="002003B5">
            <w:pPr>
              <w:spacing w:line="240" w:lineRule="auto"/>
              <w:rPr>
                <w:rFonts w:ascii="Arial" w:eastAsia="Times New Roman" w:hAnsi="Arial" w:cs="Arial"/>
                <w:b/>
                <w:bCs/>
              </w:rPr>
            </w:pPr>
            <w:r w:rsidRPr="003C5BB1">
              <w:rPr>
                <w:rFonts w:ascii="Arial" w:eastAsia="Times New Roman" w:hAnsi="Arial" w:cs="Arial"/>
                <w:b/>
                <w:bCs/>
              </w:rPr>
              <w:t> </w:t>
            </w:r>
            <w:r w:rsidR="00360F7E" w:rsidRPr="003C5BB1">
              <w:rPr>
                <w:rFonts w:ascii="Arial" w:eastAsia="Times New Roman" w:hAnsi="Arial" w:cs="Arial"/>
                <w:b/>
                <w:bCs/>
              </w:rPr>
              <w:t>Flexi</w:t>
            </w:r>
            <w:r w:rsidRPr="003C5BB1">
              <w:rPr>
                <w:rFonts w:ascii="Arial" w:eastAsia="Times New Roman" w:hAnsi="Arial" w:cs="Arial"/>
                <w:b/>
                <w:bCs/>
              </w:rPr>
              <w:t>bilidad</w:t>
            </w:r>
          </w:p>
        </w:tc>
        <w:tc>
          <w:tcPr>
            <w:tcW w:w="502" w:type="pct"/>
            <w:tcBorders>
              <w:top w:val="nil"/>
              <w:left w:val="nil"/>
              <w:right w:val="nil"/>
            </w:tcBorders>
            <w:noWrap/>
            <w:hideMark/>
          </w:tcPr>
          <w:p w14:paraId="4CF22C60" w14:textId="77777777" w:rsidR="001503A2" w:rsidRPr="003C5BB1" w:rsidRDefault="001503A2" w:rsidP="002003B5">
            <w:pPr>
              <w:spacing w:line="240" w:lineRule="auto"/>
              <w:jc w:val="center"/>
              <w:rPr>
                <w:rFonts w:ascii="Arial" w:eastAsia="Times New Roman" w:hAnsi="Arial" w:cs="Arial"/>
              </w:rPr>
            </w:pPr>
            <w:r w:rsidRPr="003C5BB1">
              <w:rPr>
                <w:rFonts w:ascii="Arial" w:eastAsia="Times New Roman" w:hAnsi="Arial" w:cs="Arial"/>
              </w:rPr>
              <w:t>F</w:t>
            </w:r>
          </w:p>
        </w:tc>
        <w:tc>
          <w:tcPr>
            <w:tcW w:w="1061" w:type="pct"/>
            <w:tcBorders>
              <w:top w:val="nil"/>
              <w:left w:val="nil"/>
              <w:right w:val="nil"/>
            </w:tcBorders>
            <w:noWrap/>
            <w:hideMark/>
          </w:tcPr>
          <w:p w14:paraId="019D4EBF" w14:textId="77777777" w:rsidR="001503A2" w:rsidRPr="003C5BB1" w:rsidRDefault="001503A2" w:rsidP="002003B5">
            <w:pPr>
              <w:spacing w:line="240" w:lineRule="auto"/>
              <w:jc w:val="center"/>
              <w:rPr>
                <w:rFonts w:ascii="Arial" w:eastAsia="Times New Roman" w:hAnsi="Arial" w:cs="Arial"/>
              </w:rPr>
            </w:pPr>
            <w:r w:rsidRPr="003C5BB1">
              <w:rPr>
                <w:rFonts w:ascii="Arial" w:eastAsia="Times New Roman" w:hAnsi="Arial" w:cs="Arial"/>
              </w:rPr>
              <w:t>%</w:t>
            </w:r>
          </w:p>
        </w:tc>
      </w:tr>
      <w:tr w:rsidR="0010749C" w:rsidRPr="003C5BB1" w14:paraId="1999BF33" w14:textId="77777777" w:rsidTr="00602392">
        <w:trPr>
          <w:trHeight w:val="1308"/>
          <w:jc w:val="center"/>
        </w:trPr>
        <w:tc>
          <w:tcPr>
            <w:tcW w:w="3437" w:type="pct"/>
            <w:tcBorders>
              <w:top w:val="nil"/>
              <w:left w:val="nil"/>
              <w:right w:val="nil"/>
            </w:tcBorders>
            <w:hideMark/>
          </w:tcPr>
          <w:p w14:paraId="60F048EE" w14:textId="60DCCAFD" w:rsidR="0010749C" w:rsidRPr="003C5BB1" w:rsidRDefault="0027395D" w:rsidP="002003B5">
            <w:pPr>
              <w:spacing w:line="240" w:lineRule="auto"/>
              <w:rPr>
                <w:rFonts w:ascii="Arial" w:eastAsia="Times New Roman" w:hAnsi="Arial" w:cs="Arial"/>
              </w:rPr>
            </w:pPr>
            <w:r w:rsidRPr="003C5BB1">
              <w:rPr>
                <w:rFonts w:ascii="Arial" w:eastAsia="Times New Roman" w:hAnsi="Arial" w:cs="Arial"/>
              </w:rPr>
              <w:t>Balanceada</w:t>
            </w:r>
          </w:p>
          <w:p w14:paraId="7D2AAFF8" w14:textId="7D904CE6" w:rsidR="0010749C" w:rsidRPr="003C5BB1" w:rsidRDefault="0027395D" w:rsidP="002003B5">
            <w:pPr>
              <w:spacing w:line="240" w:lineRule="auto"/>
              <w:rPr>
                <w:rFonts w:ascii="Arial" w:eastAsia="Times New Roman" w:hAnsi="Arial" w:cs="Arial"/>
              </w:rPr>
            </w:pPr>
            <w:r w:rsidRPr="003C5BB1">
              <w:rPr>
                <w:rFonts w:ascii="Arial" w:eastAsia="Times New Roman" w:hAnsi="Arial" w:cs="Arial"/>
              </w:rPr>
              <w:t>Rango medio</w:t>
            </w:r>
          </w:p>
          <w:p w14:paraId="358BCB6A" w14:textId="528E52B1" w:rsidR="0010749C" w:rsidRPr="003C5BB1" w:rsidRDefault="0027395D" w:rsidP="002003B5">
            <w:pPr>
              <w:spacing w:line="240" w:lineRule="auto"/>
              <w:rPr>
                <w:rFonts w:ascii="Arial" w:eastAsia="Times New Roman" w:hAnsi="Arial" w:cs="Arial"/>
              </w:rPr>
            </w:pPr>
            <w:r w:rsidRPr="003C5BB1">
              <w:rPr>
                <w:rFonts w:ascii="Arial" w:eastAsia="Times New Roman" w:hAnsi="Arial" w:cs="Arial"/>
              </w:rPr>
              <w:t>Extrema</w:t>
            </w:r>
          </w:p>
        </w:tc>
        <w:tc>
          <w:tcPr>
            <w:tcW w:w="502" w:type="pct"/>
            <w:tcBorders>
              <w:top w:val="nil"/>
              <w:left w:val="nil"/>
              <w:right w:val="nil"/>
            </w:tcBorders>
            <w:noWrap/>
            <w:hideMark/>
          </w:tcPr>
          <w:p w14:paraId="6ABFA864" w14:textId="286FFF9D" w:rsidR="0010749C"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4</w:t>
            </w:r>
            <w:r w:rsidR="0010749C" w:rsidRPr="003C5BB1">
              <w:rPr>
                <w:rFonts w:ascii="Arial" w:eastAsia="Times New Roman" w:hAnsi="Arial" w:cs="Arial"/>
              </w:rPr>
              <w:t>4</w:t>
            </w:r>
          </w:p>
          <w:p w14:paraId="55ABE9C8" w14:textId="1614BDE7" w:rsidR="0010749C"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103</w:t>
            </w:r>
          </w:p>
          <w:p w14:paraId="4F07764A" w14:textId="44F23019" w:rsidR="0010749C"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4</w:t>
            </w:r>
            <w:r w:rsidR="0010749C" w:rsidRPr="003C5BB1">
              <w:rPr>
                <w:rFonts w:ascii="Arial" w:eastAsia="Times New Roman" w:hAnsi="Arial" w:cs="Arial"/>
              </w:rPr>
              <w:t>3</w:t>
            </w:r>
          </w:p>
        </w:tc>
        <w:tc>
          <w:tcPr>
            <w:tcW w:w="1061" w:type="pct"/>
            <w:tcBorders>
              <w:top w:val="nil"/>
              <w:left w:val="nil"/>
              <w:right w:val="nil"/>
            </w:tcBorders>
            <w:noWrap/>
            <w:hideMark/>
          </w:tcPr>
          <w:p w14:paraId="7D063014" w14:textId="4DEC2B5B" w:rsidR="0010749C"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23.16</w:t>
            </w:r>
          </w:p>
          <w:p w14:paraId="716F7336" w14:textId="5442028E" w:rsidR="0010749C"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54.21</w:t>
            </w:r>
          </w:p>
          <w:p w14:paraId="6C51CFB2" w14:textId="29D9C3EC" w:rsidR="0010749C"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22.63</w:t>
            </w:r>
          </w:p>
        </w:tc>
      </w:tr>
      <w:tr w:rsidR="001503A2" w:rsidRPr="003C5BB1" w14:paraId="79FD6DF1" w14:textId="77777777" w:rsidTr="00602392">
        <w:trPr>
          <w:trHeight w:val="20"/>
          <w:jc w:val="center"/>
        </w:trPr>
        <w:tc>
          <w:tcPr>
            <w:tcW w:w="3437" w:type="pct"/>
            <w:tcBorders>
              <w:left w:val="nil"/>
              <w:bottom w:val="single" w:sz="4" w:space="0" w:color="auto"/>
              <w:right w:val="nil"/>
            </w:tcBorders>
            <w:hideMark/>
          </w:tcPr>
          <w:p w14:paraId="043B1A99" w14:textId="77777777" w:rsidR="001503A2" w:rsidRPr="003C5BB1" w:rsidRDefault="001503A2" w:rsidP="002003B5">
            <w:pPr>
              <w:spacing w:line="240" w:lineRule="auto"/>
              <w:rPr>
                <w:rFonts w:ascii="Arial" w:eastAsia="Times New Roman" w:hAnsi="Arial" w:cs="Arial"/>
              </w:rPr>
            </w:pPr>
            <w:r w:rsidRPr="003C5BB1">
              <w:rPr>
                <w:rFonts w:ascii="Arial" w:eastAsia="Times New Roman" w:hAnsi="Arial" w:cs="Arial"/>
              </w:rPr>
              <w:t>Total</w:t>
            </w:r>
          </w:p>
        </w:tc>
        <w:tc>
          <w:tcPr>
            <w:tcW w:w="502" w:type="pct"/>
            <w:tcBorders>
              <w:left w:val="nil"/>
              <w:bottom w:val="single" w:sz="4" w:space="0" w:color="auto"/>
              <w:right w:val="nil"/>
            </w:tcBorders>
            <w:noWrap/>
            <w:hideMark/>
          </w:tcPr>
          <w:p w14:paraId="6A780CB0" w14:textId="6646AAC5" w:rsidR="001503A2" w:rsidRPr="003C5BB1" w:rsidRDefault="0010749C" w:rsidP="002003B5">
            <w:pPr>
              <w:spacing w:line="240" w:lineRule="auto"/>
              <w:jc w:val="center"/>
              <w:rPr>
                <w:rFonts w:ascii="Arial" w:eastAsia="Times New Roman" w:hAnsi="Arial" w:cs="Arial"/>
              </w:rPr>
            </w:pPr>
            <w:r w:rsidRPr="003C5BB1">
              <w:rPr>
                <w:rFonts w:ascii="Arial" w:eastAsia="Times New Roman" w:hAnsi="Arial" w:cs="Arial"/>
              </w:rPr>
              <w:t>190</w:t>
            </w:r>
          </w:p>
        </w:tc>
        <w:tc>
          <w:tcPr>
            <w:tcW w:w="1061" w:type="pct"/>
            <w:tcBorders>
              <w:left w:val="nil"/>
              <w:bottom w:val="single" w:sz="4" w:space="0" w:color="auto"/>
              <w:right w:val="nil"/>
            </w:tcBorders>
            <w:noWrap/>
            <w:hideMark/>
          </w:tcPr>
          <w:p w14:paraId="1A8BA31E" w14:textId="77777777" w:rsidR="001503A2" w:rsidRPr="003C5BB1" w:rsidRDefault="001503A2" w:rsidP="002003B5">
            <w:pPr>
              <w:spacing w:line="240" w:lineRule="auto"/>
              <w:jc w:val="center"/>
              <w:rPr>
                <w:rFonts w:ascii="Arial" w:eastAsia="Times New Roman" w:hAnsi="Arial" w:cs="Arial"/>
              </w:rPr>
            </w:pPr>
            <w:r w:rsidRPr="003C5BB1">
              <w:rPr>
                <w:rFonts w:ascii="Arial" w:eastAsia="Times New Roman" w:hAnsi="Arial" w:cs="Arial"/>
              </w:rPr>
              <w:t>100.0</w:t>
            </w:r>
          </w:p>
        </w:tc>
      </w:tr>
    </w:tbl>
    <w:p w14:paraId="7758065B" w14:textId="77777777" w:rsidR="00361CC2" w:rsidRDefault="00361CC2" w:rsidP="00361CC2">
      <w:pPr>
        <w:spacing w:after="0" w:line="480" w:lineRule="auto"/>
        <w:rPr>
          <w:rFonts w:ascii="Times New Roman" w:eastAsia="Times New Roman" w:hAnsi="Times New Roman" w:cs="Times New Roman"/>
          <w:kern w:val="0"/>
          <w:sz w:val="24"/>
          <w:szCs w:val="24"/>
          <w:lang w:eastAsia="es-PE"/>
          <w14:ligatures w14:val="none"/>
        </w:rPr>
      </w:pPr>
    </w:p>
    <w:p w14:paraId="61FEF696" w14:textId="073AB3FD" w:rsidR="00FE4B4E" w:rsidRPr="007E5E54" w:rsidRDefault="007E5E54"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De acuerdo con</w:t>
      </w:r>
      <w:r w:rsidR="0094385A" w:rsidRPr="007E5E54">
        <w:rPr>
          <w:rFonts w:ascii="Arial" w:eastAsia="Times New Roman" w:hAnsi="Arial" w:cs="Arial"/>
          <w:kern w:val="0"/>
          <w:sz w:val="24"/>
          <w:szCs w:val="24"/>
          <w:lang w:eastAsia="es-PE"/>
          <w14:ligatures w14:val="none"/>
        </w:rPr>
        <w:t xml:space="preserve"> la Tabla 1, se puede observar que los participantes de la investigación presentan un funcionamiento familiar en general con mayor incidencia en</w:t>
      </w:r>
      <w:r w:rsidR="00360F7E" w:rsidRPr="007E5E54">
        <w:rPr>
          <w:rFonts w:ascii="Arial" w:eastAsia="Times New Roman" w:hAnsi="Arial" w:cs="Arial"/>
          <w:kern w:val="0"/>
          <w:sz w:val="24"/>
          <w:szCs w:val="24"/>
          <w:lang w:eastAsia="es-PE"/>
          <w14:ligatures w14:val="none"/>
        </w:rPr>
        <w:t xml:space="preserve"> una categoría</w:t>
      </w:r>
      <w:r w:rsidR="0094385A" w:rsidRPr="007E5E54">
        <w:rPr>
          <w:rFonts w:ascii="Arial" w:eastAsia="Times New Roman" w:hAnsi="Arial" w:cs="Arial"/>
          <w:kern w:val="0"/>
          <w:sz w:val="24"/>
          <w:szCs w:val="24"/>
          <w:lang w:eastAsia="es-PE"/>
          <w14:ligatures w14:val="none"/>
        </w:rPr>
        <w:t xml:space="preserve"> balancead</w:t>
      </w:r>
      <w:r w:rsidR="00360F7E" w:rsidRPr="007E5E54">
        <w:rPr>
          <w:rFonts w:ascii="Arial" w:eastAsia="Times New Roman" w:hAnsi="Arial" w:cs="Arial"/>
          <w:kern w:val="0"/>
          <w:sz w:val="24"/>
          <w:szCs w:val="24"/>
          <w:lang w:eastAsia="es-PE"/>
          <w14:ligatures w14:val="none"/>
        </w:rPr>
        <w:t>a</w:t>
      </w:r>
      <w:r w:rsidR="0094385A" w:rsidRPr="007E5E54">
        <w:rPr>
          <w:rFonts w:ascii="Arial" w:eastAsia="Times New Roman" w:hAnsi="Arial" w:cs="Arial"/>
          <w:kern w:val="0"/>
          <w:sz w:val="24"/>
          <w:szCs w:val="24"/>
          <w:lang w:eastAsia="es-PE"/>
          <w14:ligatures w14:val="none"/>
        </w:rPr>
        <w:t xml:space="preserve"> con un 45.26%, seguido de un</w:t>
      </w:r>
      <w:r w:rsidR="00360F7E" w:rsidRPr="007E5E54">
        <w:rPr>
          <w:rFonts w:ascii="Arial" w:eastAsia="Times New Roman" w:hAnsi="Arial" w:cs="Arial"/>
          <w:kern w:val="0"/>
          <w:sz w:val="24"/>
          <w:szCs w:val="24"/>
          <w:lang w:eastAsia="es-PE"/>
          <w14:ligatures w14:val="none"/>
        </w:rPr>
        <w:t>a categoría</w:t>
      </w:r>
      <w:r w:rsidR="0094385A" w:rsidRPr="007E5E54">
        <w:rPr>
          <w:rFonts w:ascii="Arial" w:eastAsia="Times New Roman" w:hAnsi="Arial" w:cs="Arial"/>
          <w:kern w:val="0"/>
          <w:sz w:val="24"/>
          <w:szCs w:val="24"/>
          <w:lang w:eastAsia="es-PE"/>
          <w14:ligatures w14:val="none"/>
        </w:rPr>
        <w:t xml:space="preserve"> de </w:t>
      </w:r>
      <w:r w:rsidR="00360F7E" w:rsidRPr="007E5E54">
        <w:rPr>
          <w:rFonts w:ascii="Arial" w:eastAsia="Times New Roman" w:hAnsi="Arial" w:cs="Arial"/>
          <w:kern w:val="0"/>
          <w:sz w:val="24"/>
          <w:szCs w:val="24"/>
          <w:lang w:eastAsia="es-PE"/>
          <w14:ligatures w14:val="none"/>
        </w:rPr>
        <w:t xml:space="preserve">un </w:t>
      </w:r>
      <w:r w:rsidR="0094385A" w:rsidRPr="007E5E54">
        <w:rPr>
          <w:rFonts w:ascii="Arial" w:eastAsia="Times New Roman" w:hAnsi="Arial" w:cs="Arial"/>
          <w:kern w:val="0"/>
          <w:sz w:val="24"/>
          <w:szCs w:val="24"/>
          <w:lang w:eastAsia="es-PE"/>
          <w14:ligatures w14:val="none"/>
        </w:rPr>
        <w:t>rango medio con un 40.53% y un</w:t>
      </w:r>
      <w:r w:rsidR="00360F7E" w:rsidRPr="007E5E54">
        <w:rPr>
          <w:rFonts w:ascii="Arial" w:eastAsia="Times New Roman" w:hAnsi="Arial" w:cs="Arial"/>
          <w:kern w:val="0"/>
          <w:sz w:val="24"/>
          <w:szCs w:val="24"/>
          <w:lang w:eastAsia="es-PE"/>
          <w14:ligatures w14:val="none"/>
        </w:rPr>
        <w:t>a categoría extrema con un 14.21%.</w:t>
      </w:r>
    </w:p>
    <w:p w14:paraId="7D8DE1D2" w14:textId="36AEF4B0" w:rsidR="00360F7E" w:rsidRPr="007E5E54" w:rsidRDefault="00360F7E"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 xml:space="preserve">Así mismo, se puede </w:t>
      </w:r>
      <w:r w:rsidR="00390E1F" w:rsidRPr="007E5E54">
        <w:rPr>
          <w:rFonts w:ascii="Arial" w:eastAsia="Times New Roman" w:hAnsi="Arial" w:cs="Arial"/>
          <w:kern w:val="0"/>
          <w:sz w:val="24"/>
          <w:szCs w:val="24"/>
          <w:lang w:eastAsia="es-PE"/>
          <w14:ligatures w14:val="none"/>
        </w:rPr>
        <w:t>observar</w:t>
      </w:r>
      <w:r w:rsidRPr="007E5E54">
        <w:rPr>
          <w:rFonts w:ascii="Arial" w:eastAsia="Times New Roman" w:hAnsi="Arial" w:cs="Arial"/>
          <w:kern w:val="0"/>
          <w:sz w:val="24"/>
          <w:szCs w:val="24"/>
          <w:lang w:eastAsia="es-PE"/>
          <w14:ligatures w14:val="none"/>
        </w:rPr>
        <w:t xml:space="preserve"> que en las dimensiones de funcionamiento familiar los participantes de la investigación presentan una cohesión con mayor incidencia en una categoría balanceada con un 51.58%, seguido de una categoría de rango medio con un 32.63% y una categoría extrema con un 15.79%.</w:t>
      </w:r>
    </w:p>
    <w:p w14:paraId="686013AC" w14:textId="70EDDC46" w:rsidR="00FE4B4E" w:rsidRDefault="00360F7E" w:rsidP="00390E1F">
      <w:pPr>
        <w:spacing w:after="0" w:line="480" w:lineRule="auto"/>
        <w:ind w:firstLine="720"/>
        <w:jc w:val="both"/>
        <w:rPr>
          <w:rFonts w:ascii="Times New Roman" w:eastAsia="Times New Roman" w:hAnsi="Times New Roman" w:cs="Times New Roman"/>
          <w:kern w:val="0"/>
          <w:sz w:val="24"/>
          <w:szCs w:val="24"/>
          <w:lang w:eastAsia="es-PE"/>
          <w14:ligatures w14:val="none"/>
        </w:rPr>
      </w:pPr>
      <w:r w:rsidRPr="007E5E54">
        <w:rPr>
          <w:rFonts w:ascii="Arial" w:eastAsia="Times New Roman" w:hAnsi="Arial" w:cs="Arial"/>
          <w:kern w:val="0"/>
          <w:sz w:val="24"/>
          <w:szCs w:val="24"/>
          <w:lang w:eastAsia="es-PE"/>
          <w14:ligatures w14:val="none"/>
        </w:rPr>
        <w:lastRenderedPageBreak/>
        <w:t>Además, en cuanto a la dimensión de flexibilidad los participantes presentaron una mayor incidencia en la categoría de rango medio con un 54.21%, seguido de una categoría balanceada con un 23.26% y un nivel extremo con un 23.63%</w:t>
      </w:r>
    </w:p>
    <w:p w14:paraId="588C5DFA" w14:textId="4FB7E4F8" w:rsidR="0094385A" w:rsidRPr="00390E1F" w:rsidRDefault="0094385A" w:rsidP="0094385A">
      <w:pPr>
        <w:spacing w:after="0" w:line="480" w:lineRule="auto"/>
        <w:rPr>
          <w:rFonts w:ascii="Arial" w:eastAsia="Times New Roman" w:hAnsi="Arial" w:cs="Arial"/>
          <w:b/>
          <w:color w:val="000000"/>
          <w:kern w:val="0"/>
          <w:lang w:eastAsia="es-PE"/>
          <w14:ligatures w14:val="none"/>
        </w:rPr>
      </w:pPr>
      <w:r w:rsidRPr="00390E1F">
        <w:rPr>
          <w:rFonts w:ascii="Arial" w:eastAsia="Times New Roman" w:hAnsi="Arial" w:cs="Arial"/>
          <w:b/>
          <w:color w:val="000000"/>
          <w:kern w:val="0"/>
          <w:lang w:eastAsia="es-PE"/>
          <w14:ligatures w14:val="none"/>
        </w:rPr>
        <w:t>Tabla 2</w:t>
      </w:r>
    </w:p>
    <w:p w14:paraId="1358E9F6" w14:textId="7E365E11" w:rsidR="00FE4B4E" w:rsidRPr="00390E1F" w:rsidRDefault="0094385A" w:rsidP="00361CC2">
      <w:pPr>
        <w:spacing w:after="0" w:line="480" w:lineRule="auto"/>
        <w:rPr>
          <w:rFonts w:ascii="Arial" w:eastAsia="Times New Roman" w:hAnsi="Arial" w:cs="Arial"/>
          <w:bCs/>
          <w:i/>
          <w:iCs/>
          <w:color w:val="000000"/>
          <w:kern w:val="0"/>
          <w:lang w:eastAsia="es-PE"/>
          <w14:ligatures w14:val="none"/>
        </w:rPr>
      </w:pPr>
      <w:r w:rsidRPr="00390E1F">
        <w:rPr>
          <w:rFonts w:ascii="Arial" w:eastAsia="Times New Roman" w:hAnsi="Arial" w:cs="Arial"/>
          <w:bCs/>
          <w:i/>
          <w:iCs/>
          <w:color w:val="000000"/>
          <w:kern w:val="0"/>
          <w:lang w:eastAsia="es-PE"/>
          <w14:ligatures w14:val="none"/>
        </w:rPr>
        <w:t xml:space="preserve">Frecuencias y porcentajes de </w:t>
      </w:r>
      <w:r w:rsidR="00390E1F">
        <w:rPr>
          <w:rFonts w:ascii="Arial" w:eastAsia="Times New Roman" w:hAnsi="Arial" w:cs="Arial"/>
          <w:bCs/>
          <w:i/>
          <w:iCs/>
          <w:color w:val="000000"/>
          <w:kern w:val="0"/>
          <w:lang w:eastAsia="es-PE"/>
          <w14:ligatures w14:val="none"/>
        </w:rPr>
        <w:t>p</w:t>
      </w:r>
      <w:r w:rsidRPr="00390E1F">
        <w:rPr>
          <w:rFonts w:ascii="Arial" w:eastAsia="Times New Roman" w:hAnsi="Arial" w:cs="Arial"/>
          <w:bCs/>
          <w:i/>
          <w:iCs/>
          <w:color w:val="000000"/>
          <w:kern w:val="0"/>
          <w:lang w:eastAsia="es-PE"/>
          <w14:ligatures w14:val="none"/>
        </w:rPr>
        <w:t>rocrastinación académica y sus dimensiones</w:t>
      </w:r>
    </w:p>
    <w:tbl>
      <w:tblPr>
        <w:tblW w:w="5000" w:type="pct"/>
        <w:jc w:val="center"/>
        <w:tblCellMar>
          <w:left w:w="70" w:type="dxa"/>
          <w:right w:w="70" w:type="dxa"/>
        </w:tblCellMar>
        <w:tblLook w:val="04A0" w:firstRow="1" w:lastRow="0" w:firstColumn="1" w:lastColumn="0" w:noHBand="0" w:noVBand="1"/>
      </w:tblPr>
      <w:tblGrid>
        <w:gridCol w:w="6205"/>
        <w:gridCol w:w="906"/>
        <w:gridCol w:w="1915"/>
      </w:tblGrid>
      <w:tr w:rsidR="00FE4B4E" w:rsidRPr="003C5BB1" w14:paraId="20441928" w14:textId="77777777" w:rsidTr="002003B5">
        <w:trPr>
          <w:trHeight w:val="20"/>
          <w:jc w:val="center"/>
        </w:trPr>
        <w:tc>
          <w:tcPr>
            <w:tcW w:w="5000" w:type="pct"/>
            <w:gridSpan w:val="3"/>
            <w:tcBorders>
              <w:top w:val="single" w:sz="4" w:space="0" w:color="auto"/>
              <w:left w:val="nil"/>
              <w:bottom w:val="single" w:sz="4" w:space="0" w:color="auto"/>
              <w:right w:val="nil"/>
            </w:tcBorders>
            <w:noWrap/>
            <w:vAlign w:val="bottom"/>
            <w:hideMark/>
          </w:tcPr>
          <w:p w14:paraId="1FC694B8" w14:textId="4A762674" w:rsidR="00FE4B4E" w:rsidRPr="003C5BB1" w:rsidRDefault="00FE4B4E" w:rsidP="0094385A">
            <w:pPr>
              <w:spacing w:line="240" w:lineRule="auto"/>
              <w:jc w:val="center"/>
              <w:rPr>
                <w:rFonts w:ascii="Arial" w:eastAsia="Times New Roman" w:hAnsi="Arial" w:cs="Arial"/>
                <w:b/>
                <w:bCs/>
              </w:rPr>
            </w:pPr>
            <w:r w:rsidRPr="003C5BB1">
              <w:rPr>
                <w:rFonts w:ascii="Arial" w:eastAsia="Times New Roman" w:hAnsi="Arial" w:cs="Arial"/>
                <w:b/>
                <w:bCs/>
              </w:rPr>
              <w:t>PROCRASTINACIÓN ACADÉMICA</w:t>
            </w:r>
          </w:p>
        </w:tc>
      </w:tr>
      <w:tr w:rsidR="00FE4B4E" w:rsidRPr="003C5BB1" w14:paraId="1BB12CA7" w14:textId="77777777" w:rsidTr="003C5BB1">
        <w:trPr>
          <w:trHeight w:val="20"/>
          <w:jc w:val="center"/>
        </w:trPr>
        <w:tc>
          <w:tcPr>
            <w:tcW w:w="3437" w:type="pct"/>
            <w:tcBorders>
              <w:top w:val="nil"/>
              <w:left w:val="nil"/>
              <w:right w:val="nil"/>
            </w:tcBorders>
            <w:noWrap/>
            <w:vAlign w:val="bottom"/>
            <w:hideMark/>
          </w:tcPr>
          <w:p w14:paraId="6F85E3DA" w14:textId="26061C53" w:rsidR="00FE4B4E" w:rsidRPr="003C5BB1" w:rsidRDefault="00FE4B4E" w:rsidP="002003B5">
            <w:pPr>
              <w:spacing w:line="240" w:lineRule="auto"/>
              <w:rPr>
                <w:rFonts w:ascii="Arial" w:eastAsia="Times New Roman" w:hAnsi="Arial" w:cs="Arial"/>
                <w:b/>
                <w:bCs/>
              </w:rPr>
            </w:pPr>
            <w:r w:rsidRPr="003C5BB1">
              <w:rPr>
                <w:rFonts w:ascii="Arial" w:eastAsia="Times New Roman" w:hAnsi="Arial" w:cs="Arial"/>
                <w:b/>
                <w:bCs/>
              </w:rPr>
              <w:t>Procrastinación Académica</w:t>
            </w:r>
          </w:p>
        </w:tc>
        <w:tc>
          <w:tcPr>
            <w:tcW w:w="502" w:type="pct"/>
            <w:tcBorders>
              <w:top w:val="nil"/>
              <w:left w:val="nil"/>
              <w:right w:val="nil"/>
            </w:tcBorders>
            <w:noWrap/>
            <w:vAlign w:val="bottom"/>
            <w:hideMark/>
          </w:tcPr>
          <w:p w14:paraId="7E83179B" w14:textId="77777777" w:rsidR="00FE4B4E" w:rsidRPr="003C5BB1" w:rsidRDefault="00FE4B4E" w:rsidP="002003B5">
            <w:pPr>
              <w:spacing w:line="240" w:lineRule="auto"/>
              <w:jc w:val="center"/>
              <w:rPr>
                <w:rFonts w:ascii="Arial" w:eastAsia="Times New Roman" w:hAnsi="Arial" w:cs="Arial"/>
                <w:b/>
                <w:bCs/>
                <w:i/>
                <w:iCs/>
              </w:rPr>
            </w:pPr>
            <w:r w:rsidRPr="003C5BB1">
              <w:rPr>
                <w:rFonts w:ascii="Arial" w:eastAsia="Times New Roman" w:hAnsi="Arial" w:cs="Arial"/>
                <w:b/>
                <w:bCs/>
                <w:i/>
                <w:iCs/>
              </w:rPr>
              <w:t>F</w:t>
            </w:r>
          </w:p>
        </w:tc>
        <w:tc>
          <w:tcPr>
            <w:tcW w:w="1061" w:type="pct"/>
            <w:tcBorders>
              <w:top w:val="nil"/>
              <w:left w:val="nil"/>
              <w:right w:val="nil"/>
            </w:tcBorders>
            <w:noWrap/>
            <w:vAlign w:val="bottom"/>
            <w:hideMark/>
          </w:tcPr>
          <w:p w14:paraId="062D876E" w14:textId="77777777" w:rsidR="00FE4B4E" w:rsidRPr="003C5BB1" w:rsidRDefault="00FE4B4E" w:rsidP="002003B5">
            <w:pPr>
              <w:spacing w:line="240" w:lineRule="auto"/>
              <w:jc w:val="center"/>
              <w:rPr>
                <w:rFonts w:ascii="Arial" w:eastAsia="Times New Roman" w:hAnsi="Arial" w:cs="Arial"/>
                <w:b/>
                <w:bCs/>
                <w:i/>
                <w:iCs/>
              </w:rPr>
            </w:pPr>
            <w:r w:rsidRPr="003C5BB1">
              <w:rPr>
                <w:rFonts w:ascii="Arial" w:eastAsia="Times New Roman" w:hAnsi="Arial" w:cs="Arial"/>
                <w:b/>
                <w:bCs/>
                <w:i/>
                <w:iCs/>
              </w:rPr>
              <w:t>%</w:t>
            </w:r>
          </w:p>
        </w:tc>
      </w:tr>
      <w:tr w:rsidR="00FE4B4E" w:rsidRPr="003C5BB1" w14:paraId="4CF0282F" w14:textId="77777777" w:rsidTr="002003B5">
        <w:trPr>
          <w:trHeight w:val="20"/>
          <w:jc w:val="center"/>
        </w:trPr>
        <w:tc>
          <w:tcPr>
            <w:tcW w:w="3437" w:type="pct"/>
            <w:tcBorders>
              <w:top w:val="nil"/>
              <w:left w:val="nil"/>
              <w:bottom w:val="nil"/>
              <w:right w:val="nil"/>
            </w:tcBorders>
            <w:noWrap/>
            <w:vAlign w:val="bottom"/>
            <w:hideMark/>
          </w:tcPr>
          <w:p w14:paraId="770AC427" w14:textId="04A9F6D8"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Bajo</w:t>
            </w:r>
          </w:p>
        </w:tc>
        <w:tc>
          <w:tcPr>
            <w:tcW w:w="502" w:type="pct"/>
            <w:tcBorders>
              <w:top w:val="nil"/>
              <w:left w:val="nil"/>
              <w:bottom w:val="nil"/>
              <w:right w:val="nil"/>
            </w:tcBorders>
            <w:noWrap/>
            <w:vAlign w:val="bottom"/>
            <w:hideMark/>
          </w:tcPr>
          <w:p w14:paraId="731402ED" w14:textId="7EE1F23F"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37</w:t>
            </w:r>
          </w:p>
        </w:tc>
        <w:tc>
          <w:tcPr>
            <w:tcW w:w="1061" w:type="pct"/>
            <w:tcBorders>
              <w:top w:val="nil"/>
              <w:left w:val="nil"/>
              <w:bottom w:val="nil"/>
              <w:right w:val="nil"/>
            </w:tcBorders>
            <w:noWrap/>
            <w:vAlign w:val="bottom"/>
            <w:hideMark/>
          </w:tcPr>
          <w:p w14:paraId="61C13A8D" w14:textId="31B64E2F"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19.47</w:t>
            </w:r>
          </w:p>
        </w:tc>
      </w:tr>
      <w:tr w:rsidR="00FE4B4E" w:rsidRPr="003C5BB1" w14:paraId="0F00F47D" w14:textId="77777777" w:rsidTr="002003B5">
        <w:trPr>
          <w:trHeight w:val="20"/>
          <w:jc w:val="center"/>
        </w:trPr>
        <w:tc>
          <w:tcPr>
            <w:tcW w:w="3437" w:type="pct"/>
            <w:tcBorders>
              <w:top w:val="nil"/>
              <w:left w:val="nil"/>
              <w:bottom w:val="nil"/>
              <w:right w:val="nil"/>
            </w:tcBorders>
            <w:hideMark/>
          </w:tcPr>
          <w:p w14:paraId="344281AB" w14:textId="7631A0E2"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Promedio</w:t>
            </w:r>
          </w:p>
        </w:tc>
        <w:tc>
          <w:tcPr>
            <w:tcW w:w="502" w:type="pct"/>
            <w:tcBorders>
              <w:top w:val="nil"/>
              <w:left w:val="nil"/>
              <w:bottom w:val="nil"/>
              <w:right w:val="nil"/>
            </w:tcBorders>
            <w:noWrap/>
            <w:hideMark/>
          </w:tcPr>
          <w:p w14:paraId="76755ADA" w14:textId="7C08CF3C"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78</w:t>
            </w:r>
          </w:p>
        </w:tc>
        <w:tc>
          <w:tcPr>
            <w:tcW w:w="1061" w:type="pct"/>
            <w:tcBorders>
              <w:top w:val="nil"/>
              <w:left w:val="nil"/>
              <w:bottom w:val="nil"/>
              <w:right w:val="nil"/>
            </w:tcBorders>
            <w:noWrap/>
            <w:hideMark/>
          </w:tcPr>
          <w:p w14:paraId="0F2B6651" w14:textId="34E1ED2D"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4</w:t>
            </w:r>
            <w:r w:rsidR="005E185F" w:rsidRPr="003C5BB1">
              <w:rPr>
                <w:rFonts w:ascii="Arial" w:eastAsia="Times New Roman" w:hAnsi="Arial" w:cs="Arial"/>
              </w:rPr>
              <w:t>1.05</w:t>
            </w:r>
          </w:p>
        </w:tc>
      </w:tr>
      <w:tr w:rsidR="00FE4B4E" w:rsidRPr="003C5BB1" w14:paraId="57371D0A" w14:textId="77777777" w:rsidTr="003C5BB1">
        <w:trPr>
          <w:trHeight w:val="20"/>
          <w:jc w:val="center"/>
        </w:trPr>
        <w:tc>
          <w:tcPr>
            <w:tcW w:w="3437" w:type="pct"/>
            <w:tcBorders>
              <w:top w:val="nil"/>
              <w:left w:val="nil"/>
              <w:right w:val="nil"/>
            </w:tcBorders>
            <w:hideMark/>
          </w:tcPr>
          <w:p w14:paraId="32B028B1" w14:textId="0775BFAB"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Alto</w:t>
            </w:r>
          </w:p>
        </w:tc>
        <w:tc>
          <w:tcPr>
            <w:tcW w:w="502" w:type="pct"/>
            <w:tcBorders>
              <w:top w:val="nil"/>
              <w:left w:val="nil"/>
              <w:right w:val="nil"/>
            </w:tcBorders>
            <w:noWrap/>
            <w:hideMark/>
          </w:tcPr>
          <w:p w14:paraId="2B15DA81" w14:textId="453F0565"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75</w:t>
            </w:r>
          </w:p>
        </w:tc>
        <w:tc>
          <w:tcPr>
            <w:tcW w:w="1061" w:type="pct"/>
            <w:tcBorders>
              <w:top w:val="nil"/>
              <w:left w:val="nil"/>
              <w:right w:val="nil"/>
            </w:tcBorders>
            <w:noWrap/>
            <w:hideMark/>
          </w:tcPr>
          <w:p w14:paraId="006C564B" w14:textId="3FB6C69D"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39.48</w:t>
            </w:r>
          </w:p>
        </w:tc>
      </w:tr>
      <w:tr w:rsidR="00FE4B4E" w:rsidRPr="003C5BB1" w14:paraId="5FA260A9" w14:textId="77777777" w:rsidTr="003C5BB1">
        <w:trPr>
          <w:trHeight w:val="20"/>
          <w:jc w:val="center"/>
        </w:trPr>
        <w:tc>
          <w:tcPr>
            <w:tcW w:w="3437" w:type="pct"/>
            <w:tcBorders>
              <w:left w:val="nil"/>
              <w:right w:val="nil"/>
            </w:tcBorders>
            <w:hideMark/>
          </w:tcPr>
          <w:p w14:paraId="7861DF66" w14:textId="77777777"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Total</w:t>
            </w:r>
          </w:p>
        </w:tc>
        <w:tc>
          <w:tcPr>
            <w:tcW w:w="502" w:type="pct"/>
            <w:tcBorders>
              <w:left w:val="nil"/>
              <w:right w:val="nil"/>
            </w:tcBorders>
            <w:noWrap/>
            <w:hideMark/>
          </w:tcPr>
          <w:p w14:paraId="5DC43E65" w14:textId="77777777"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190</w:t>
            </w:r>
          </w:p>
        </w:tc>
        <w:tc>
          <w:tcPr>
            <w:tcW w:w="1061" w:type="pct"/>
            <w:tcBorders>
              <w:left w:val="nil"/>
              <w:right w:val="nil"/>
            </w:tcBorders>
            <w:noWrap/>
            <w:hideMark/>
          </w:tcPr>
          <w:p w14:paraId="4C9A89B9" w14:textId="77777777"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100.0</w:t>
            </w:r>
          </w:p>
        </w:tc>
      </w:tr>
      <w:tr w:rsidR="00FE4B4E" w:rsidRPr="003C5BB1" w14:paraId="270BC3EE" w14:textId="77777777" w:rsidTr="003C5BB1">
        <w:trPr>
          <w:trHeight w:val="20"/>
          <w:jc w:val="center"/>
        </w:trPr>
        <w:tc>
          <w:tcPr>
            <w:tcW w:w="3437" w:type="pct"/>
            <w:tcBorders>
              <w:left w:val="nil"/>
              <w:right w:val="nil"/>
            </w:tcBorders>
            <w:noWrap/>
            <w:vAlign w:val="bottom"/>
            <w:hideMark/>
          </w:tcPr>
          <w:p w14:paraId="73632728" w14:textId="406C7E77" w:rsidR="00FE4B4E" w:rsidRPr="003C5BB1" w:rsidRDefault="00FE4B4E" w:rsidP="002003B5">
            <w:pPr>
              <w:spacing w:line="240" w:lineRule="auto"/>
              <w:rPr>
                <w:rFonts w:ascii="Arial" w:eastAsia="Times New Roman" w:hAnsi="Arial" w:cs="Arial"/>
                <w:b/>
                <w:bCs/>
              </w:rPr>
            </w:pPr>
            <w:r w:rsidRPr="003C5BB1">
              <w:rPr>
                <w:rFonts w:ascii="Arial" w:eastAsia="Times New Roman" w:hAnsi="Arial" w:cs="Arial"/>
                <w:b/>
                <w:bCs/>
              </w:rPr>
              <w:t> Autorregulación Académica</w:t>
            </w:r>
          </w:p>
        </w:tc>
        <w:tc>
          <w:tcPr>
            <w:tcW w:w="502" w:type="pct"/>
            <w:tcBorders>
              <w:left w:val="nil"/>
              <w:right w:val="nil"/>
            </w:tcBorders>
            <w:noWrap/>
            <w:vAlign w:val="bottom"/>
            <w:hideMark/>
          </w:tcPr>
          <w:p w14:paraId="3DE21BB9" w14:textId="77777777" w:rsidR="00FE4B4E" w:rsidRPr="003C5BB1" w:rsidRDefault="00FE4B4E" w:rsidP="002003B5">
            <w:pPr>
              <w:spacing w:line="240" w:lineRule="auto"/>
              <w:jc w:val="center"/>
              <w:rPr>
                <w:rFonts w:ascii="Arial" w:eastAsia="Times New Roman" w:hAnsi="Arial" w:cs="Arial"/>
                <w:b/>
                <w:bCs/>
                <w:i/>
                <w:iCs/>
              </w:rPr>
            </w:pPr>
            <w:r w:rsidRPr="003C5BB1">
              <w:rPr>
                <w:rFonts w:ascii="Arial" w:eastAsia="Times New Roman" w:hAnsi="Arial" w:cs="Arial"/>
                <w:b/>
                <w:bCs/>
                <w:i/>
                <w:iCs/>
              </w:rPr>
              <w:t>F</w:t>
            </w:r>
          </w:p>
        </w:tc>
        <w:tc>
          <w:tcPr>
            <w:tcW w:w="1061" w:type="pct"/>
            <w:tcBorders>
              <w:left w:val="nil"/>
              <w:right w:val="nil"/>
            </w:tcBorders>
            <w:noWrap/>
            <w:vAlign w:val="bottom"/>
            <w:hideMark/>
          </w:tcPr>
          <w:p w14:paraId="264E5B28" w14:textId="77777777" w:rsidR="00FE4B4E" w:rsidRPr="003C5BB1" w:rsidRDefault="00FE4B4E" w:rsidP="002003B5">
            <w:pPr>
              <w:spacing w:line="240" w:lineRule="auto"/>
              <w:jc w:val="center"/>
              <w:rPr>
                <w:rFonts w:ascii="Arial" w:eastAsia="Times New Roman" w:hAnsi="Arial" w:cs="Arial"/>
                <w:b/>
                <w:bCs/>
                <w:i/>
                <w:iCs/>
              </w:rPr>
            </w:pPr>
            <w:r w:rsidRPr="003C5BB1">
              <w:rPr>
                <w:rFonts w:ascii="Arial" w:eastAsia="Times New Roman" w:hAnsi="Arial" w:cs="Arial"/>
                <w:b/>
                <w:bCs/>
                <w:i/>
                <w:iCs/>
              </w:rPr>
              <w:t>%</w:t>
            </w:r>
          </w:p>
        </w:tc>
      </w:tr>
      <w:tr w:rsidR="00FE4B4E" w:rsidRPr="003C5BB1" w14:paraId="0F557EBA" w14:textId="77777777" w:rsidTr="002003B5">
        <w:trPr>
          <w:trHeight w:val="20"/>
          <w:jc w:val="center"/>
        </w:trPr>
        <w:tc>
          <w:tcPr>
            <w:tcW w:w="3437" w:type="pct"/>
            <w:tcBorders>
              <w:top w:val="nil"/>
              <w:left w:val="nil"/>
              <w:bottom w:val="nil"/>
              <w:right w:val="nil"/>
            </w:tcBorders>
            <w:noWrap/>
            <w:vAlign w:val="bottom"/>
            <w:hideMark/>
          </w:tcPr>
          <w:p w14:paraId="0968565C" w14:textId="22D45B2D"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Bajo</w:t>
            </w:r>
          </w:p>
        </w:tc>
        <w:tc>
          <w:tcPr>
            <w:tcW w:w="502" w:type="pct"/>
            <w:tcBorders>
              <w:top w:val="nil"/>
              <w:left w:val="nil"/>
              <w:bottom w:val="nil"/>
              <w:right w:val="nil"/>
            </w:tcBorders>
            <w:noWrap/>
            <w:vAlign w:val="bottom"/>
            <w:hideMark/>
          </w:tcPr>
          <w:p w14:paraId="02C5B32F" w14:textId="5C09194B"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82</w:t>
            </w:r>
          </w:p>
        </w:tc>
        <w:tc>
          <w:tcPr>
            <w:tcW w:w="1061" w:type="pct"/>
            <w:tcBorders>
              <w:top w:val="nil"/>
              <w:left w:val="nil"/>
              <w:bottom w:val="nil"/>
              <w:right w:val="nil"/>
            </w:tcBorders>
            <w:noWrap/>
            <w:vAlign w:val="bottom"/>
            <w:hideMark/>
          </w:tcPr>
          <w:p w14:paraId="7577C88B" w14:textId="5B4F57DA"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43.16</w:t>
            </w:r>
          </w:p>
        </w:tc>
      </w:tr>
      <w:tr w:rsidR="00FE4B4E" w:rsidRPr="003C5BB1" w14:paraId="6CF2573F" w14:textId="77777777" w:rsidTr="002003B5">
        <w:trPr>
          <w:trHeight w:val="20"/>
          <w:jc w:val="center"/>
        </w:trPr>
        <w:tc>
          <w:tcPr>
            <w:tcW w:w="3437" w:type="pct"/>
            <w:tcBorders>
              <w:top w:val="nil"/>
              <w:left w:val="nil"/>
              <w:bottom w:val="nil"/>
              <w:right w:val="nil"/>
            </w:tcBorders>
            <w:noWrap/>
            <w:vAlign w:val="bottom"/>
            <w:hideMark/>
          </w:tcPr>
          <w:p w14:paraId="5DEB6449" w14:textId="7053C5AB"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Promedio</w:t>
            </w:r>
          </w:p>
        </w:tc>
        <w:tc>
          <w:tcPr>
            <w:tcW w:w="502" w:type="pct"/>
            <w:tcBorders>
              <w:top w:val="nil"/>
              <w:left w:val="nil"/>
              <w:bottom w:val="nil"/>
              <w:right w:val="nil"/>
            </w:tcBorders>
            <w:noWrap/>
            <w:vAlign w:val="bottom"/>
            <w:hideMark/>
          </w:tcPr>
          <w:p w14:paraId="2A731FA2" w14:textId="390C0A4A"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76</w:t>
            </w:r>
          </w:p>
        </w:tc>
        <w:tc>
          <w:tcPr>
            <w:tcW w:w="1061" w:type="pct"/>
            <w:tcBorders>
              <w:top w:val="nil"/>
              <w:left w:val="nil"/>
              <w:bottom w:val="nil"/>
              <w:right w:val="nil"/>
            </w:tcBorders>
            <w:noWrap/>
            <w:vAlign w:val="bottom"/>
            <w:hideMark/>
          </w:tcPr>
          <w:p w14:paraId="1D915EE6" w14:textId="299E6DCE"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40.00</w:t>
            </w:r>
          </w:p>
        </w:tc>
      </w:tr>
      <w:tr w:rsidR="00FE4B4E" w:rsidRPr="003C5BB1" w14:paraId="0A2EEBC0" w14:textId="77777777" w:rsidTr="003C5BB1">
        <w:trPr>
          <w:trHeight w:val="20"/>
          <w:jc w:val="center"/>
        </w:trPr>
        <w:tc>
          <w:tcPr>
            <w:tcW w:w="3437" w:type="pct"/>
            <w:tcBorders>
              <w:top w:val="nil"/>
              <w:left w:val="nil"/>
              <w:right w:val="nil"/>
            </w:tcBorders>
            <w:noWrap/>
            <w:vAlign w:val="bottom"/>
            <w:hideMark/>
          </w:tcPr>
          <w:p w14:paraId="280A06D9" w14:textId="279E439A"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Alto</w:t>
            </w:r>
          </w:p>
        </w:tc>
        <w:tc>
          <w:tcPr>
            <w:tcW w:w="502" w:type="pct"/>
            <w:tcBorders>
              <w:top w:val="nil"/>
              <w:left w:val="nil"/>
              <w:right w:val="nil"/>
            </w:tcBorders>
            <w:noWrap/>
            <w:vAlign w:val="bottom"/>
            <w:hideMark/>
          </w:tcPr>
          <w:p w14:paraId="23B56928" w14:textId="24DA8EAC"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32</w:t>
            </w:r>
          </w:p>
        </w:tc>
        <w:tc>
          <w:tcPr>
            <w:tcW w:w="1061" w:type="pct"/>
            <w:tcBorders>
              <w:top w:val="nil"/>
              <w:left w:val="nil"/>
              <w:right w:val="nil"/>
            </w:tcBorders>
            <w:noWrap/>
            <w:vAlign w:val="bottom"/>
            <w:hideMark/>
          </w:tcPr>
          <w:p w14:paraId="018FF176" w14:textId="7B78E099"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1</w:t>
            </w:r>
            <w:r w:rsidR="005E185F" w:rsidRPr="003C5BB1">
              <w:rPr>
                <w:rFonts w:ascii="Arial" w:eastAsia="Times New Roman" w:hAnsi="Arial" w:cs="Arial"/>
              </w:rPr>
              <w:t>6.84</w:t>
            </w:r>
          </w:p>
        </w:tc>
      </w:tr>
      <w:tr w:rsidR="00FE4B4E" w:rsidRPr="003C5BB1" w14:paraId="0B03A9FC" w14:textId="77777777" w:rsidTr="003C5BB1">
        <w:trPr>
          <w:trHeight w:val="20"/>
          <w:jc w:val="center"/>
        </w:trPr>
        <w:tc>
          <w:tcPr>
            <w:tcW w:w="3437" w:type="pct"/>
            <w:tcBorders>
              <w:left w:val="nil"/>
              <w:right w:val="nil"/>
            </w:tcBorders>
            <w:hideMark/>
          </w:tcPr>
          <w:p w14:paraId="4516DAD9" w14:textId="77777777"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Total</w:t>
            </w:r>
          </w:p>
        </w:tc>
        <w:tc>
          <w:tcPr>
            <w:tcW w:w="502" w:type="pct"/>
            <w:tcBorders>
              <w:left w:val="nil"/>
              <w:right w:val="nil"/>
            </w:tcBorders>
            <w:noWrap/>
            <w:hideMark/>
          </w:tcPr>
          <w:p w14:paraId="18D6A1B8" w14:textId="77777777"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 xml:space="preserve">   190</w:t>
            </w:r>
          </w:p>
        </w:tc>
        <w:tc>
          <w:tcPr>
            <w:tcW w:w="1061" w:type="pct"/>
            <w:tcBorders>
              <w:left w:val="nil"/>
              <w:right w:val="nil"/>
            </w:tcBorders>
            <w:noWrap/>
            <w:hideMark/>
          </w:tcPr>
          <w:p w14:paraId="7D06DAC5" w14:textId="77777777"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100.0</w:t>
            </w:r>
          </w:p>
        </w:tc>
      </w:tr>
      <w:tr w:rsidR="00FE4B4E" w:rsidRPr="003C5BB1" w14:paraId="301F1DEA" w14:textId="77777777" w:rsidTr="003C5BB1">
        <w:trPr>
          <w:trHeight w:val="20"/>
          <w:jc w:val="center"/>
        </w:trPr>
        <w:tc>
          <w:tcPr>
            <w:tcW w:w="3437" w:type="pct"/>
            <w:tcBorders>
              <w:top w:val="nil"/>
              <w:left w:val="nil"/>
              <w:right w:val="nil"/>
            </w:tcBorders>
            <w:hideMark/>
          </w:tcPr>
          <w:p w14:paraId="269CEA1C" w14:textId="4B3BF9AB" w:rsidR="00FE4B4E" w:rsidRPr="003C5BB1" w:rsidRDefault="00FE4B4E" w:rsidP="002003B5">
            <w:pPr>
              <w:spacing w:line="240" w:lineRule="auto"/>
              <w:rPr>
                <w:rFonts w:ascii="Arial" w:eastAsia="Times New Roman" w:hAnsi="Arial" w:cs="Arial"/>
                <w:b/>
                <w:bCs/>
              </w:rPr>
            </w:pPr>
            <w:r w:rsidRPr="003C5BB1">
              <w:rPr>
                <w:rFonts w:ascii="Arial" w:eastAsia="Times New Roman" w:hAnsi="Arial" w:cs="Arial"/>
                <w:b/>
                <w:bCs/>
              </w:rPr>
              <w:t> Postergación de actividades</w:t>
            </w:r>
          </w:p>
        </w:tc>
        <w:tc>
          <w:tcPr>
            <w:tcW w:w="502" w:type="pct"/>
            <w:tcBorders>
              <w:top w:val="nil"/>
              <w:left w:val="nil"/>
              <w:right w:val="nil"/>
            </w:tcBorders>
            <w:noWrap/>
            <w:hideMark/>
          </w:tcPr>
          <w:p w14:paraId="6CCE0B89" w14:textId="77777777"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F</w:t>
            </w:r>
          </w:p>
        </w:tc>
        <w:tc>
          <w:tcPr>
            <w:tcW w:w="1061" w:type="pct"/>
            <w:tcBorders>
              <w:top w:val="nil"/>
              <w:left w:val="nil"/>
              <w:right w:val="nil"/>
            </w:tcBorders>
            <w:noWrap/>
            <w:hideMark/>
          </w:tcPr>
          <w:p w14:paraId="379D7F08" w14:textId="77777777"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w:t>
            </w:r>
          </w:p>
        </w:tc>
      </w:tr>
      <w:tr w:rsidR="00FE4B4E" w:rsidRPr="003C5BB1" w14:paraId="1DE13E3B" w14:textId="77777777" w:rsidTr="003C5BB1">
        <w:trPr>
          <w:trHeight w:val="1308"/>
          <w:jc w:val="center"/>
        </w:trPr>
        <w:tc>
          <w:tcPr>
            <w:tcW w:w="3437" w:type="pct"/>
            <w:tcBorders>
              <w:top w:val="nil"/>
              <w:left w:val="nil"/>
              <w:right w:val="nil"/>
            </w:tcBorders>
            <w:hideMark/>
          </w:tcPr>
          <w:p w14:paraId="34CB62D7" w14:textId="7AA7E38A"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Bajo</w:t>
            </w:r>
          </w:p>
          <w:p w14:paraId="799B9ADC" w14:textId="3989C94B"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Promedio</w:t>
            </w:r>
          </w:p>
          <w:p w14:paraId="6190D212" w14:textId="4AF311C7"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Alto</w:t>
            </w:r>
          </w:p>
        </w:tc>
        <w:tc>
          <w:tcPr>
            <w:tcW w:w="502" w:type="pct"/>
            <w:tcBorders>
              <w:top w:val="nil"/>
              <w:left w:val="nil"/>
              <w:right w:val="nil"/>
            </w:tcBorders>
            <w:noWrap/>
            <w:hideMark/>
          </w:tcPr>
          <w:p w14:paraId="0BD7E8F7" w14:textId="69721A6F"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63</w:t>
            </w:r>
          </w:p>
          <w:p w14:paraId="7510F8D6" w14:textId="606F61AA"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97</w:t>
            </w:r>
          </w:p>
          <w:p w14:paraId="272710EC" w14:textId="32090824"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30</w:t>
            </w:r>
          </w:p>
        </w:tc>
        <w:tc>
          <w:tcPr>
            <w:tcW w:w="1061" w:type="pct"/>
            <w:tcBorders>
              <w:top w:val="nil"/>
              <w:left w:val="nil"/>
              <w:right w:val="nil"/>
            </w:tcBorders>
            <w:noWrap/>
            <w:hideMark/>
          </w:tcPr>
          <w:p w14:paraId="20C0E5DC" w14:textId="2CE8824C"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33.</w:t>
            </w:r>
            <w:r w:rsidR="005E185F" w:rsidRPr="003C5BB1">
              <w:rPr>
                <w:rFonts w:ascii="Arial" w:eastAsia="Times New Roman" w:hAnsi="Arial" w:cs="Arial"/>
              </w:rPr>
              <w:t>16</w:t>
            </w:r>
          </w:p>
          <w:p w14:paraId="233EDE46" w14:textId="3E235F4E"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51.05</w:t>
            </w:r>
          </w:p>
          <w:p w14:paraId="3DE1E37E" w14:textId="1060E2E8" w:rsidR="00FE4B4E" w:rsidRPr="003C5BB1" w:rsidRDefault="005E185F" w:rsidP="002003B5">
            <w:pPr>
              <w:spacing w:line="240" w:lineRule="auto"/>
              <w:jc w:val="center"/>
              <w:rPr>
                <w:rFonts w:ascii="Arial" w:eastAsia="Times New Roman" w:hAnsi="Arial" w:cs="Arial"/>
              </w:rPr>
            </w:pPr>
            <w:r w:rsidRPr="003C5BB1">
              <w:rPr>
                <w:rFonts w:ascii="Arial" w:eastAsia="Times New Roman" w:hAnsi="Arial" w:cs="Arial"/>
              </w:rPr>
              <w:t>15.79</w:t>
            </w:r>
          </w:p>
        </w:tc>
      </w:tr>
      <w:tr w:rsidR="00FE4B4E" w:rsidRPr="003C5BB1" w14:paraId="7E0E3211" w14:textId="77777777" w:rsidTr="003C5BB1">
        <w:trPr>
          <w:trHeight w:val="20"/>
          <w:jc w:val="center"/>
        </w:trPr>
        <w:tc>
          <w:tcPr>
            <w:tcW w:w="3437" w:type="pct"/>
            <w:tcBorders>
              <w:left w:val="nil"/>
              <w:bottom w:val="single" w:sz="4" w:space="0" w:color="auto"/>
              <w:right w:val="nil"/>
            </w:tcBorders>
            <w:hideMark/>
          </w:tcPr>
          <w:p w14:paraId="651D0EA9" w14:textId="77777777" w:rsidR="00FE4B4E" w:rsidRPr="003C5BB1" w:rsidRDefault="00FE4B4E" w:rsidP="002003B5">
            <w:pPr>
              <w:spacing w:line="240" w:lineRule="auto"/>
              <w:rPr>
                <w:rFonts w:ascii="Arial" w:eastAsia="Times New Roman" w:hAnsi="Arial" w:cs="Arial"/>
              </w:rPr>
            </w:pPr>
            <w:r w:rsidRPr="003C5BB1">
              <w:rPr>
                <w:rFonts w:ascii="Arial" w:eastAsia="Times New Roman" w:hAnsi="Arial" w:cs="Arial"/>
              </w:rPr>
              <w:t>Total</w:t>
            </w:r>
          </w:p>
        </w:tc>
        <w:tc>
          <w:tcPr>
            <w:tcW w:w="502" w:type="pct"/>
            <w:tcBorders>
              <w:left w:val="nil"/>
              <w:bottom w:val="single" w:sz="4" w:space="0" w:color="auto"/>
              <w:right w:val="nil"/>
            </w:tcBorders>
            <w:noWrap/>
            <w:hideMark/>
          </w:tcPr>
          <w:p w14:paraId="26C85033" w14:textId="77777777"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190</w:t>
            </w:r>
          </w:p>
        </w:tc>
        <w:tc>
          <w:tcPr>
            <w:tcW w:w="1061" w:type="pct"/>
            <w:tcBorders>
              <w:left w:val="nil"/>
              <w:bottom w:val="single" w:sz="4" w:space="0" w:color="auto"/>
              <w:right w:val="nil"/>
            </w:tcBorders>
            <w:noWrap/>
            <w:hideMark/>
          </w:tcPr>
          <w:p w14:paraId="6DB97018" w14:textId="77777777" w:rsidR="00FE4B4E" w:rsidRPr="003C5BB1" w:rsidRDefault="00FE4B4E" w:rsidP="002003B5">
            <w:pPr>
              <w:spacing w:line="240" w:lineRule="auto"/>
              <w:jc w:val="center"/>
              <w:rPr>
                <w:rFonts w:ascii="Arial" w:eastAsia="Times New Roman" w:hAnsi="Arial" w:cs="Arial"/>
              </w:rPr>
            </w:pPr>
            <w:r w:rsidRPr="003C5BB1">
              <w:rPr>
                <w:rFonts w:ascii="Arial" w:eastAsia="Times New Roman" w:hAnsi="Arial" w:cs="Arial"/>
              </w:rPr>
              <w:t>100.0</w:t>
            </w:r>
          </w:p>
        </w:tc>
      </w:tr>
    </w:tbl>
    <w:p w14:paraId="01A39F01" w14:textId="77777777" w:rsidR="00FE4B4E" w:rsidRDefault="00FE4B4E" w:rsidP="00FE4B4E">
      <w:pPr>
        <w:spacing w:after="0" w:line="480" w:lineRule="auto"/>
        <w:rPr>
          <w:rFonts w:ascii="Times New Roman" w:eastAsia="Times New Roman" w:hAnsi="Times New Roman" w:cs="Times New Roman"/>
          <w:kern w:val="0"/>
          <w:sz w:val="24"/>
          <w:szCs w:val="24"/>
          <w:lang w:eastAsia="es-PE"/>
          <w14:ligatures w14:val="none"/>
        </w:rPr>
      </w:pPr>
    </w:p>
    <w:p w14:paraId="70CBE3A7" w14:textId="4617A8DD" w:rsidR="00FE4B4E" w:rsidRPr="007E5E54" w:rsidRDefault="007E5E54"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De acuerdo con</w:t>
      </w:r>
      <w:r w:rsidR="00360F7E" w:rsidRPr="007E5E54">
        <w:rPr>
          <w:rFonts w:ascii="Arial" w:eastAsia="Times New Roman" w:hAnsi="Arial" w:cs="Arial"/>
          <w:kern w:val="0"/>
          <w:sz w:val="24"/>
          <w:szCs w:val="24"/>
          <w:lang w:eastAsia="es-PE"/>
          <w14:ligatures w14:val="none"/>
        </w:rPr>
        <w:t xml:space="preserve"> la Tabla 2, </w:t>
      </w:r>
      <w:r w:rsidR="00EA5F00" w:rsidRPr="007E5E54">
        <w:rPr>
          <w:rFonts w:ascii="Arial" w:eastAsia="Times New Roman" w:hAnsi="Arial" w:cs="Arial"/>
          <w:kern w:val="0"/>
          <w:sz w:val="24"/>
          <w:szCs w:val="24"/>
          <w:lang w:eastAsia="es-PE"/>
          <w14:ligatures w14:val="none"/>
        </w:rPr>
        <w:t>respecto a los niveles encontrados respecto a la Procrastinación académica en general, los participantes presentaron una mayor incidencia en el nivel promedio en un 41.05%, seguido de un nivel alto en un 39.48% y un nivel bajo en un 19.47%.</w:t>
      </w:r>
    </w:p>
    <w:p w14:paraId="42290347" w14:textId="77777777" w:rsidR="007E5E54" w:rsidRDefault="00EA5F00"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 xml:space="preserve">Así mismo, en función a las dimensiones de procrastinación académica, los participantes en autorregulación académica presentaron mayores puntajes en el nivel </w:t>
      </w:r>
      <w:r w:rsidRPr="007E5E54">
        <w:rPr>
          <w:rFonts w:ascii="Arial" w:eastAsia="Times New Roman" w:hAnsi="Arial" w:cs="Arial"/>
          <w:kern w:val="0"/>
          <w:sz w:val="24"/>
          <w:szCs w:val="24"/>
          <w:lang w:eastAsia="es-PE"/>
          <w14:ligatures w14:val="none"/>
        </w:rPr>
        <w:lastRenderedPageBreak/>
        <w:t>bajo en un 43.16%, seguido de un nivel promedio en un 40.00% y un nivel alto en un 16.84%.</w:t>
      </w:r>
    </w:p>
    <w:p w14:paraId="3DCC3018" w14:textId="70286F8C" w:rsidR="00997BE2" w:rsidRPr="00390E1F" w:rsidRDefault="00EA5F00" w:rsidP="00390E1F">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Finalmente, en la dimensión de Postergación de actividades los estudiantes presentaron una mayor incidencia en el nivel promedio en un 51.05%, seguido de un nivel bajo en un 33.16% y un nivel alto en un 15.79%.</w:t>
      </w:r>
    </w:p>
    <w:p w14:paraId="3F36EF52" w14:textId="7A2E300F" w:rsidR="004D2317" w:rsidRPr="004D2317" w:rsidRDefault="00361CC2" w:rsidP="003C5BB1">
      <w:pPr>
        <w:pStyle w:val="Ttulo3"/>
        <w:spacing w:before="0" w:beforeAutospacing="0" w:after="0" w:afterAutospacing="0"/>
      </w:pPr>
      <w:bookmarkStart w:id="33" w:name="_Toc235822339"/>
      <w:r w:rsidRPr="004D2317">
        <w:t>4.</w:t>
      </w:r>
      <w:r w:rsidR="004D2317" w:rsidRPr="004D2317">
        <w:t>2.</w:t>
      </w:r>
      <w:r w:rsidRPr="004D2317">
        <w:t xml:space="preserve"> Contrastación de hipótesis</w:t>
      </w:r>
      <w:bookmarkEnd w:id="33"/>
    </w:p>
    <w:p w14:paraId="26293FFD" w14:textId="3FC97306" w:rsidR="0094385A" w:rsidRPr="003C5BB1" w:rsidRDefault="0094385A" w:rsidP="003C5BB1">
      <w:pPr>
        <w:spacing w:after="0" w:line="480" w:lineRule="auto"/>
        <w:rPr>
          <w:rFonts w:ascii="Arial" w:eastAsia="Times New Roman" w:hAnsi="Arial" w:cs="Arial"/>
          <w:b/>
          <w:color w:val="000000"/>
          <w:kern w:val="0"/>
          <w:lang w:eastAsia="es-PE"/>
          <w14:ligatures w14:val="none"/>
        </w:rPr>
      </w:pPr>
      <w:r w:rsidRPr="003C5BB1">
        <w:rPr>
          <w:rFonts w:ascii="Arial" w:eastAsia="Times New Roman" w:hAnsi="Arial" w:cs="Arial"/>
          <w:b/>
          <w:color w:val="000000"/>
          <w:kern w:val="0"/>
          <w:lang w:eastAsia="es-PE"/>
          <w14:ligatures w14:val="none"/>
        </w:rPr>
        <w:t>Tabla 3</w:t>
      </w:r>
    </w:p>
    <w:p w14:paraId="469F739F" w14:textId="28AAA580" w:rsidR="006217A4" w:rsidRPr="003C5BB1" w:rsidRDefault="0094385A" w:rsidP="00361CC2">
      <w:pPr>
        <w:spacing w:after="0" w:line="480" w:lineRule="auto"/>
        <w:rPr>
          <w:rFonts w:ascii="Arial" w:eastAsia="Times New Roman" w:hAnsi="Arial" w:cs="Arial"/>
          <w:bCs/>
          <w:i/>
          <w:iCs/>
          <w:color w:val="000000"/>
          <w:kern w:val="0"/>
          <w:lang w:eastAsia="es-PE"/>
          <w14:ligatures w14:val="none"/>
        </w:rPr>
      </w:pPr>
      <w:r w:rsidRPr="003C5BB1">
        <w:rPr>
          <w:rFonts w:ascii="Arial" w:eastAsia="Times New Roman" w:hAnsi="Arial" w:cs="Arial"/>
          <w:bCs/>
          <w:i/>
          <w:iCs/>
          <w:color w:val="000000"/>
          <w:kern w:val="0"/>
          <w:lang w:eastAsia="es-PE"/>
          <w14:ligatures w14:val="none"/>
        </w:rPr>
        <w:t>Prueba de normalidad entre Funcionamiento familiar y Procrastinación académica</w:t>
      </w:r>
    </w:p>
    <w:tbl>
      <w:tblPr>
        <w:tblW w:w="4751" w:type="pct"/>
        <w:jc w:val="center"/>
        <w:tblCellMar>
          <w:left w:w="70" w:type="dxa"/>
          <w:right w:w="70" w:type="dxa"/>
        </w:tblCellMar>
        <w:tblLook w:val="04A0" w:firstRow="1" w:lastRow="0" w:firstColumn="1" w:lastColumn="0" w:noHBand="0" w:noVBand="1"/>
      </w:tblPr>
      <w:tblGrid>
        <w:gridCol w:w="3360"/>
        <w:gridCol w:w="1738"/>
        <w:gridCol w:w="1738"/>
        <w:gridCol w:w="1741"/>
      </w:tblGrid>
      <w:tr w:rsidR="006217A4" w:rsidRPr="003C5BB1" w14:paraId="608AD1A2" w14:textId="77777777" w:rsidTr="003C5BB1">
        <w:trPr>
          <w:trHeight w:val="335"/>
          <w:jc w:val="center"/>
        </w:trPr>
        <w:tc>
          <w:tcPr>
            <w:tcW w:w="5000" w:type="pct"/>
            <w:gridSpan w:val="4"/>
            <w:tcBorders>
              <w:top w:val="single" w:sz="4" w:space="0" w:color="auto"/>
              <w:left w:val="nil"/>
              <w:bottom w:val="single" w:sz="4" w:space="0" w:color="auto"/>
              <w:right w:val="nil"/>
            </w:tcBorders>
            <w:vAlign w:val="center"/>
            <w:hideMark/>
          </w:tcPr>
          <w:p w14:paraId="6E236FF4" w14:textId="77777777" w:rsidR="006217A4" w:rsidRPr="003C5BB1" w:rsidRDefault="006217A4" w:rsidP="002003B5">
            <w:pPr>
              <w:spacing w:line="240" w:lineRule="auto"/>
              <w:jc w:val="center"/>
              <w:rPr>
                <w:rFonts w:ascii="Arial" w:eastAsia="Times New Roman" w:hAnsi="Arial" w:cs="Arial"/>
                <w:b/>
                <w:bCs/>
                <w:color w:val="000000"/>
              </w:rPr>
            </w:pPr>
            <w:r w:rsidRPr="003C5BB1">
              <w:rPr>
                <w:rFonts w:ascii="Arial" w:eastAsia="Times New Roman" w:hAnsi="Arial" w:cs="Arial"/>
                <w:b/>
                <w:bCs/>
                <w:color w:val="000000"/>
              </w:rPr>
              <w:t>Prueba de normalidad</w:t>
            </w:r>
          </w:p>
        </w:tc>
      </w:tr>
      <w:tr w:rsidR="006217A4" w:rsidRPr="003C5BB1" w14:paraId="3669660A" w14:textId="77777777" w:rsidTr="003C5BB1">
        <w:trPr>
          <w:trHeight w:val="335"/>
          <w:jc w:val="center"/>
        </w:trPr>
        <w:tc>
          <w:tcPr>
            <w:tcW w:w="5000" w:type="pct"/>
            <w:gridSpan w:val="4"/>
            <w:tcBorders>
              <w:top w:val="nil"/>
              <w:left w:val="nil"/>
              <w:right w:val="nil"/>
            </w:tcBorders>
            <w:vAlign w:val="center"/>
            <w:hideMark/>
          </w:tcPr>
          <w:p w14:paraId="48992691" w14:textId="77777777" w:rsidR="006217A4" w:rsidRPr="003C5BB1" w:rsidRDefault="006217A4" w:rsidP="002003B5">
            <w:pPr>
              <w:spacing w:line="240" w:lineRule="auto"/>
              <w:jc w:val="center"/>
              <w:rPr>
                <w:rFonts w:ascii="Arial" w:eastAsia="Times New Roman" w:hAnsi="Arial" w:cs="Arial"/>
                <w:color w:val="000000"/>
              </w:rPr>
            </w:pPr>
            <w:r w:rsidRPr="003C5BB1">
              <w:rPr>
                <w:rFonts w:ascii="Arial" w:eastAsia="Times New Roman" w:hAnsi="Arial" w:cs="Arial"/>
                <w:color w:val="000000"/>
              </w:rPr>
              <w:t>Kolmogorov-Smirnov</w:t>
            </w:r>
            <w:r w:rsidRPr="003C5BB1">
              <w:rPr>
                <w:rFonts w:ascii="Arial" w:eastAsia="Times New Roman" w:hAnsi="Arial" w:cs="Arial"/>
                <w:color w:val="000000"/>
                <w:vertAlign w:val="superscript"/>
              </w:rPr>
              <w:t>a</w:t>
            </w:r>
          </w:p>
        </w:tc>
      </w:tr>
      <w:tr w:rsidR="006217A4" w:rsidRPr="003C5BB1" w14:paraId="65C361CF" w14:textId="77777777" w:rsidTr="003C5BB1">
        <w:trPr>
          <w:trHeight w:val="335"/>
          <w:jc w:val="center"/>
        </w:trPr>
        <w:tc>
          <w:tcPr>
            <w:tcW w:w="1959" w:type="pct"/>
            <w:tcBorders>
              <w:left w:val="nil"/>
              <w:right w:val="nil"/>
            </w:tcBorders>
            <w:vAlign w:val="center"/>
            <w:hideMark/>
          </w:tcPr>
          <w:p w14:paraId="047C4D8D" w14:textId="77777777" w:rsidR="006217A4" w:rsidRPr="003C5BB1" w:rsidRDefault="006217A4" w:rsidP="002003B5">
            <w:pPr>
              <w:spacing w:line="240" w:lineRule="auto"/>
              <w:rPr>
                <w:rFonts w:ascii="Arial" w:eastAsia="Times New Roman" w:hAnsi="Arial" w:cs="Arial"/>
                <w:color w:val="000000"/>
              </w:rPr>
            </w:pPr>
            <w:r w:rsidRPr="003C5BB1">
              <w:rPr>
                <w:rFonts w:ascii="Arial" w:eastAsia="Times New Roman" w:hAnsi="Arial" w:cs="Arial"/>
                <w:color w:val="000000"/>
              </w:rPr>
              <w:t> </w:t>
            </w:r>
          </w:p>
        </w:tc>
        <w:tc>
          <w:tcPr>
            <w:tcW w:w="1013" w:type="pct"/>
            <w:tcBorders>
              <w:left w:val="nil"/>
              <w:right w:val="nil"/>
            </w:tcBorders>
            <w:vAlign w:val="center"/>
            <w:hideMark/>
          </w:tcPr>
          <w:p w14:paraId="2FB7CB60" w14:textId="77777777" w:rsidR="006217A4" w:rsidRPr="003C5BB1" w:rsidRDefault="006217A4" w:rsidP="002003B5">
            <w:pPr>
              <w:spacing w:line="240" w:lineRule="auto"/>
              <w:jc w:val="center"/>
              <w:rPr>
                <w:rFonts w:ascii="Arial" w:eastAsia="Times New Roman" w:hAnsi="Arial" w:cs="Arial"/>
                <w:color w:val="000000"/>
              </w:rPr>
            </w:pPr>
            <w:r w:rsidRPr="003C5BB1">
              <w:rPr>
                <w:rFonts w:ascii="Arial" w:eastAsia="Times New Roman" w:hAnsi="Arial" w:cs="Arial"/>
                <w:color w:val="000000"/>
              </w:rPr>
              <w:t>Estadístico</w:t>
            </w:r>
          </w:p>
        </w:tc>
        <w:tc>
          <w:tcPr>
            <w:tcW w:w="1013" w:type="pct"/>
            <w:tcBorders>
              <w:left w:val="nil"/>
              <w:right w:val="nil"/>
            </w:tcBorders>
            <w:vAlign w:val="center"/>
            <w:hideMark/>
          </w:tcPr>
          <w:p w14:paraId="390201B6" w14:textId="77777777" w:rsidR="006217A4" w:rsidRPr="003C5BB1" w:rsidRDefault="006217A4" w:rsidP="002003B5">
            <w:pPr>
              <w:spacing w:line="240" w:lineRule="auto"/>
              <w:jc w:val="center"/>
              <w:rPr>
                <w:rFonts w:ascii="Arial" w:eastAsia="Times New Roman" w:hAnsi="Arial" w:cs="Arial"/>
                <w:i/>
                <w:iCs/>
                <w:color w:val="000000"/>
              </w:rPr>
            </w:pPr>
            <w:proofErr w:type="spellStart"/>
            <w:r w:rsidRPr="003C5BB1">
              <w:rPr>
                <w:rFonts w:ascii="Arial" w:eastAsia="Times New Roman" w:hAnsi="Arial" w:cs="Arial"/>
                <w:i/>
                <w:iCs/>
                <w:color w:val="000000"/>
              </w:rPr>
              <w:t>gl</w:t>
            </w:r>
            <w:proofErr w:type="spellEnd"/>
          </w:p>
        </w:tc>
        <w:tc>
          <w:tcPr>
            <w:tcW w:w="1013" w:type="pct"/>
            <w:tcBorders>
              <w:left w:val="nil"/>
              <w:right w:val="nil"/>
            </w:tcBorders>
            <w:vAlign w:val="center"/>
            <w:hideMark/>
          </w:tcPr>
          <w:p w14:paraId="1D0862CF" w14:textId="7ECF10C9" w:rsidR="006217A4" w:rsidRPr="003C5BB1" w:rsidRDefault="006217A4" w:rsidP="002003B5">
            <w:pPr>
              <w:spacing w:line="240" w:lineRule="auto"/>
              <w:jc w:val="center"/>
              <w:rPr>
                <w:rFonts w:ascii="Arial" w:eastAsia="Times New Roman" w:hAnsi="Arial" w:cs="Arial"/>
                <w:i/>
                <w:iCs/>
                <w:color w:val="000000"/>
              </w:rPr>
            </w:pPr>
            <w:r w:rsidRPr="003C5BB1">
              <w:rPr>
                <w:rFonts w:ascii="Arial" w:eastAsia="Times New Roman" w:hAnsi="Arial" w:cs="Arial"/>
                <w:i/>
                <w:iCs/>
                <w:color w:val="000000"/>
              </w:rPr>
              <w:t>Sig.</w:t>
            </w:r>
          </w:p>
        </w:tc>
      </w:tr>
      <w:tr w:rsidR="006217A4" w:rsidRPr="003C5BB1" w14:paraId="432D5644" w14:textId="77777777" w:rsidTr="003C5BB1">
        <w:trPr>
          <w:trHeight w:val="335"/>
          <w:jc w:val="center"/>
        </w:trPr>
        <w:tc>
          <w:tcPr>
            <w:tcW w:w="1959" w:type="pct"/>
            <w:tcBorders>
              <w:left w:val="nil"/>
              <w:bottom w:val="nil"/>
              <w:right w:val="nil"/>
            </w:tcBorders>
            <w:noWrap/>
            <w:vAlign w:val="center"/>
            <w:hideMark/>
          </w:tcPr>
          <w:p w14:paraId="138C2E66" w14:textId="31EE221D" w:rsidR="006217A4" w:rsidRPr="003C5BB1" w:rsidRDefault="00370D55" w:rsidP="002003B5">
            <w:pPr>
              <w:spacing w:line="240" w:lineRule="auto"/>
              <w:rPr>
                <w:rFonts w:ascii="Arial" w:eastAsia="Times New Roman" w:hAnsi="Arial" w:cs="Arial"/>
                <w:color w:val="000000"/>
              </w:rPr>
            </w:pPr>
            <w:r w:rsidRPr="003C5BB1">
              <w:rPr>
                <w:rFonts w:ascii="Arial" w:eastAsia="Times New Roman" w:hAnsi="Arial" w:cs="Arial"/>
                <w:color w:val="000000"/>
              </w:rPr>
              <w:t>Funcionamiento Familiar</w:t>
            </w:r>
          </w:p>
        </w:tc>
        <w:tc>
          <w:tcPr>
            <w:tcW w:w="1013" w:type="pct"/>
            <w:tcBorders>
              <w:left w:val="nil"/>
              <w:bottom w:val="nil"/>
              <w:right w:val="nil"/>
            </w:tcBorders>
            <w:noWrap/>
            <w:hideMark/>
          </w:tcPr>
          <w:p w14:paraId="03DCBDA0" w14:textId="77777777" w:rsidR="006217A4" w:rsidRPr="003C5BB1" w:rsidRDefault="006217A4" w:rsidP="002003B5">
            <w:pPr>
              <w:spacing w:line="240" w:lineRule="auto"/>
              <w:jc w:val="center"/>
              <w:rPr>
                <w:rFonts w:ascii="Arial" w:eastAsia="Times New Roman" w:hAnsi="Arial" w:cs="Arial"/>
              </w:rPr>
            </w:pPr>
            <w:r w:rsidRPr="003C5BB1">
              <w:rPr>
                <w:rFonts w:ascii="Arial" w:eastAsia="Times New Roman" w:hAnsi="Arial" w:cs="Arial"/>
              </w:rPr>
              <w:t>.150</w:t>
            </w:r>
          </w:p>
        </w:tc>
        <w:tc>
          <w:tcPr>
            <w:tcW w:w="1013" w:type="pct"/>
            <w:tcBorders>
              <w:left w:val="nil"/>
              <w:bottom w:val="nil"/>
              <w:right w:val="nil"/>
            </w:tcBorders>
            <w:noWrap/>
            <w:hideMark/>
          </w:tcPr>
          <w:p w14:paraId="466349F0" w14:textId="77777777" w:rsidR="006217A4" w:rsidRPr="003C5BB1" w:rsidRDefault="006217A4" w:rsidP="002003B5">
            <w:pPr>
              <w:spacing w:line="240" w:lineRule="auto"/>
              <w:jc w:val="center"/>
              <w:rPr>
                <w:rFonts w:ascii="Arial" w:eastAsia="Times New Roman" w:hAnsi="Arial" w:cs="Arial"/>
              </w:rPr>
            </w:pPr>
            <w:r w:rsidRPr="003C5BB1">
              <w:rPr>
                <w:rFonts w:ascii="Arial" w:eastAsia="Times New Roman" w:hAnsi="Arial" w:cs="Arial"/>
              </w:rPr>
              <w:t>190</w:t>
            </w:r>
          </w:p>
        </w:tc>
        <w:tc>
          <w:tcPr>
            <w:tcW w:w="1013" w:type="pct"/>
            <w:tcBorders>
              <w:left w:val="nil"/>
              <w:bottom w:val="nil"/>
              <w:right w:val="nil"/>
            </w:tcBorders>
            <w:noWrap/>
            <w:hideMark/>
          </w:tcPr>
          <w:p w14:paraId="6A185979" w14:textId="77777777" w:rsidR="006217A4" w:rsidRPr="003C5BB1" w:rsidRDefault="006217A4" w:rsidP="002003B5">
            <w:pPr>
              <w:spacing w:line="240" w:lineRule="auto"/>
              <w:jc w:val="center"/>
              <w:rPr>
                <w:rFonts w:ascii="Arial" w:eastAsia="Times New Roman" w:hAnsi="Arial" w:cs="Arial"/>
              </w:rPr>
            </w:pPr>
            <w:r w:rsidRPr="003C5BB1">
              <w:rPr>
                <w:rFonts w:ascii="Arial" w:eastAsia="Times New Roman" w:hAnsi="Arial" w:cs="Arial"/>
              </w:rPr>
              <w:t>.000</w:t>
            </w:r>
          </w:p>
        </w:tc>
      </w:tr>
      <w:tr w:rsidR="006217A4" w:rsidRPr="003C5BB1" w14:paraId="3176A609" w14:textId="77777777" w:rsidTr="003C5BB1">
        <w:trPr>
          <w:trHeight w:val="335"/>
          <w:jc w:val="center"/>
        </w:trPr>
        <w:tc>
          <w:tcPr>
            <w:tcW w:w="1959" w:type="pct"/>
            <w:tcBorders>
              <w:top w:val="nil"/>
              <w:left w:val="nil"/>
              <w:bottom w:val="nil"/>
              <w:right w:val="nil"/>
            </w:tcBorders>
            <w:noWrap/>
            <w:vAlign w:val="center"/>
            <w:hideMark/>
          </w:tcPr>
          <w:p w14:paraId="3D534A57" w14:textId="77777777" w:rsidR="006217A4" w:rsidRPr="003C5BB1" w:rsidRDefault="006217A4" w:rsidP="002003B5">
            <w:pPr>
              <w:spacing w:line="240" w:lineRule="auto"/>
              <w:rPr>
                <w:rFonts w:ascii="Arial" w:eastAsia="Times New Roman" w:hAnsi="Arial" w:cs="Arial"/>
                <w:color w:val="000000"/>
              </w:rPr>
            </w:pPr>
            <w:r w:rsidRPr="003C5BB1">
              <w:rPr>
                <w:rFonts w:ascii="Arial" w:eastAsia="Times New Roman" w:hAnsi="Arial" w:cs="Arial"/>
                <w:color w:val="000000"/>
              </w:rPr>
              <w:t>Procrastinación Académica</w:t>
            </w:r>
          </w:p>
        </w:tc>
        <w:tc>
          <w:tcPr>
            <w:tcW w:w="1013" w:type="pct"/>
            <w:tcBorders>
              <w:top w:val="nil"/>
              <w:left w:val="nil"/>
              <w:bottom w:val="nil"/>
              <w:right w:val="nil"/>
            </w:tcBorders>
            <w:noWrap/>
            <w:hideMark/>
          </w:tcPr>
          <w:p w14:paraId="3F57CB11" w14:textId="77777777" w:rsidR="006217A4" w:rsidRPr="003C5BB1" w:rsidRDefault="006217A4" w:rsidP="002003B5">
            <w:pPr>
              <w:spacing w:line="240" w:lineRule="auto"/>
              <w:jc w:val="center"/>
              <w:rPr>
                <w:rFonts w:ascii="Arial" w:eastAsia="Times New Roman" w:hAnsi="Arial" w:cs="Arial"/>
              </w:rPr>
            </w:pPr>
            <w:r w:rsidRPr="003C5BB1">
              <w:rPr>
                <w:rFonts w:ascii="Arial" w:eastAsia="Times New Roman" w:hAnsi="Arial" w:cs="Arial"/>
              </w:rPr>
              <w:t>.083</w:t>
            </w:r>
          </w:p>
        </w:tc>
        <w:tc>
          <w:tcPr>
            <w:tcW w:w="1013" w:type="pct"/>
            <w:tcBorders>
              <w:top w:val="nil"/>
              <w:left w:val="nil"/>
              <w:bottom w:val="nil"/>
              <w:right w:val="nil"/>
            </w:tcBorders>
            <w:noWrap/>
            <w:hideMark/>
          </w:tcPr>
          <w:p w14:paraId="26160E63" w14:textId="77777777" w:rsidR="006217A4" w:rsidRPr="003C5BB1" w:rsidRDefault="006217A4" w:rsidP="002003B5">
            <w:pPr>
              <w:spacing w:line="240" w:lineRule="auto"/>
              <w:jc w:val="center"/>
              <w:rPr>
                <w:rFonts w:ascii="Arial" w:eastAsia="Times New Roman" w:hAnsi="Arial" w:cs="Arial"/>
              </w:rPr>
            </w:pPr>
            <w:r w:rsidRPr="003C5BB1">
              <w:rPr>
                <w:rFonts w:ascii="Arial" w:eastAsia="Times New Roman" w:hAnsi="Arial" w:cs="Arial"/>
              </w:rPr>
              <w:t>190</w:t>
            </w:r>
          </w:p>
        </w:tc>
        <w:tc>
          <w:tcPr>
            <w:tcW w:w="1013" w:type="pct"/>
            <w:tcBorders>
              <w:top w:val="nil"/>
              <w:left w:val="nil"/>
              <w:bottom w:val="nil"/>
              <w:right w:val="nil"/>
            </w:tcBorders>
            <w:noWrap/>
            <w:hideMark/>
          </w:tcPr>
          <w:p w14:paraId="3732C32F" w14:textId="77777777" w:rsidR="006217A4" w:rsidRPr="003C5BB1" w:rsidRDefault="006217A4" w:rsidP="002003B5">
            <w:pPr>
              <w:spacing w:line="240" w:lineRule="auto"/>
              <w:jc w:val="center"/>
              <w:rPr>
                <w:rFonts w:ascii="Arial" w:eastAsia="Times New Roman" w:hAnsi="Arial" w:cs="Arial"/>
              </w:rPr>
            </w:pPr>
            <w:r w:rsidRPr="003C5BB1">
              <w:rPr>
                <w:rFonts w:ascii="Arial" w:eastAsia="Times New Roman" w:hAnsi="Arial" w:cs="Arial"/>
              </w:rPr>
              <w:t>.000</w:t>
            </w:r>
          </w:p>
        </w:tc>
      </w:tr>
      <w:tr w:rsidR="006217A4" w:rsidRPr="003C5BB1" w14:paraId="520F1187" w14:textId="77777777" w:rsidTr="003C5BB1">
        <w:trPr>
          <w:trHeight w:val="335"/>
          <w:jc w:val="center"/>
        </w:trPr>
        <w:tc>
          <w:tcPr>
            <w:tcW w:w="5000" w:type="pct"/>
            <w:gridSpan w:val="4"/>
            <w:tcBorders>
              <w:top w:val="single" w:sz="4" w:space="0" w:color="auto"/>
              <w:left w:val="nil"/>
              <w:bottom w:val="nil"/>
              <w:right w:val="nil"/>
            </w:tcBorders>
            <w:vAlign w:val="center"/>
            <w:hideMark/>
          </w:tcPr>
          <w:p w14:paraId="2FCC7772" w14:textId="77777777" w:rsidR="00AD58C6" w:rsidRPr="003C5BB1" w:rsidRDefault="00AD58C6" w:rsidP="007E5E54">
            <w:pPr>
              <w:spacing w:line="240" w:lineRule="auto"/>
              <w:rPr>
                <w:rFonts w:ascii="Arial" w:eastAsia="Times New Roman" w:hAnsi="Arial" w:cs="Arial"/>
                <w:color w:val="000000"/>
              </w:rPr>
            </w:pPr>
          </w:p>
        </w:tc>
      </w:tr>
    </w:tbl>
    <w:p w14:paraId="2183A00E" w14:textId="1CF106CF" w:rsidR="00EA5F00" w:rsidRPr="007E5E54" w:rsidRDefault="00EA5F00"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 xml:space="preserve">En la Tabla 3, se </w:t>
      </w:r>
      <w:r w:rsidR="00AD58C6" w:rsidRPr="007E5E54">
        <w:rPr>
          <w:rFonts w:ascii="Arial" w:eastAsia="Times New Roman" w:hAnsi="Arial" w:cs="Arial"/>
          <w:kern w:val="0"/>
          <w:sz w:val="24"/>
          <w:szCs w:val="24"/>
          <w:lang w:eastAsia="es-PE"/>
          <w14:ligatures w14:val="none"/>
        </w:rPr>
        <w:t xml:space="preserve">evidencia </w:t>
      </w:r>
      <w:r w:rsidRPr="007E5E54">
        <w:rPr>
          <w:rFonts w:ascii="Arial" w:eastAsia="Times New Roman" w:hAnsi="Arial" w:cs="Arial"/>
          <w:kern w:val="0"/>
          <w:sz w:val="24"/>
          <w:szCs w:val="24"/>
          <w:lang w:eastAsia="es-PE"/>
          <w14:ligatures w14:val="none"/>
        </w:rPr>
        <w:t>la prueba de normalidad Kolmogorov-Smirnov entre el funcionamiento familiar y la procrastinación académica, donde la significancia presento un valor de .000 para ambas variables,</w:t>
      </w:r>
      <w:r w:rsidR="00AD58C6" w:rsidRPr="007E5E54">
        <w:rPr>
          <w:rFonts w:ascii="Arial" w:eastAsia="Times New Roman" w:hAnsi="Arial" w:cs="Arial"/>
          <w:kern w:val="0"/>
          <w:sz w:val="24"/>
          <w:szCs w:val="24"/>
          <w:lang w:eastAsia="es-PE"/>
          <w14:ligatures w14:val="none"/>
        </w:rPr>
        <w:t xml:space="preserve"> debido a que ambas variables presentan valores menores a .05, no se presenta una normalidad, por lo que se utilizara el estadístico Rho de Spearman para la correlación de ambos constructos.</w:t>
      </w:r>
    </w:p>
    <w:p w14:paraId="0487FD48" w14:textId="77777777" w:rsidR="002452F3" w:rsidRDefault="002452F3" w:rsidP="00361CC2">
      <w:pPr>
        <w:spacing w:after="0" w:line="480" w:lineRule="auto"/>
        <w:rPr>
          <w:rFonts w:ascii="Times New Roman" w:eastAsia="Times New Roman" w:hAnsi="Times New Roman" w:cs="Times New Roman"/>
          <w:kern w:val="0"/>
          <w:sz w:val="24"/>
          <w:szCs w:val="24"/>
          <w:lang w:eastAsia="es-PE"/>
          <w14:ligatures w14:val="none"/>
        </w:rPr>
      </w:pPr>
    </w:p>
    <w:p w14:paraId="77C342DB"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36568428"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7E736676"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193D6019"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23515B87"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0B15B680"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7A85CE41" w14:textId="77777777" w:rsidR="00AD58C6" w:rsidRDefault="00AD58C6" w:rsidP="00361CC2">
      <w:pPr>
        <w:spacing w:after="0" w:line="480" w:lineRule="auto"/>
        <w:rPr>
          <w:rFonts w:ascii="Times New Roman" w:eastAsia="Times New Roman" w:hAnsi="Times New Roman" w:cs="Times New Roman"/>
          <w:kern w:val="0"/>
          <w:sz w:val="24"/>
          <w:szCs w:val="24"/>
          <w:lang w:eastAsia="es-PE"/>
          <w14:ligatures w14:val="none"/>
        </w:rPr>
      </w:pPr>
    </w:p>
    <w:p w14:paraId="3B631391" w14:textId="20365489" w:rsidR="0094385A" w:rsidRPr="003C5BB1" w:rsidRDefault="0094385A" w:rsidP="0094385A">
      <w:pPr>
        <w:spacing w:after="0" w:line="480" w:lineRule="auto"/>
        <w:rPr>
          <w:rFonts w:ascii="Arial" w:eastAsia="Times New Roman" w:hAnsi="Arial" w:cs="Arial"/>
          <w:b/>
          <w:color w:val="000000"/>
          <w:kern w:val="0"/>
          <w:lang w:eastAsia="es-PE"/>
          <w14:ligatures w14:val="none"/>
        </w:rPr>
      </w:pPr>
      <w:r w:rsidRPr="003C5BB1">
        <w:rPr>
          <w:rFonts w:ascii="Arial" w:eastAsia="Times New Roman" w:hAnsi="Arial" w:cs="Arial"/>
          <w:b/>
          <w:color w:val="000000"/>
          <w:kern w:val="0"/>
          <w:lang w:eastAsia="es-PE"/>
          <w14:ligatures w14:val="none"/>
        </w:rPr>
        <w:lastRenderedPageBreak/>
        <w:t>Tabla 4</w:t>
      </w:r>
    </w:p>
    <w:p w14:paraId="484FE077" w14:textId="11886CA8" w:rsidR="0094385A" w:rsidRPr="003C5BB1" w:rsidRDefault="0094385A" w:rsidP="00361CC2">
      <w:pPr>
        <w:spacing w:after="0" w:line="480" w:lineRule="auto"/>
        <w:rPr>
          <w:rFonts w:ascii="Arial" w:eastAsia="Times New Roman" w:hAnsi="Arial" w:cs="Arial"/>
          <w:bCs/>
          <w:i/>
          <w:iCs/>
          <w:color w:val="000000"/>
          <w:kern w:val="0"/>
          <w:lang w:eastAsia="es-PE"/>
          <w14:ligatures w14:val="none"/>
        </w:rPr>
      </w:pPr>
      <w:r w:rsidRPr="003C5BB1">
        <w:rPr>
          <w:rFonts w:ascii="Arial" w:eastAsia="Times New Roman" w:hAnsi="Arial" w:cs="Arial"/>
          <w:bCs/>
          <w:i/>
          <w:iCs/>
          <w:color w:val="000000"/>
          <w:kern w:val="0"/>
          <w:lang w:eastAsia="es-PE"/>
          <w14:ligatures w14:val="none"/>
        </w:rPr>
        <w:t>Correlación entre Funcionamiento familiar y Procrastinación académica</w:t>
      </w:r>
    </w:p>
    <w:tbl>
      <w:tblPr>
        <w:tblW w:w="4956" w:type="pct"/>
        <w:jc w:val="center"/>
        <w:tblCellMar>
          <w:left w:w="70" w:type="dxa"/>
          <w:right w:w="70" w:type="dxa"/>
        </w:tblCellMar>
        <w:tblLook w:val="04A0" w:firstRow="1" w:lastRow="0" w:firstColumn="1" w:lastColumn="0" w:noHBand="0" w:noVBand="1"/>
      </w:tblPr>
      <w:tblGrid>
        <w:gridCol w:w="2523"/>
        <w:gridCol w:w="1360"/>
        <w:gridCol w:w="2355"/>
        <w:gridCol w:w="2709"/>
      </w:tblGrid>
      <w:tr w:rsidR="006217A4" w:rsidRPr="003C5BB1" w14:paraId="59341335" w14:textId="77777777" w:rsidTr="003C5BB1">
        <w:trPr>
          <w:trHeight w:val="507"/>
          <w:jc w:val="center"/>
        </w:trPr>
        <w:tc>
          <w:tcPr>
            <w:tcW w:w="5000" w:type="pct"/>
            <w:gridSpan w:val="4"/>
            <w:tcBorders>
              <w:top w:val="single" w:sz="4" w:space="0" w:color="auto"/>
              <w:left w:val="nil"/>
              <w:bottom w:val="single" w:sz="4" w:space="0" w:color="auto"/>
              <w:right w:val="nil"/>
            </w:tcBorders>
            <w:vAlign w:val="center"/>
            <w:hideMark/>
          </w:tcPr>
          <w:p w14:paraId="528F2966" w14:textId="77777777" w:rsidR="006217A4" w:rsidRPr="003C5BB1" w:rsidRDefault="006217A4" w:rsidP="002003B5">
            <w:pPr>
              <w:spacing w:line="240" w:lineRule="auto"/>
              <w:jc w:val="center"/>
              <w:rPr>
                <w:rFonts w:ascii="Arial" w:eastAsia="Times New Roman" w:hAnsi="Arial" w:cs="Arial"/>
                <w:b/>
                <w:bCs/>
                <w:color w:val="000000"/>
              </w:rPr>
            </w:pPr>
            <w:r w:rsidRPr="003C5BB1">
              <w:rPr>
                <w:rFonts w:ascii="Arial" w:eastAsia="Times New Roman" w:hAnsi="Arial" w:cs="Arial"/>
                <w:b/>
                <w:bCs/>
                <w:color w:val="000000"/>
              </w:rPr>
              <w:t>Correlaciones</w:t>
            </w:r>
          </w:p>
        </w:tc>
      </w:tr>
      <w:tr w:rsidR="006217A4" w:rsidRPr="003C5BB1" w14:paraId="5F4AE6E1" w14:textId="77777777" w:rsidTr="00BA5C59">
        <w:trPr>
          <w:trHeight w:val="456"/>
          <w:jc w:val="center"/>
        </w:trPr>
        <w:tc>
          <w:tcPr>
            <w:tcW w:w="1410" w:type="pct"/>
            <w:tcBorders>
              <w:top w:val="nil"/>
              <w:left w:val="nil"/>
              <w:right w:val="nil"/>
            </w:tcBorders>
            <w:vAlign w:val="bottom"/>
            <w:hideMark/>
          </w:tcPr>
          <w:p w14:paraId="3DD1BA56" w14:textId="77777777" w:rsidR="006217A4" w:rsidRPr="003C5BB1" w:rsidRDefault="006217A4" w:rsidP="002003B5">
            <w:pPr>
              <w:spacing w:line="240" w:lineRule="auto"/>
              <w:jc w:val="center"/>
              <w:rPr>
                <w:rFonts w:ascii="Arial" w:eastAsia="Times New Roman" w:hAnsi="Arial" w:cs="Arial"/>
                <w:color w:val="000000"/>
              </w:rPr>
            </w:pPr>
            <w:r w:rsidRPr="003C5BB1">
              <w:rPr>
                <w:rFonts w:ascii="Arial" w:eastAsia="Times New Roman" w:hAnsi="Arial" w:cs="Arial"/>
                <w:color w:val="000000"/>
              </w:rPr>
              <w:t> </w:t>
            </w:r>
          </w:p>
        </w:tc>
        <w:tc>
          <w:tcPr>
            <w:tcW w:w="760" w:type="pct"/>
            <w:tcBorders>
              <w:top w:val="nil"/>
              <w:left w:val="nil"/>
              <w:right w:val="nil"/>
            </w:tcBorders>
            <w:vAlign w:val="bottom"/>
            <w:hideMark/>
          </w:tcPr>
          <w:p w14:paraId="31E6462A" w14:textId="77777777" w:rsidR="006217A4" w:rsidRPr="003C5BB1" w:rsidRDefault="006217A4" w:rsidP="002003B5">
            <w:pPr>
              <w:spacing w:line="240" w:lineRule="auto"/>
              <w:jc w:val="center"/>
              <w:rPr>
                <w:rFonts w:ascii="Arial" w:eastAsia="Times New Roman" w:hAnsi="Arial" w:cs="Arial"/>
                <w:color w:val="000000"/>
              </w:rPr>
            </w:pPr>
            <w:r w:rsidRPr="003C5BB1">
              <w:rPr>
                <w:rFonts w:ascii="Arial" w:eastAsia="Times New Roman" w:hAnsi="Arial" w:cs="Arial"/>
                <w:color w:val="000000"/>
              </w:rPr>
              <w:t> </w:t>
            </w:r>
          </w:p>
        </w:tc>
        <w:tc>
          <w:tcPr>
            <w:tcW w:w="1316" w:type="pct"/>
            <w:tcBorders>
              <w:top w:val="nil"/>
              <w:left w:val="nil"/>
              <w:right w:val="nil"/>
            </w:tcBorders>
            <w:vAlign w:val="bottom"/>
            <w:hideMark/>
          </w:tcPr>
          <w:p w14:paraId="6A1E99B0" w14:textId="3E65DDDB" w:rsidR="006217A4" w:rsidRPr="003C5BB1" w:rsidRDefault="00370D55" w:rsidP="002003B5">
            <w:pPr>
              <w:spacing w:line="240" w:lineRule="auto"/>
              <w:jc w:val="center"/>
              <w:rPr>
                <w:rFonts w:ascii="Arial" w:eastAsia="Times New Roman" w:hAnsi="Arial" w:cs="Arial"/>
                <w:color w:val="000000"/>
              </w:rPr>
            </w:pPr>
            <w:r w:rsidRPr="003C5BB1">
              <w:rPr>
                <w:rFonts w:ascii="Arial" w:eastAsia="Times New Roman" w:hAnsi="Arial" w:cs="Arial"/>
                <w:color w:val="000000"/>
              </w:rPr>
              <w:t>Funcionamiento</w:t>
            </w:r>
            <w:r w:rsidR="006217A4" w:rsidRPr="003C5BB1">
              <w:rPr>
                <w:rFonts w:ascii="Arial" w:eastAsia="Times New Roman" w:hAnsi="Arial" w:cs="Arial"/>
                <w:color w:val="000000"/>
              </w:rPr>
              <w:t xml:space="preserve"> Familiar</w:t>
            </w:r>
          </w:p>
        </w:tc>
        <w:tc>
          <w:tcPr>
            <w:tcW w:w="1514" w:type="pct"/>
            <w:tcBorders>
              <w:top w:val="nil"/>
              <w:left w:val="nil"/>
              <w:right w:val="nil"/>
            </w:tcBorders>
            <w:vAlign w:val="bottom"/>
            <w:hideMark/>
          </w:tcPr>
          <w:p w14:paraId="32FAEC60" w14:textId="4CC57D80" w:rsidR="006217A4" w:rsidRPr="003C5BB1" w:rsidRDefault="00370D55" w:rsidP="002003B5">
            <w:pPr>
              <w:spacing w:line="240" w:lineRule="auto"/>
              <w:jc w:val="center"/>
              <w:rPr>
                <w:rFonts w:ascii="Arial" w:eastAsia="Times New Roman" w:hAnsi="Arial" w:cs="Arial"/>
                <w:color w:val="000000"/>
              </w:rPr>
            </w:pPr>
            <w:r w:rsidRPr="003C5BB1">
              <w:rPr>
                <w:rFonts w:ascii="Arial" w:eastAsia="Times New Roman" w:hAnsi="Arial" w:cs="Arial"/>
                <w:color w:val="000000"/>
              </w:rPr>
              <w:t>Procrastinación Académica</w:t>
            </w:r>
          </w:p>
        </w:tc>
      </w:tr>
      <w:tr w:rsidR="006217A4" w:rsidRPr="003C5BB1" w14:paraId="58BA66B0" w14:textId="77777777" w:rsidTr="00BA5C59">
        <w:trPr>
          <w:trHeight w:val="298"/>
          <w:jc w:val="center"/>
        </w:trPr>
        <w:tc>
          <w:tcPr>
            <w:tcW w:w="1410" w:type="pct"/>
            <w:vMerge w:val="restart"/>
            <w:tcBorders>
              <w:top w:val="nil"/>
              <w:left w:val="nil"/>
              <w:bottom w:val="nil"/>
              <w:right w:val="nil"/>
            </w:tcBorders>
            <w:vAlign w:val="center"/>
            <w:hideMark/>
          </w:tcPr>
          <w:p w14:paraId="578834EE" w14:textId="0BFF7D5E" w:rsidR="006217A4" w:rsidRPr="003C5BB1" w:rsidRDefault="00370D55" w:rsidP="002003B5">
            <w:pPr>
              <w:spacing w:line="240" w:lineRule="auto"/>
              <w:jc w:val="center"/>
              <w:rPr>
                <w:rFonts w:ascii="Arial" w:eastAsia="Times New Roman" w:hAnsi="Arial" w:cs="Arial"/>
                <w:color w:val="000000"/>
              </w:rPr>
            </w:pPr>
            <w:r w:rsidRPr="003C5BB1">
              <w:rPr>
                <w:rFonts w:ascii="Arial" w:eastAsia="Times New Roman" w:hAnsi="Arial" w:cs="Arial"/>
                <w:color w:val="000000"/>
              </w:rPr>
              <w:t>Funcionamiento Familiar</w:t>
            </w:r>
          </w:p>
        </w:tc>
        <w:tc>
          <w:tcPr>
            <w:tcW w:w="760" w:type="pct"/>
            <w:tcBorders>
              <w:top w:val="nil"/>
              <w:left w:val="nil"/>
              <w:bottom w:val="nil"/>
              <w:right w:val="nil"/>
            </w:tcBorders>
            <w:hideMark/>
          </w:tcPr>
          <w:p w14:paraId="1F637D95" w14:textId="77777777" w:rsidR="006217A4" w:rsidRPr="003C5BB1" w:rsidRDefault="006217A4" w:rsidP="002003B5">
            <w:pPr>
              <w:spacing w:line="240" w:lineRule="auto"/>
              <w:jc w:val="center"/>
              <w:rPr>
                <w:rFonts w:ascii="Arial" w:eastAsia="Times New Roman" w:hAnsi="Arial" w:cs="Arial"/>
                <w:i/>
                <w:iCs/>
                <w:color w:val="000000"/>
              </w:rPr>
            </w:pPr>
            <w:r w:rsidRPr="003C5BB1">
              <w:rPr>
                <w:rFonts w:ascii="Arial" w:eastAsia="Times New Roman" w:hAnsi="Arial" w:cs="Arial"/>
                <w:i/>
                <w:iCs/>
                <w:color w:val="000000"/>
              </w:rPr>
              <w:t xml:space="preserve">Rho </w:t>
            </w:r>
          </w:p>
        </w:tc>
        <w:tc>
          <w:tcPr>
            <w:tcW w:w="1316" w:type="pct"/>
            <w:tcBorders>
              <w:top w:val="nil"/>
              <w:left w:val="nil"/>
              <w:bottom w:val="nil"/>
              <w:right w:val="nil"/>
            </w:tcBorders>
            <w:noWrap/>
            <w:hideMark/>
          </w:tcPr>
          <w:p w14:paraId="46D57EEA" w14:textId="77777777"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1.000</w:t>
            </w:r>
          </w:p>
        </w:tc>
        <w:tc>
          <w:tcPr>
            <w:tcW w:w="1514" w:type="pct"/>
            <w:tcBorders>
              <w:top w:val="nil"/>
              <w:left w:val="nil"/>
              <w:bottom w:val="nil"/>
              <w:right w:val="nil"/>
            </w:tcBorders>
            <w:noWrap/>
            <w:hideMark/>
          </w:tcPr>
          <w:p w14:paraId="0772C348" w14:textId="2AE3C1C0"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 -958**</w:t>
            </w:r>
          </w:p>
        </w:tc>
      </w:tr>
      <w:tr w:rsidR="006217A4" w:rsidRPr="003C5BB1" w14:paraId="2BD6BBBB" w14:textId="77777777" w:rsidTr="00BA5C59">
        <w:trPr>
          <w:trHeight w:val="386"/>
          <w:jc w:val="center"/>
        </w:trPr>
        <w:tc>
          <w:tcPr>
            <w:tcW w:w="1410" w:type="pct"/>
            <w:vMerge/>
            <w:tcBorders>
              <w:top w:val="nil"/>
              <w:left w:val="nil"/>
              <w:bottom w:val="nil"/>
              <w:right w:val="nil"/>
            </w:tcBorders>
            <w:vAlign w:val="center"/>
            <w:hideMark/>
          </w:tcPr>
          <w:p w14:paraId="02025D5C" w14:textId="77777777" w:rsidR="006217A4" w:rsidRPr="003C5BB1" w:rsidRDefault="006217A4" w:rsidP="002003B5">
            <w:pPr>
              <w:spacing w:line="240" w:lineRule="auto"/>
              <w:rPr>
                <w:rFonts w:ascii="Arial" w:eastAsia="Times New Roman" w:hAnsi="Arial" w:cs="Arial"/>
                <w:color w:val="000000"/>
              </w:rPr>
            </w:pPr>
          </w:p>
        </w:tc>
        <w:tc>
          <w:tcPr>
            <w:tcW w:w="760" w:type="pct"/>
            <w:tcBorders>
              <w:top w:val="nil"/>
              <w:left w:val="nil"/>
              <w:bottom w:val="nil"/>
              <w:right w:val="nil"/>
            </w:tcBorders>
            <w:hideMark/>
          </w:tcPr>
          <w:p w14:paraId="2FC449B8" w14:textId="0886A10F" w:rsidR="006217A4" w:rsidRPr="003C5BB1" w:rsidRDefault="006217A4" w:rsidP="002003B5">
            <w:pPr>
              <w:spacing w:line="240" w:lineRule="auto"/>
              <w:jc w:val="center"/>
              <w:rPr>
                <w:rFonts w:ascii="Arial" w:eastAsia="Times New Roman" w:hAnsi="Arial" w:cs="Arial"/>
                <w:i/>
                <w:iCs/>
                <w:color w:val="000000"/>
              </w:rPr>
            </w:pPr>
            <w:proofErr w:type="spellStart"/>
            <w:r w:rsidRPr="003C5BB1">
              <w:rPr>
                <w:rFonts w:ascii="Arial" w:eastAsia="Times New Roman" w:hAnsi="Arial" w:cs="Arial"/>
                <w:i/>
                <w:iCs/>
                <w:color w:val="000000"/>
              </w:rPr>
              <w:t>Sig</w:t>
            </w:r>
            <w:proofErr w:type="spellEnd"/>
          </w:p>
        </w:tc>
        <w:tc>
          <w:tcPr>
            <w:tcW w:w="1316" w:type="pct"/>
            <w:tcBorders>
              <w:top w:val="nil"/>
              <w:left w:val="nil"/>
              <w:bottom w:val="nil"/>
              <w:right w:val="nil"/>
            </w:tcBorders>
            <w:noWrap/>
            <w:hideMark/>
          </w:tcPr>
          <w:p w14:paraId="184CF3A3" w14:textId="77777777" w:rsidR="006217A4" w:rsidRPr="003C5BB1" w:rsidRDefault="006217A4" w:rsidP="002003B5">
            <w:pPr>
              <w:spacing w:line="240" w:lineRule="auto"/>
              <w:jc w:val="center"/>
              <w:rPr>
                <w:rFonts w:ascii="Arial" w:eastAsia="Times New Roman" w:hAnsi="Arial" w:cs="Arial"/>
                <w:i/>
                <w:iCs/>
                <w:color w:val="000000" w:themeColor="text1"/>
              </w:rPr>
            </w:pPr>
          </w:p>
        </w:tc>
        <w:tc>
          <w:tcPr>
            <w:tcW w:w="1514" w:type="pct"/>
            <w:tcBorders>
              <w:top w:val="nil"/>
              <w:left w:val="nil"/>
              <w:bottom w:val="nil"/>
              <w:right w:val="nil"/>
            </w:tcBorders>
            <w:noWrap/>
            <w:hideMark/>
          </w:tcPr>
          <w:p w14:paraId="5B2B6BE3" w14:textId="6EF76424"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.000</w:t>
            </w:r>
          </w:p>
        </w:tc>
      </w:tr>
      <w:tr w:rsidR="006217A4" w:rsidRPr="003C5BB1" w14:paraId="2ECF182F" w14:textId="77777777" w:rsidTr="00BA5C59">
        <w:trPr>
          <w:trHeight w:val="456"/>
          <w:jc w:val="center"/>
        </w:trPr>
        <w:tc>
          <w:tcPr>
            <w:tcW w:w="1410" w:type="pct"/>
            <w:vMerge/>
            <w:tcBorders>
              <w:top w:val="nil"/>
              <w:left w:val="nil"/>
              <w:bottom w:val="nil"/>
              <w:right w:val="nil"/>
            </w:tcBorders>
            <w:vAlign w:val="center"/>
            <w:hideMark/>
          </w:tcPr>
          <w:p w14:paraId="67ECCDB9" w14:textId="77777777" w:rsidR="006217A4" w:rsidRPr="003C5BB1" w:rsidRDefault="006217A4" w:rsidP="002003B5">
            <w:pPr>
              <w:spacing w:line="240" w:lineRule="auto"/>
              <w:rPr>
                <w:rFonts w:ascii="Arial" w:eastAsia="Times New Roman" w:hAnsi="Arial" w:cs="Arial"/>
                <w:color w:val="000000"/>
              </w:rPr>
            </w:pPr>
          </w:p>
        </w:tc>
        <w:tc>
          <w:tcPr>
            <w:tcW w:w="760" w:type="pct"/>
            <w:tcBorders>
              <w:top w:val="nil"/>
              <w:left w:val="nil"/>
              <w:bottom w:val="nil"/>
              <w:right w:val="nil"/>
            </w:tcBorders>
            <w:hideMark/>
          </w:tcPr>
          <w:p w14:paraId="029D156B" w14:textId="77777777" w:rsidR="006217A4" w:rsidRPr="003C5BB1" w:rsidRDefault="006217A4" w:rsidP="002003B5">
            <w:pPr>
              <w:spacing w:line="240" w:lineRule="auto"/>
              <w:jc w:val="center"/>
              <w:rPr>
                <w:rFonts w:ascii="Arial" w:eastAsia="Times New Roman" w:hAnsi="Arial" w:cs="Arial"/>
                <w:i/>
                <w:iCs/>
                <w:color w:val="000000"/>
              </w:rPr>
            </w:pPr>
            <w:r w:rsidRPr="003C5BB1">
              <w:rPr>
                <w:rFonts w:ascii="Arial" w:eastAsia="Times New Roman" w:hAnsi="Arial" w:cs="Arial"/>
                <w:i/>
                <w:iCs/>
                <w:color w:val="000000"/>
              </w:rPr>
              <w:t>F</w:t>
            </w:r>
          </w:p>
        </w:tc>
        <w:tc>
          <w:tcPr>
            <w:tcW w:w="1316" w:type="pct"/>
            <w:tcBorders>
              <w:top w:val="nil"/>
              <w:left w:val="nil"/>
              <w:bottom w:val="nil"/>
              <w:right w:val="nil"/>
            </w:tcBorders>
            <w:noWrap/>
            <w:hideMark/>
          </w:tcPr>
          <w:p w14:paraId="5F4B49DD" w14:textId="439A12CE"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c>
          <w:tcPr>
            <w:tcW w:w="1514" w:type="pct"/>
            <w:tcBorders>
              <w:top w:val="nil"/>
              <w:left w:val="nil"/>
              <w:bottom w:val="nil"/>
              <w:right w:val="nil"/>
            </w:tcBorders>
            <w:noWrap/>
            <w:hideMark/>
          </w:tcPr>
          <w:p w14:paraId="665D92A1" w14:textId="16B440C0"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r>
      <w:tr w:rsidR="006217A4" w:rsidRPr="003C5BB1" w14:paraId="7126C8D8" w14:textId="77777777" w:rsidTr="00BA5C59">
        <w:trPr>
          <w:trHeight w:val="456"/>
          <w:jc w:val="center"/>
        </w:trPr>
        <w:tc>
          <w:tcPr>
            <w:tcW w:w="1410" w:type="pct"/>
            <w:vMerge w:val="restart"/>
            <w:tcBorders>
              <w:top w:val="nil"/>
              <w:left w:val="nil"/>
              <w:bottom w:val="single" w:sz="4" w:space="0" w:color="000000"/>
              <w:right w:val="nil"/>
            </w:tcBorders>
            <w:vAlign w:val="center"/>
            <w:hideMark/>
          </w:tcPr>
          <w:p w14:paraId="59DF99EA" w14:textId="5FD56B1F" w:rsidR="006217A4" w:rsidRPr="003C5BB1" w:rsidRDefault="006217A4" w:rsidP="002003B5">
            <w:pPr>
              <w:spacing w:line="240" w:lineRule="auto"/>
              <w:jc w:val="center"/>
              <w:rPr>
                <w:rFonts w:ascii="Arial" w:eastAsia="Times New Roman" w:hAnsi="Arial" w:cs="Arial"/>
                <w:color w:val="000000"/>
              </w:rPr>
            </w:pPr>
            <w:r w:rsidRPr="003C5BB1">
              <w:rPr>
                <w:rFonts w:ascii="Arial" w:eastAsia="Times New Roman" w:hAnsi="Arial" w:cs="Arial"/>
                <w:color w:val="000000"/>
              </w:rPr>
              <w:t>Procrastinación Académica</w:t>
            </w:r>
          </w:p>
        </w:tc>
        <w:tc>
          <w:tcPr>
            <w:tcW w:w="760" w:type="pct"/>
            <w:tcBorders>
              <w:top w:val="nil"/>
              <w:left w:val="nil"/>
              <w:bottom w:val="nil"/>
              <w:right w:val="nil"/>
            </w:tcBorders>
            <w:hideMark/>
          </w:tcPr>
          <w:p w14:paraId="722093DA" w14:textId="77777777" w:rsidR="006217A4" w:rsidRPr="003C5BB1" w:rsidRDefault="006217A4" w:rsidP="002003B5">
            <w:pPr>
              <w:spacing w:line="240" w:lineRule="auto"/>
              <w:jc w:val="center"/>
              <w:rPr>
                <w:rFonts w:ascii="Arial" w:eastAsia="Times New Roman" w:hAnsi="Arial" w:cs="Arial"/>
                <w:i/>
                <w:iCs/>
                <w:color w:val="000000"/>
              </w:rPr>
            </w:pPr>
            <w:r w:rsidRPr="003C5BB1">
              <w:rPr>
                <w:rFonts w:ascii="Arial" w:eastAsia="Times New Roman" w:hAnsi="Arial" w:cs="Arial"/>
                <w:i/>
                <w:iCs/>
                <w:color w:val="000000"/>
              </w:rPr>
              <w:t xml:space="preserve">Rho </w:t>
            </w:r>
          </w:p>
        </w:tc>
        <w:tc>
          <w:tcPr>
            <w:tcW w:w="1316" w:type="pct"/>
            <w:tcBorders>
              <w:top w:val="nil"/>
              <w:left w:val="nil"/>
              <w:bottom w:val="nil"/>
              <w:right w:val="nil"/>
            </w:tcBorders>
            <w:noWrap/>
            <w:hideMark/>
          </w:tcPr>
          <w:p w14:paraId="66D4F6F9" w14:textId="66D9F4F0"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 -958**</w:t>
            </w:r>
          </w:p>
        </w:tc>
        <w:tc>
          <w:tcPr>
            <w:tcW w:w="1514" w:type="pct"/>
            <w:tcBorders>
              <w:top w:val="nil"/>
              <w:left w:val="nil"/>
              <w:bottom w:val="nil"/>
              <w:right w:val="nil"/>
            </w:tcBorders>
            <w:noWrap/>
            <w:hideMark/>
          </w:tcPr>
          <w:p w14:paraId="13139423" w14:textId="77777777"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1.000</w:t>
            </w:r>
          </w:p>
        </w:tc>
      </w:tr>
      <w:tr w:rsidR="006217A4" w:rsidRPr="003C5BB1" w14:paraId="2F566A51" w14:textId="77777777" w:rsidTr="00BA5C59">
        <w:trPr>
          <w:trHeight w:val="456"/>
          <w:jc w:val="center"/>
        </w:trPr>
        <w:tc>
          <w:tcPr>
            <w:tcW w:w="1410" w:type="pct"/>
            <w:vMerge/>
            <w:tcBorders>
              <w:top w:val="nil"/>
              <w:left w:val="nil"/>
              <w:bottom w:val="single" w:sz="4" w:space="0" w:color="000000"/>
              <w:right w:val="nil"/>
            </w:tcBorders>
            <w:vAlign w:val="center"/>
            <w:hideMark/>
          </w:tcPr>
          <w:p w14:paraId="77F40744" w14:textId="77777777" w:rsidR="006217A4" w:rsidRPr="003C5BB1" w:rsidRDefault="006217A4" w:rsidP="002003B5">
            <w:pPr>
              <w:spacing w:line="240" w:lineRule="auto"/>
              <w:rPr>
                <w:rFonts w:ascii="Arial" w:eastAsia="Times New Roman" w:hAnsi="Arial" w:cs="Arial"/>
                <w:color w:val="000000"/>
              </w:rPr>
            </w:pPr>
          </w:p>
        </w:tc>
        <w:tc>
          <w:tcPr>
            <w:tcW w:w="760" w:type="pct"/>
            <w:tcBorders>
              <w:top w:val="nil"/>
              <w:left w:val="nil"/>
              <w:bottom w:val="nil"/>
              <w:right w:val="nil"/>
            </w:tcBorders>
            <w:hideMark/>
          </w:tcPr>
          <w:p w14:paraId="67C7C532" w14:textId="1F8AC5F1" w:rsidR="006217A4" w:rsidRPr="003C5BB1" w:rsidRDefault="006217A4" w:rsidP="002003B5">
            <w:pPr>
              <w:spacing w:line="240" w:lineRule="auto"/>
              <w:jc w:val="center"/>
              <w:rPr>
                <w:rFonts w:ascii="Arial" w:eastAsia="Times New Roman" w:hAnsi="Arial" w:cs="Arial"/>
                <w:i/>
                <w:iCs/>
                <w:color w:val="000000"/>
              </w:rPr>
            </w:pPr>
            <w:r w:rsidRPr="003C5BB1">
              <w:rPr>
                <w:rFonts w:ascii="Arial" w:eastAsia="Times New Roman" w:hAnsi="Arial" w:cs="Arial"/>
                <w:i/>
                <w:iCs/>
                <w:color w:val="000000"/>
              </w:rPr>
              <w:t>Sig.</w:t>
            </w:r>
          </w:p>
        </w:tc>
        <w:tc>
          <w:tcPr>
            <w:tcW w:w="1316" w:type="pct"/>
            <w:tcBorders>
              <w:top w:val="nil"/>
              <w:left w:val="nil"/>
              <w:bottom w:val="nil"/>
              <w:right w:val="nil"/>
            </w:tcBorders>
            <w:noWrap/>
            <w:hideMark/>
          </w:tcPr>
          <w:p w14:paraId="75E4F4FD" w14:textId="1DF2D210"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.000</w:t>
            </w:r>
          </w:p>
        </w:tc>
        <w:tc>
          <w:tcPr>
            <w:tcW w:w="1514" w:type="pct"/>
            <w:tcBorders>
              <w:top w:val="nil"/>
              <w:left w:val="nil"/>
              <w:bottom w:val="nil"/>
              <w:right w:val="nil"/>
            </w:tcBorders>
            <w:noWrap/>
            <w:hideMark/>
          </w:tcPr>
          <w:p w14:paraId="6B978857" w14:textId="77777777" w:rsidR="006217A4" w:rsidRPr="003C5BB1" w:rsidRDefault="006217A4" w:rsidP="002003B5">
            <w:pPr>
              <w:spacing w:line="240" w:lineRule="auto"/>
              <w:jc w:val="center"/>
              <w:rPr>
                <w:rFonts w:ascii="Arial" w:eastAsia="Times New Roman" w:hAnsi="Arial" w:cs="Arial"/>
                <w:color w:val="000000" w:themeColor="text1"/>
              </w:rPr>
            </w:pPr>
          </w:p>
        </w:tc>
      </w:tr>
      <w:tr w:rsidR="006217A4" w:rsidRPr="003C5BB1" w14:paraId="54580A5E" w14:textId="77777777" w:rsidTr="00BA5C59">
        <w:trPr>
          <w:trHeight w:val="456"/>
          <w:jc w:val="center"/>
        </w:trPr>
        <w:tc>
          <w:tcPr>
            <w:tcW w:w="1410" w:type="pct"/>
            <w:vMerge/>
            <w:tcBorders>
              <w:top w:val="nil"/>
              <w:left w:val="nil"/>
              <w:bottom w:val="single" w:sz="4" w:space="0" w:color="000000"/>
              <w:right w:val="nil"/>
            </w:tcBorders>
            <w:vAlign w:val="center"/>
            <w:hideMark/>
          </w:tcPr>
          <w:p w14:paraId="213970E1" w14:textId="77777777" w:rsidR="006217A4" w:rsidRPr="003C5BB1" w:rsidRDefault="006217A4" w:rsidP="002003B5">
            <w:pPr>
              <w:spacing w:line="240" w:lineRule="auto"/>
              <w:rPr>
                <w:rFonts w:ascii="Arial" w:eastAsia="Times New Roman" w:hAnsi="Arial" w:cs="Arial"/>
                <w:color w:val="000000"/>
              </w:rPr>
            </w:pPr>
          </w:p>
        </w:tc>
        <w:tc>
          <w:tcPr>
            <w:tcW w:w="760" w:type="pct"/>
            <w:tcBorders>
              <w:top w:val="nil"/>
              <w:left w:val="nil"/>
              <w:bottom w:val="single" w:sz="4" w:space="0" w:color="auto"/>
              <w:right w:val="nil"/>
            </w:tcBorders>
            <w:hideMark/>
          </w:tcPr>
          <w:p w14:paraId="33AC3E35" w14:textId="77777777" w:rsidR="006217A4" w:rsidRPr="003C5BB1" w:rsidRDefault="006217A4" w:rsidP="002003B5">
            <w:pPr>
              <w:spacing w:line="240" w:lineRule="auto"/>
              <w:jc w:val="center"/>
              <w:rPr>
                <w:rFonts w:ascii="Arial" w:eastAsia="Times New Roman" w:hAnsi="Arial" w:cs="Arial"/>
                <w:i/>
                <w:iCs/>
                <w:color w:val="000000"/>
              </w:rPr>
            </w:pPr>
            <w:r w:rsidRPr="003C5BB1">
              <w:rPr>
                <w:rFonts w:ascii="Arial" w:eastAsia="Times New Roman" w:hAnsi="Arial" w:cs="Arial"/>
                <w:i/>
                <w:iCs/>
                <w:color w:val="000000"/>
              </w:rPr>
              <w:t>F</w:t>
            </w:r>
          </w:p>
        </w:tc>
        <w:tc>
          <w:tcPr>
            <w:tcW w:w="1316" w:type="pct"/>
            <w:tcBorders>
              <w:top w:val="nil"/>
              <w:left w:val="nil"/>
              <w:bottom w:val="single" w:sz="4" w:space="0" w:color="auto"/>
              <w:right w:val="nil"/>
            </w:tcBorders>
            <w:noWrap/>
            <w:hideMark/>
          </w:tcPr>
          <w:p w14:paraId="71DB4241" w14:textId="28A299C0"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c>
          <w:tcPr>
            <w:tcW w:w="1514" w:type="pct"/>
            <w:tcBorders>
              <w:top w:val="nil"/>
              <w:left w:val="nil"/>
              <w:bottom w:val="single" w:sz="4" w:space="0" w:color="auto"/>
              <w:right w:val="nil"/>
            </w:tcBorders>
            <w:noWrap/>
            <w:hideMark/>
          </w:tcPr>
          <w:p w14:paraId="0389B100" w14:textId="52D05608" w:rsidR="006217A4" w:rsidRPr="003C5BB1" w:rsidRDefault="006217A4"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r>
    </w:tbl>
    <w:p w14:paraId="641C3270" w14:textId="77777777" w:rsidR="00BA5C59" w:rsidRDefault="00BA5C59" w:rsidP="00BA5C59">
      <w:pPr>
        <w:spacing w:after="0" w:line="480" w:lineRule="auto"/>
        <w:jc w:val="both"/>
        <w:rPr>
          <w:rFonts w:ascii="Arial" w:eastAsia="Times New Roman" w:hAnsi="Arial" w:cs="Arial"/>
          <w:kern w:val="0"/>
          <w:sz w:val="24"/>
          <w:szCs w:val="24"/>
          <w:lang w:eastAsia="es-PE"/>
          <w14:ligatures w14:val="none"/>
        </w:rPr>
      </w:pPr>
    </w:p>
    <w:p w14:paraId="1AA936FE" w14:textId="7B9A28CD" w:rsidR="006217A4" w:rsidRPr="007E5E54" w:rsidRDefault="00AD58C6"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 xml:space="preserve">En la Tabla 4, se puede evidenciar la correlación entre las variables funcionamiento familiar y procrastinación académica, donde se presenta una </w:t>
      </w:r>
      <w:r w:rsidR="002452F3" w:rsidRPr="007E5E54">
        <w:rPr>
          <w:rFonts w:ascii="Arial" w:eastAsia="Times New Roman" w:hAnsi="Arial" w:cs="Arial"/>
          <w:kern w:val="0"/>
          <w:sz w:val="24"/>
          <w:szCs w:val="24"/>
          <w:lang w:eastAsia="es-PE"/>
          <w14:ligatures w14:val="none"/>
        </w:rPr>
        <w:t>significancia</w:t>
      </w:r>
      <w:r w:rsidRPr="007E5E54">
        <w:rPr>
          <w:rFonts w:ascii="Arial" w:eastAsia="Times New Roman" w:hAnsi="Arial" w:cs="Arial"/>
          <w:kern w:val="0"/>
          <w:sz w:val="24"/>
          <w:szCs w:val="24"/>
          <w:lang w:eastAsia="es-PE"/>
          <w14:ligatures w14:val="none"/>
        </w:rPr>
        <w:t xml:space="preserve"> de .000 siendo menor a .0</w:t>
      </w:r>
      <w:r w:rsidR="00517CC8" w:rsidRPr="007E5E54">
        <w:rPr>
          <w:rFonts w:ascii="Arial" w:eastAsia="Times New Roman" w:hAnsi="Arial" w:cs="Arial"/>
          <w:kern w:val="0"/>
          <w:sz w:val="24"/>
          <w:szCs w:val="24"/>
          <w:lang w:eastAsia="es-PE"/>
          <w14:ligatures w14:val="none"/>
        </w:rPr>
        <w:t>1</w:t>
      </w:r>
      <w:r w:rsidRPr="007E5E54">
        <w:rPr>
          <w:rFonts w:ascii="Arial" w:eastAsia="Times New Roman" w:hAnsi="Arial" w:cs="Arial"/>
          <w:kern w:val="0"/>
          <w:sz w:val="24"/>
          <w:szCs w:val="24"/>
          <w:lang w:eastAsia="es-PE"/>
          <w14:ligatures w14:val="none"/>
        </w:rPr>
        <w:t xml:space="preserve">, y un Rho de Spearman de </w:t>
      </w:r>
      <w:r w:rsidRPr="007E5E54">
        <w:rPr>
          <w:rFonts w:ascii="Arial" w:eastAsia="Times New Roman" w:hAnsi="Arial" w:cs="Arial"/>
          <w:color w:val="000000" w:themeColor="text1"/>
          <w:sz w:val="24"/>
          <w:szCs w:val="24"/>
        </w:rPr>
        <w:t xml:space="preserve">-958**, </w:t>
      </w:r>
      <w:r w:rsidRPr="007E5E54">
        <w:rPr>
          <w:rFonts w:ascii="Arial" w:eastAsia="Times New Roman" w:hAnsi="Arial" w:cs="Arial"/>
          <w:kern w:val="0"/>
          <w:sz w:val="24"/>
          <w:szCs w:val="24"/>
          <w:lang w:eastAsia="es-PE"/>
          <w14:ligatures w14:val="none"/>
        </w:rPr>
        <w:t>por lo que se presenta una correlación negativa muy alta estadísticamente muy significativa</w:t>
      </w:r>
      <w:r w:rsidR="002452F3" w:rsidRPr="007E5E54">
        <w:rPr>
          <w:rFonts w:ascii="Arial" w:eastAsia="Times New Roman" w:hAnsi="Arial" w:cs="Arial"/>
          <w:kern w:val="0"/>
          <w:sz w:val="24"/>
          <w:szCs w:val="24"/>
          <w:lang w:eastAsia="es-PE"/>
          <w14:ligatures w14:val="none"/>
        </w:rPr>
        <w:t>, es decir a mayores niveles de funcionamiento familiar se presentaran menores niveles procrastinación académica.</w:t>
      </w:r>
    </w:p>
    <w:p w14:paraId="5DDF763E"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76B2FD10"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51A28F11"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0657DC1F"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7DF6CEF6"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30B547C1"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380B6CF2"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49A9F6CB"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42FE0E16" w14:textId="77777777" w:rsidR="00997BE2" w:rsidRDefault="00997BE2" w:rsidP="00361CC2">
      <w:pPr>
        <w:spacing w:after="0" w:line="480" w:lineRule="auto"/>
        <w:rPr>
          <w:rFonts w:ascii="Times New Roman" w:eastAsia="Times New Roman" w:hAnsi="Times New Roman" w:cs="Times New Roman"/>
          <w:kern w:val="0"/>
          <w:sz w:val="24"/>
          <w:szCs w:val="24"/>
          <w:lang w:eastAsia="es-PE"/>
          <w14:ligatures w14:val="none"/>
        </w:rPr>
      </w:pPr>
    </w:p>
    <w:p w14:paraId="3DAF142E" w14:textId="006EF48A" w:rsidR="0094385A" w:rsidRPr="00390E1F" w:rsidRDefault="0094385A" w:rsidP="0094385A">
      <w:pPr>
        <w:spacing w:after="0" w:line="480" w:lineRule="auto"/>
        <w:rPr>
          <w:rFonts w:ascii="Arial" w:eastAsia="Times New Roman" w:hAnsi="Arial" w:cs="Arial"/>
          <w:b/>
          <w:color w:val="000000"/>
          <w:kern w:val="0"/>
          <w:lang w:eastAsia="es-PE"/>
          <w14:ligatures w14:val="none"/>
        </w:rPr>
      </w:pPr>
      <w:r w:rsidRPr="00390E1F">
        <w:rPr>
          <w:rFonts w:ascii="Arial" w:eastAsia="Times New Roman" w:hAnsi="Arial" w:cs="Arial"/>
          <w:b/>
          <w:color w:val="000000"/>
          <w:kern w:val="0"/>
          <w:lang w:eastAsia="es-PE"/>
          <w14:ligatures w14:val="none"/>
        </w:rPr>
        <w:lastRenderedPageBreak/>
        <w:t>Tabla 5</w:t>
      </w:r>
    </w:p>
    <w:p w14:paraId="3B01588E" w14:textId="4F58318D" w:rsidR="0094385A" w:rsidRPr="00390E1F" w:rsidRDefault="0094385A" w:rsidP="00361CC2">
      <w:pPr>
        <w:spacing w:after="0" w:line="480" w:lineRule="auto"/>
        <w:rPr>
          <w:rFonts w:ascii="Arial" w:eastAsia="Times New Roman" w:hAnsi="Arial" w:cs="Arial"/>
          <w:bCs/>
          <w:i/>
          <w:iCs/>
          <w:color w:val="000000"/>
          <w:kern w:val="0"/>
          <w:lang w:eastAsia="es-PE"/>
          <w14:ligatures w14:val="none"/>
        </w:rPr>
      </w:pPr>
      <w:r w:rsidRPr="00390E1F">
        <w:rPr>
          <w:rFonts w:ascii="Arial" w:eastAsia="Times New Roman" w:hAnsi="Arial" w:cs="Arial"/>
          <w:bCs/>
          <w:i/>
          <w:iCs/>
          <w:color w:val="000000"/>
          <w:kern w:val="0"/>
          <w:lang w:eastAsia="es-PE"/>
          <w14:ligatures w14:val="none"/>
        </w:rPr>
        <w:t>Prueba de normalidad entre Funcionamiento familiar y las dimensiones de Procrastinación académica</w:t>
      </w:r>
    </w:p>
    <w:tbl>
      <w:tblPr>
        <w:tblW w:w="5000" w:type="pct"/>
        <w:jc w:val="center"/>
        <w:tblCellMar>
          <w:left w:w="70" w:type="dxa"/>
          <w:right w:w="70" w:type="dxa"/>
        </w:tblCellMar>
        <w:tblLook w:val="04A0" w:firstRow="1" w:lastRow="0" w:firstColumn="1" w:lastColumn="0" w:noHBand="0" w:noVBand="1"/>
      </w:tblPr>
      <w:tblGrid>
        <w:gridCol w:w="4484"/>
        <w:gridCol w:w="2210"/>
        <w:gridCol w:w="964"/>
        <w:gridCol w:w="1368"/>
      </w:tblGrid>
      <w:tr w:rsidR="00D8209A" w:rsidRPr="003C5BB1" w14:paraId="3F19034D" w14:textId="77777777" w:rsidTr="002003B5">
        <w:trPr>
          <w:trHeight w:val="315"/>
          <w:jc w:val="center"/>
        </w:trPr>
        <w:tc>
          <w:tcPr>
            <w:tcW w:w="5000" w:type="pct"/>
            <w:gridSpan w:val="4"/>
            <w:tcBorders>
              <w:top w:val="single" w:sz="4" w:space="0" w:color="auto"/>
              <w:left w:val="nil"/>
              <w:bottom w:val="single" w:sz="4" w:space="0" w:color="auto"/>
              <w:right w:val="nil"/>
            </w:tcBorders>
            <w:vAlign w:val="center"/>
            <w:hideMark/>
          </w:tcPr>
          <w:p w14:paraId="609B40FD" w14:textId="77777777" w:rsidR="00D8209A" w:rsidRPr="003C5BB1" w:rsidRDefault="00D8209A" w:rsidP="002003B5">
            <w:pPr>
              <w:spacing w:line="240" w:lineRule="auto"/>
              <w:jc w:val="center"/>
              <w:rPr>
                <w:rFonts w:ascii="Arial" w:eastAsia="Times New Roman" w:hAnsi="Arial" w:cs="Arial"/>
                <w:b/>
                <w:bCs/>
                <w:color w:val="000000" w:themeColor="text1"/>
              </w:rPr>
            </w:pPr>
            <w:r w:rsidRPr="003C5BB1">
              <w:rPr>
                <w:rFonts w:ascii="Arial" w:eastAsia="Times New Roman" w:hAnsi="Arial" w:cs="Arial"/>
                <w:b/>
                <w:bCs/>
                <w:color w:val="000000" w:themeColor="text1"/>
              </w:rPr>
              <w:t xml:space="preserve">Pruebas de normalidad </w:t>
            </w:r>
          </w:p>
        </w:tc>
      </w:tr>
      <w:tr w:rsidR="00D8209A" w:rsidRPr="003C5BB1" w14:paraId="4ED6C347" w14:textId="77777777" w:rsidTr="00390E1F">
        <w:trPr>
          <w:trHeight w:val="315"/>
          <w:jc w:val="center"/>
        </w:trPr>
        <w:tc>
          <w:tcPr>
            <w:tcW w:w="5000" w:type="pct"/>
            <w:gridSpan w:val="4"/>
            <w:tcBorders>
              <w:top w:val="nil"/>
              <w:left w:val="nil"/>
              <w:right w:val="nil"/>
            </w:tcBorders>
            <w:vAlign w:val="center"/>
            <w:hideMark/>
          </w:tcPr>
          <w:p w14:paraId="3DA06F33" w14:textId="77777777"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Kolmogorov-Smirnov</w:t>
            </w:r>
            <w:r w:rsidRPr="003C5BB1">
              <w:rPr>
                <w:rFonts w:ascii="Arial" w:eastAsia="Times New Roman" w:hAnsi="Arial" w:cs="Arial"/>
                <w:color w:val="000000" w:themeColor="text1"/>
                <w:vertAlign w:val="superscript"/>
              </w:rPr>
              <w:t>a</w:t>
            </w:r>
          </w:p>
        </w:tc>
      </w:tr>
      <w:tr w:rsidR="00D8209A" w:rsidRPr="003C5BB1" w14:paraId="1CC7AE9F" w14:textId="77777777" w:rsidTr="00390E1F">
        <w:trPr>
          <w:trHeight w:val="315"/>
          <w:jc w:val="center"/>
        </w:trPr>
        <w:tc>
          <w:tcPr>
            <w:tcW w:w="2484" w:type="pct"/>
            <w:tcBorders>
              <w:left w:val="nil"/>
              <w:right w:val="nil"/>
            </w:tcBorders>
            <w:vAlign w:val="center"/>
            <w:hideMark/>
          </w:tcPr>
          <w:p w14:paraId="200E6D23" w14:textId="77777777" w:rsidR="00D8209A" w:rsidRPr="003C5BB1" w:rsidRDefault="00D8209A" w:rsidP="002003B5">
            <w:pPr>
              <w:spacing w:line="240" w:lineRule="auto"/>
              <w:rPr>
                <w:rFonts w:ascii="Arial" w:eastAsia="Times New Roman" w:hAnsi="Arial" w:cs="Arial"/>
                <w:color w:val="000000" w:themeColor="text1"/>
              </w:rPr>
            </w:pPr>
            <w:r w:rsidRPr="003C5BB1">
              <w:rPr>
                <w:rFonts w:ascii="Arial" w:eastAsia="Times New Roman" w:hAnsi="Arial" w:cs="Arial"/>
                <w:color w:val="000000" w:themeColor="text1"/>
              </w:rPr>
              <w:t> </w:t>
            </w:r>
          </w:p>
        </w:tc>
        <w:tc>
          <w:tcPr>
            <w:tcW w:w="1224" w:type="pct"/>
            <w:tcBorders>
              <w:left w:val="nil"/>
              <w:right w:val="nil"/>
            </w:tcBorders>
            <w:vAlign w:val="center"/>
            <w:hideMark/>
          </w:tcPr>
          <w:p w14:paraId="647D923B" w14:textId="77777777"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Estadístico</w:t>
            </w:r>
          </w:p>
        </w:tc>
        <w:tc>
          <w:tcPr>
            <w:tcW w:w="534" w:type="pct"/>
            <w:tcBorders>
              <w:left w:val="nil"/>
              <w:right w:val="nil"/>
            </w:tcBorders>
            <w:vAlign w:val="center"/>
            <w:hideMark/>
          </w:tcPr>
          <w:p w14:paraId="405FDC51" w14:textId="77777777" w:rsidR="00D8209A" w:rsidRPr="003C5BB1" w:rsidRDefault="00D8209A" w:rsidP="002003B5">
            <w:pPr>
              <w:spacing w:line="240" w:lineRule="auto"/>
              <w:jc w:val="center"/>
              <w:rPr>
                <w:rFonts w:ascii="Arial" w:eastAsia="Times New Roman" w:hAnsi="Arial" w:cs="Arial"/>
                <w:i/>
                <w:iCs/>
                <w:color w:val="000000" w:themeColor="text1"/>
              </w:rPr>
            </w:pPr>
            <w:proofErr w:type="spellStart"/>
            <w:r w:rsidRPr="003C5BB1">
              <w:rPr>
                <w:rFonts w:ascii="Arial" w:eastAsia="Times New Roman" w:hAnsi="Arial" w:cs="Arial"/>
                <w:i/>
                <w:iCs/>
                <w:color w:val="000000" w:themeColor="text1"/>
              </w:rPr>
              <w:t>gl</w:t>
            </w:r>
            <w:proofErr w:type="spellEnd"/>
          </w:p>
        </w:tc>
        <w:tc>
          <w:tcPr>
            <w:tcW w:w="758" w:type="pct"/>
            <w:tcBorders>
              <w:left w:val="nil"/>
              <w:right w:val="nil"/>
            </w:tcBorders>
            <w:vAlign w:val="center"/>
            <w:hideMark/>
          </w:tcPr>
          <w:p w14:paraId="3893E512" w14:textId="77777777" w:rsidR="00D8209A" w:rsidRPr="003C5BB1" w:rsidRDefault="00D8209A" w:rsidP="002003B5">
            <w:pPr>
              <w:spacing w:line="240" w:lineRule="auto"/>
              <w:jc w:val="center"/>
              <w:rPr>
                <w:rFonts w:ascii="Arial" w:eastAsia="Times New Roman" w:hAnsi="Arial" w:cs="Arial"/>
                <w:i/>
                <w:iCs/>
                <w:color w:val="000000" w:themeColor="text1"/>
              </w:rPr>
            </w:pPr>
            <w:r w:rsidRPr="003C5BB1">
              <w:rPr>
                <w:rFonts w:ascii="Arial" w:eastAsia="Times New Roman" w:hAnsi="Arial" w:cs="Arial"/>
                <w:i/>
                <w:iCs/>
                <w:color w:val="000000" w:themeColor="text1"/>
              </w:rPr>
              <w:t>p</w:t>
            </w:r>
          </w:p>
        </w:tc>
      </w:tr>
      <w:tr w:rsidR="00D8209A" w:rsidRPr="003C5BB1" w14:paraId="5396073C" w14:textId="77777777" w:rsidTr="00390E1F">
        <w:trPr>
          <w:trHeight w:val="315"/>
          <w:jc w:val="center"/>
        </w:trPr>
        <w:tc>
          <w:tcPr>
            <w:tcW w:w="2484" w:type="pct"/>
            <w:tcBorders>
              <w:left w:val="nil"/>
              <w:bottom w:val="nil"/>
              <w:right w:val="nil"/>
            </w:tcBorders>
            <w:noWrap/>
            <w:vAlign w:val="center"/>
            <w:hideMark/>
          </w:tcPr>
          <w:p w14:paraId="3382BD63" w14:textId="623D1C87" w:rsidR="00D8209A" w:rsidRPr="003C5BB1" w:rsidRDefault="00D8209A" w:rsidP="002003B5">
            <w:pPr>
              <w:spacing w:line="240" w:lineRule="auto"/>
              <w:rPr>
                <w:rFonts w:ascii="Arial" w:eastAsia="Times New Roman" w:hAnsi="Arial" w:cs="Arial"/>
                <w:color w:val="000000" w:themeColor="text1"/>
              </w:rPr>
            </w:pPr>
            <w:r w:rsidRPr="003C5BB1">
              <w:rPr>
                <w:rFonts w:ascii="Arial" w:eastAsia="Times New Roman" w:hAnsi="Arial" w:cs="Arial"/>
                <w:color w:val="000000" w:themeColor="text1"/>
              </w:rPr>
              <w:t>Funcionamiento Familiar</w:t>
            </w:r>
          </w:p>
        </w:tc>
        <w:tc>
          <w:tcPr>
            <w:tcW w:w="1224" w:type="pct"/>
            <w:tcBorders>
              <w:left w:val="nil"/>
              <w:bottom w:val="nil"/>
              <w:right w:val="nil"/>
            </w:tcBorders>
            <w:noWrap/>
            <w:hideMark/>
          </w:tcPr>
          <w:p w14:paraId="39A85E93" w14:textId="23EE9E18"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.123</w:t>
            </w:r>
          </w:p>
        </w:tc>
        <w:tc>
          <w:tcPr>
            <w:tcW w:w="534" w:type="pct"/>
            <w:tcBorders>
              <w:left w:val="nil"/>
              <w:bottom w:val="nil"/>
              <w:right w:val="nil"/>
            </w:tcBorders>
            <w:noWrap/>
            <w:hideMark/>
          </w:tcPr>
          <w:p w14:paraId="0B40FE8E" w14:textId="7C1570B8"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c>
          <w:tcPr>
            <w:tcW w:w="758" w:type="pct"/>
            <w:tcBorders>
              <w:left w:val="nil"/>
              <w:bottom w:val="nil"/>
              <w:right w:val="nil"/>
            </w:tcBorders>
            <w:noWrap/>
            <w:hideMark/>
          </w:tcPr>
          <w:p w14:paraId="57723632" w14:textId="77777777"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.003</w:t>
            </w:r>
          </w:p>
        </w:tc>
      </w:tr>
      <w:tr w:rsidR="00D8209A" w:rsidRPr="003C5BB1" w14:paraId="61678C69" w14:textId="77777777" w:rsidTr="00BA5C59">
        <w:trPr>
          <w:trHeight w:val="315"/>
          <w:jc w:val="center"/>
        </w:trPr>
        <w:tc>
          <w:tcPr>
            <w:tcW w:w="2484" w:type="pct"/>
            <w:tcBorders>
              <w:top w:val="nil"/>
              <w:left w:val="nil"/>
              <w:right w:val="nil"/>
            </w:tcBorders>
            <w:noWrap/>
            <w:vAlign w:val="center"/>
            <w:hideMark/>
          </w:tcPr>
          <w:p w14:paraId="3DA0784A" w14:textId="423667A3" w:rsidR="00D8209A" w:rsidRPr="003C5BB1" w:rsidRDefault="00D8209A" w:rsidP="002003B5">
            <w:pPr>
              <w:spacing w:line="240" w:lineRule="auto"/>
              <w:rPr>
                <w:rFonts w:ascii="Arial" w:eastAsia="Times New Roman" w:hAnsi="Arial" w:cs="Arial"/>
                <w:color w:val="000000" w:themeColor="text1"/>
              </w:rPr>
            </w:pPr>
            <w:r w:rsidRPr="003C5BB1">
              <w:rPr>
                <w:rFonts w:ascii="Arial" w:eastAsia="Times New Roman" w:hAnsi="Arial" w:cs="Arial"/>
                <w:color w:val="000000" w:themeColor="text1"/>
              </w:rPr>
              <w:t>Autorregulación Académica</w:t>
            </w:r>
          </w:p>
        </w:tc>
        <w:tc>
          <w:tcPr>
            <w:tcW w:w="1224" w:type="pct"/>
            <w:tcBorders>
              <w:top w:val="nil"/>
              <w:left w:val="nil"/>
              <w:right w:val="nil"/>
            </w:tcBorders>
            <w:noWrap/>
            <w:hideMark/>
          </w:tcPr>
          <w:p w14:paraId="50339383" w14:textId="4A99F04A"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.050</w:t>
            </w:r>
          </w:p>
        </w:tc>
        <w:tc>
          <w:tcPr>
            <w:tcW w:w="534" w:type="pct"/>
            <w:tcBorders>
              <w:top w:val="nil"/>
              <w:left w:val="nil"/>
              <w:right w:val="nil"/>
            </w:tcBorders>
            <w:noWrap/>
            <w:hideMark/>
          </w:tcPr>
          <w:p w14:paraId="65AEE041" w14:textId="359A57C3"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c>
          <w:tcPr>
            <w:tcW w:w="758" w:type="pct"/>
            <w:tcBorders>
              <w:top w:val="nil"/>
              <w:left w:val="nil"/>
              <w:right w:val="nil"/>
            </w:tcBorders>
            <w:noWrap/>
            <w:hideMark/>
          </w:tcPr>
          <w:p w14:paraId="00DE0B63" w14:textId="22F54943"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.023</w:t>
            </w:r>
          </w:p>
        </w:tc>
      </w:tr>
      <w:tr w:rsidR="00D8209A" w:rsidRPr="003C5BB1" w14:paraId="25AC67F0" w14:textId="77777777" w:rsidTr="00BA5C59">
        <w:trPr>
          <w:trHeight w:val="375"/>
          <w:jc w:val="center"/>
        </w:trPr>
        <w:tc>
          <w:tcPr>
            <w:tcW w:w="2484" w:type="pct"/>
            <w:tcBorders>
              <w:top w:val="nil"/>
              <w:left w:val="nil"/>
              <w:bottom w:val="single" w:sz="4" w:space="0" w:color="auto"/>
              <w:right w:val="nil"/>
            </w:tcBorders>
            <w:noWrap/>
            <w:vAlign w:val="center"/>
            <w:hideMark/>
          </w:tcPr>
          <w:p w14:paraId="29C3CADA" w14:textId="19D32627" w:rsidR="00D8209A" w:rsidRPr="003C5BB1" w:rsidRDefault="00D8209A" w:rsidP="002003B5">
            <w:pPr>
              <w:spacing w:line="240" w:lineRule="auto"/>
              <w:rPr>
                <w:rFonts w:ascii="Arial" w:eastAsia="Times New Roman" w:hAnsi="Arial" w:cs="Arial"/>
                <w:color w:val="000000" w:themeColor="text1"/>
              </w:rPr>
            </w:pPr>
            <w:r w:rsidRPr="003C5BB1">
              <w:rPr>
                <w:rFonts w:ascii="Arial" w:eastAsia="Times New Roman" w:hAnsi="Arial" w:cs="Arial"/>
                <w:color w:val="000000" w:themeColor="text1"/>
              </w:rPr>
              <w:t>Postergación de Actividades</w:t>
            </w:r>
          </w:p>
        </w:tc>
        <w:tc>
          <w:tcPr>
            <w:tcW w:w="1224" w:type="pct"/>
            <w:tcBorders>
              <w:top w:val="nil"/>
              <w:left w:val="nil"/>
              <w:bottom w:val="single" w:sz="4" w:space="0" w:color="auto"/>
              <w:right w:val="nil"/>
            </w:tcBorders>
            <w:noWrap/>
            <w:hideMark/>
          </w:tcPr>
          <w:p w14:paraId="5749D5BA" w14:textId="23DC9990"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.089</w:t>
            </w:r>
          </w:p>
        </w:tc>
        <w:tc>
          <w:tcPr>
            <w:tcW w:w="534" w:type="pct"/>
            <w:tcBorders>
              <w:top w:val="nil"/>
              <w:left w:val="nil"/>
              <w:bottom w:val="single" w:sz="4" w:space="0" w:color="auto"/>
              <w:right w:val="nil"/>
            </w:tcBorders>
            <w:noWrap/>
            <w:hideMark/>
          </w:tcPr>
          <w:p w14:paraId="469913D1" w14:textId="642D414A"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c>
          <w:tcPr>
            <w:tcW w:w="758" w:type="pct"/>
            <w:tcBorders>
              <w:top w:val="nil"/>
              <w:left w:val="nil"/>
              <w:bottom w:val="single" w:sz="4" w:space="0" w:color="auto"/>
              <w:right w:val="nil"/>
            </w:tcBorders>
            <w:noWrap/>
            <w:hideMark/>
          </w:tcPr>
          <w:p w14:paraId="799A0B32" w14:textId="497311BD" w:rsidR="00D8209A" w:rsidRPr="003C5BB1" w:rsidRDefault="00D8209A" w:rsidP="002003B5">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.150</w:t>
            </w:r>
          </w:p>
        </w:tc>
      </w:tr>
    </w:tbl>
    <w:p w14:paraId="49E3E087" w14:textId="77777777" w:rsidR="00D8209A" w:rsidRDefault="00D8209A" w:rsidP="00361CC2">
      <w:pPr>
        <w:spacing w:after="0" w:line="480" w:lineRule="auto"/>
        <w:rPr>
          <w:rFonts w:ascii="Times New Roman" w:eastAsia="Times New Roman" w:hAnsi="Times New Roman" w:cs="Times New Roman"/>
          <w:kern w:val="0"/>
          <w:sz w:val="24"/>
          <w:szCs w:val="24"/>
          <w:lang w:eastAsia="es-PE"/>
          <w14:ligatures w14:val="none"/>
        </w:rPr>
      </w:pPr>
    </w:p>
    <w:p w14:paraId="1B944892" w14:textId="2BBE5DDA" w:rsidR="00AD58C6" w:rsidRPr="007E5E54" w:rsidRDefault="00AD58C6"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En la Tabla 5, se evidencia la prueba de normalidad Kolmogorov-Smirnov entre el funcionamiento familiar y las dimensiones de procrastinación académica: autorregulación académica y postergación de actividades, donde la significancia presentó valores  .003 para funcionamiento familiar, seguido de .023 para autorregulación académica y de .150 para postergación de actividades, debido a que funcionamiento familiar y autorregulación académica presentan valores menores a .05, no se presenta una normalidad, por lo que se utilizara el estadístico Rho de Spearman para la correlación de los constructos.</w:t>
      </w:r>
    </w:p>
    <w:p w14:paraId="26478470" w14:textId="77777777" w:rsidR="0094385A" w:rsidRDefault="0094385A" w:rsidP="0094385A">
      <w:pPr>
        <w:spacing w:after="0" w:line="480" w:lineRule="auto"/>
        <w:rPr>
          <w:rFonts w:ascii="Times New Roman" w:eastAsia="Times New Roman" w:hAnsi="Times New Roman" w:cs="Times New Roman"/>
          <w:kern w:val="0"/>
          <w:sz w:val="24"/>
          <w:szCs w:val="24"/>
          <w:lang w:eastAsia="es-PE"/>
          <w14:ligatures w14:val="none"/>
        </w:rPr>
      </w:pPr>
    </w:p>
    <w:p w14:paraId="6E57AE94" w14:textId="77777777" w:rsidR="00997BE2" w:rsidRDefault="00997BE2" w:rsidP="0094385A">
      <w:pPr>
        <w:spacing w:after="0" w:line="480" w:lineRule="auto"/>
        <w:rPr>
          <w:rFonts w:ascii="Times New Roman" w:eastAsia="Times New Roman" w:hAnsi="Times New Roman" w:cs="Times New Roman"/>
          <w:kern w:val="0"/>
          <w:sz w:val="24"/>
          <w:szCs w:val="24"/>
          <w:lang w:eastAsia="es-PE"/>
          <w14:ligatures w14:val="none"/>
        </w:rPr>
      </w:pPr>
    </w:p>
    <w:p w14:paraId="5E0F28C5" w14:textId="77777777" w:rsidR="00997BE2" w:rsidRDefault="00997BE2" w:rsidP="0094385A">
      <w:pPr>
        <w:spacing w:after="0" w:line="480" w:lineRule="auto"/>
        <w:rPr>
          <w:rFonts w:ascii="Times New Roman" w:eastAsia="Times New Roman" w:hAnsi="Times New Roman" w:cs="Times New Roman"/>
          <w:kern w:val="0"/>
          <w:sz w:val="24"/>
          <w:szCs w:val="24"/>
          <w:lang w:eastAsia="es-PE"/>
          <w14:ligatures w14:val="none"/>
        </w:rPr>
      </w:pPr>
    </w:p>
    <w:p w14:paraId="28F1D0F6" w14:textId="77777777" w:rsidR="00997BE2" w:rsidRDefault="00997BE2" w:rsidP="0094385A">
      <w:pPr>
        <w:spacing w:after="0" w:line="480" w:lineRule="auto"/>
        <w:rPr>
          <w:rFonts w:ascii="Times New Roman" w:eastAsia="Times New Roman" w:hAnsi="Times New Roman" w:cs="Times New Roman"/>
          <w:kern w:val="0"/>
          <w:sz w:val="24"/>
          <w:szCs w:val="24"/>
          <w:lang w:eastAsia="es-PE"/>
          <w14:ligatures w14:val="none"/>
        </w:rPr>
      </w:pPr>
    </w:p>
    <w:p w14:paraId="34EF2526" w14:textId="77777777" w:rsidR="00997BE2" w:rsidRDefault="00997BE2" w:rsidP="0094385A">
      <w:pPr>
        <w:spacing w:after="0" w:line="480" w:lineRule="auto"/>
        <w:rPr>
          <w:rFonts w:ascii="Times New Roman" w:eastAsia="Times New Roman" w:hAnsi="Times New Roman" w:cs="Times New Roman"/>
          <w:kern w:val="0"/>
          <w:sz w:val="24"/>
          <w:szCs w:val="24"/>
          <w:lang w:eastAsia="es-PE"/>
          <w14:ligatures w14:val="none"/>
        </w:rPr>
      </w:pPr>
    </w:p>
    <w:p w14:paraId="69C7410D" w14:textId="77777777" w:rsidR="00997BE2" w:rsidRDefault="00997BE2" w:rsidP="0094385A">
      <w:pPr>
        <w:spacing w:after="0" w:line="480" w:lineRule="auto"/>
        <w:rPr>
          <w:rFonts w:ascii="Times New Roman" w:eastAsia="Times New Roman" w:hAnsi="Times New Roman" w:cs="Times New Roman"/>
          <w:kern w:val="0"/>
          <w:sz w:val="24"/>
          <w:szCs w:val="24"/>
          <w:lang w:eastAsia="es-PE"/>
          <w14:ligatures w14:val="none"/>
        </w:rPr>
      </w:pPr>
    </w:p>
    <w:p w14:paraId="4DFF3405" w14:textId="77777777" w:rsidR="00997BE2" w:rsidRDefault="00997BE2" w:rsidP="0094385A">
      <w:pPr>
        <w:spacing w:after="0" w:line="480" w:lineRule="auto"/>
        <w:rPr>
          <w:rFonts w:ascii="Times New Roman" w:eastAsia="Times New Roman" w:hAnsi="Times New Roman" w:cs="Times New Roman"/>
          <w:kern w:val="0"/>
          <w:sz w:val="24"/>
          <w:szCs w:val="24"/>
          <w:lang w:eastAsia="es-PE"/>
          <w14:ligatures w14:val="none"/>
        </w:rPr>
      </w:pPr>
    </w:p>
    <w:p w14:paraId="687BF196" w14:textId="77777777" w:rsidR="00997BE2" w:rsidRDefault="00997BE2" w:rsidP="0094385A">
      <w:pPr>
        <w:spacing w:after="0" w:line="480" w:lineRule="auto"/>
        <w:rPr>
          <w:rFonts w:ascii="Times New Roman" w:eastAsia="Times New Roman" w:hAnsi="Times New Roman" w:cs="Times New Roman"/>
          <w:kern w:val="0"/>
          <w:sz w:val="24"/>
          <w:szCs w:val="24"/>
          <w:lang w:eastAsia="es-PE"/>
          <w14:ligatures w14:val="none"/>
        </w:rPr>
      </w:pPr>
    </w:p>
    <w:p w14:paraId="1233828F" w14:textId="77777777" w:rsidR="00997BE2" w:rsidRDefault="00997BE2" w:rsidP="0094385A">
      <w:pPr>
        <w:spacing w:after="0" w:line="480" w:lineRule="auto"/>
        <w:rPr>
          <w:rFonts w:ascii="Times New Roman" w:eastAsia="Times New Roman" w:hAnsi="Times New Roman" w:cs="Times New Roman"/>
          <w:kern w:val="0"/>
          <w:sz w:val="24"/>
          <w:szCs w:val="24"/>
          <w:lang w:eastAsia="es-PE"/>
          <w14:ligatures w14:val="none"/>
        </w:rPr>
      </w:pPr>
    </w:p>
    <w:p w14:paraId="20B08DB0" w14:textId="6971ED6D" w:rsidR="0094385A" w:rsidRPr="00390E1F" w:rsidRDefault="0094385A" w:rsidP="0094385A">
      <w:pPr>
        <w:spacing w:after="0" w:line="480" w:lineRule="auto"/>
        <w:rPr>
          <w:rFonts w:ascii="Arial" w:eastAsia="Times New Roman" w:hAnsi="Arial" w:cs="Arial"/>
          <w:b/>
          <w:color w:val="000000"/>
          <w:kern w:val="0"/>
          <w:lang w:eastAsia="es-PE"/>
          <w14:ligatures w14:val="none"/>
        </w:rPr>
      </w:pPr>
      <w:r w:rsidRPr="00390E1F">
        <w:rPr>
          <w:rFonts w:ascii="Arial" w:eastAsia="Times New Roman" w:hAnsi="Arial" w:cs="Arial"/>
          <w:b/>
          <w:color w:val="000000"/>
          <w:kern w:val="0"/>
          <w:lang w:eastAsia="es-PE"/>
          <w14:ligatures w14:val="none"/>
        </w:rPr>
        <w:lastRenderedPageBreak/>
        <w:t xml:space="preserve">Tabla </w:t>
      </w:r>
      <w:r w:rsidR="00AD58C6" w:rsidRPr="00390E1F">
        <w:rPr>
          <w:rFonts w:ascii="Arial" w:eastAsia="Times New Roman" w:hAnsi="Arial" w:cs="Arial"/>
          <w:b/>
          <w:color w:val="000000"/>
          <w:kern w:val="0"/>
          <w:lang w:eastAsia="es-PE"/>
          <w14:ligatures w14:val="none"/>
        </w:rPr>
        <w:t>6</w:t>
      </w:r>
    </w:p>
    <w:p w14:paraId="336AE106" w14:textId="15B30595" w:rsidR="0094385A" w:rsidRPr="00390E1F" w:rsidRDefault="0094385A" w:rsidP="00361CC2">
      <w:pPr>
        <w:spacing w:after="0" w:line="480" w:lineRule="auto"/>
        <w:rPr>
          <w:rFonts w:ascii="Arial" w:eastAsia="Times New Roman" w:hAnsi="Arial" w:cs="Arial"/>
          <w:bCs/>
          <w:i/>
          <w:iCs/>
          <w:color w:val="000000"/>
          <w:kern w:val="0"/>
          <w:lang w:eastAsia="es-PE"/>
          <w14:ligatures w14:val="none"/>
        </w:rPr>
      </w:pPr>
      <w:r w:rsidRPr="00390E1F">
        <w:rPr>
          <w:rFonts w:ascii="Arial" w:eastAsia="Times New Roman" w:hAnsi="Arial" w:cs="Arial"/>
          <w:bCs/>
          <w:i/>
          <w:iCs/>
          <w:color w:val="000000"/>
          <w:kern w:val="0"/>
          <w:lang w:eastAsia="es-PE"/>
          <w14:ligatures w14:val="none"/>
        </w:rPr>
        <w:t>Correlación entre Funcionamiento familiar y las dimensiones de Procrastinación académica</w:t>
      </w:r>
      <w:r w:rsidR="002452F3" w:rsidRPr="00390E1F">
        <w:rPr>
          <w:rFonts w:ascii="Arial" w:eastAsia="Times New Roman" w:hAnsi="Arial" w:cs="Arial"/>
          <w:bCs/>
          <w:i/>
          <w:iCs/>
          <w:color w:val="000000"/>
          <w:kern w:val="0"/>
          <w:lang w:eastAsia="es-PE"/>
          <w14:ligatures w14:val="none"/>
        </w:rPr>
        <w:t>.</w:t>
      </w:r>
    </w:p>
    <w:tbl>
      <w:tblPr>
        <w:tblpPr w:leftFromText="141" w:rightFromText="141" w:vertAnchor="text" w:tblpXSpec="center" w:tblpY="1"/>
        <w:tblOverlap w:val="never"/>
        <w:tblW w:w="4895" w:type="pct"/>
        <w:tblCellMar>
          <w:left w:w="70" w:type="dxa"/>
          <w:right w:w="70" w:type="dxa"/>
        </w:tblCellMar>
        <w:tblLook w:val="04A0" w:firstRow="1" w:lastRow="0" w:firstColumn="1" w:lastColumn="0" w:noHBand="0" w:noVBand="1"/>
      </w:tblPr>
      <w:tblGrid>
        <w:gridCol w:w="2299"/>
        <w:gridCol w:w="1242"/>
        <w:gridCol w:w="2577"/>
        <w:gridCol w:w="2718"/>
      </w:tblGrid>
      <w:tr w:rsidR="00D8209A" w:rsidRPr="003C5BB1" w14:paraId="66D861CD" w14:textId="441D49C1" w:rsidTr="00D8209A">
        <w:trPr>
          <w:trHeight w:val="21"/>
        </w:trPr>
        <w:tc>
          <w:tcPr>
            <w:tcW w:w="5000" w:type="pct"/>
            <w:gridSpan w:val="4"/>
            <w:tcBorders>
              <w:top w:val="single" w:sz="4" w:space="0" w:color="auto"/>
              <w:left w:val="nil"/>
              <w:bottom w:val="single" w:sz="4" w:space="0" w:color="auto"/>
            </w:tcBorders>
            <w:vAlign w:val="center"/>
            <w:hideMark/>
          </w:tcPr>
          <w:p w14:paraId="70FE4CE2" w14:textId="77777777" w:rsidR="00D8209A" w:rsidRPr="003C5BB1" w:rsidRDefault="00D8209A" w:rsidP="00D8209A">
            <w:pPr>
              <w:spacing w:line="240" w:lineRule="auto"/>
              <w:jc w:val="center"/>
              <w:rPr>
                <w:rFonts w:ascii="Arial" w:eastAsia="Times New Roman" w:hAnsi="Arial" w:cs="Arial"/>
                <w:b/>
                <w:bCs/>
                <w:color w:val="000000" w:themeColor="text1"/>
              </w:rPr>
            </w:pPr>
            <w:r w:rsidRPr="003C5BB1">
              <w:rPr>
                <w:rFonts w:ascii="Arial" w:eastAsia="Times New Roman" w:hAnsi="Arial" w:cs="Arial"/>
                <w:b/>
                <w:bCs/>
                <w:color w:val="000000" w:themeColor="text1"/>
              </w:rPr>
              <w:t>Correlaciones</w:t>
            </w:r>
          </w:p>
        </w:tc>
      </w:tr>
      <w:tr w:rsidR="00D8209A" w:rsidRPr="003C5BB1" w14:paraId="155AE76F" w14:textId="77777777" w:rsidTr="00BA5C59">
        <w:trPr>
          <w:trHeight w:val="21"/>
        </w:trPr>
        <w:tc>
          <w:tcPr>
            <w:tcW w:w="1301" w:type="pct"/>
            <w:tcBorders>
              <w:top w:val="nil"/>
              <w:left w:val="nil"/>
              <w:right w:val="nil"/>
            </w:tcBorders>
            <w:vAlign w:val="bottom"/>
            <w:hideMark/>
          </w:tcPr>
          <w:p w14:paraId="162CDE4D" w14:textId="77777777" w:rsidR="00D8209A" w:rsidRPr="003C5BB1" w:rsidRDefault="00D8209A" w:rsidP="00D8209A">
            <w:pPr>
              <w:spacing w:line="240" w:lineRule="auto"/>
              <w:jc w:val="center"/>
              <w:rPr>
                <w:rFonts w:ascii="Arial" w:eastAsia="Times New Roman" w:hAnsi="Arial" w:cs="Arial"/>
                <w:b/>
                <w:bCs/>
                <w:color w:val="000000" w:themeColor="text1"/>
              </w:rPr>
            </w:pPr>
            <w:r w:rsidRPr="003C5BB1">
              <w:rPr>
                <w:rFonts w:ascii="Arial" w:eastAsia="Times New Roman" w:hAnsi="Arial" w:cs="Arial"/>
                <w:b/>
                <w:bCs/>
                <w:color w:val="000000" w:themeColor="text1"/>
              </w:rPr>
              <w:t> </w:t>
            </w:r>
          </w:p>
        </w:tc>
        <w:tc>
          <w:tcPr>
            <w:tcW w:w="703" w:type="pct"/>
            <w:tcBorders>
              <w:top w:val="nil"/>
              <w:left w:val="nil"/>
              <w:right w:val="nil"/>
            </w:tcBorders>
            <w:vAlign w:val="bottom"/>
            <w:hideMark/>
          </w:tcPr>
          <w:p w14:paraId="5258E7DE" w14:textId="77777777" w:rsidR="00D8209A" w:rsidRPr="003C5BB1" w:rsidRDefault="00D8209A"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 </w:t>
            </w:r>
          </w:p>
        </w:tc>
        <w:tc>
          <w:tcPr>
            <w:tcW w:w="1458" w:type="pct"/>
            <w:tcBorders>
              <w:top w:val="nil"/>
              <w:left w:val="nil"/>
              <w:right w:val="nil"/>
            </w:tcBorders>
            <w:vAlign w:val="bottom"/>
            <w:hideMark/>
          </w:tcPr>
          <w:p w14:paraId="37C41CD2" w14:textId="719A2D6C" w:rsidR="00D8209A" w:rsidRPr="003C5BB1" w:rsidRDefault="00370D55"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Autorregulación Académica</w:t>
            </w:r>
          </w:p>
        </w:tc>
        <w:tc>
          <w:tcPr>
            <w:tcW w:w="1538" w:type="pct"/>
            <w:tcBorders>
              <w:top w:val="nil"/>
              <w:left w:val="nil"/>
            </w:tcBorders>
            <w:vAlign w:val="bottom"/>
            <w:hideMark/>
          </w:tcPr>
          <w:p w14:paraId="799270B6" w14:textId="323284EB" w:rsidR="00D8209A" w:rsidRPr="003C5BB1" w:rsidRDefault="00370D55"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Postergación de Actividades</w:t>
            </w:r>
          </w:p>
        </w:tc>
      </w:tr>
      <w:tr w:rsidR="00D8209A" w:rsidRPr="003C5BB1" w14:paraId="3B13534E" w14:textId="77777777" w:rsidTr="0099038B">
        <w:trPr>
          <w:trHeight w:val="21"/>
        </w:trPr>
        <w:tc>
          <w:tcPr>
            <w:tcW w:w="1301" w:type="pct"/>
            <w:vMerge w:val="restart"/>
            <w:tcBorders>
              <w:top w:val="nil"/>
              <w:left w:val="nil"/>
              <w:right w:val="nil"/>
            </w:tcBorders>
            <w:vAlign w:val="center"/>
            <w:hideMark/>
          </w:tcPr>
          <w:p w14:paraId="5B6D45D2" w14:textId="5A13F978" w:rsidR="00D8209A" w:rsidRPr="003C5BB1" w:rsidRDefault="00370D55"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Funcionamiento Familiar</w:t>
            </w:r>
          </w:p>
        </w:tc>
        <w:tc>
          <w:tcPr>
            <w:tcW w:w="703" w:type="pct"/>
            <w:tcBorders>
              <w:top w:val="nil"/>
              <w:left w:val="nil"/>
              <w:bottom w:val="nil"/>
              <w:right w:val="nil"/>
            </w:tcBorders>
            <w:hideMark/>
          </w:tcPr>
          <w:p w14:paraId="0A1C787C" w14:textId="77777777" w:rsidR="00D8209A" w:rsidRPr="003C5BB1" w:rsidRDefault="00D8209A" w:rsidP="00D8209A">
            <w:pPr>
              <w:spacing w:line="240" w:lineRule="auto"/>
              <w:jc w:val="center"/>
              <w:rPr>
                <w:rFonts w:ascii="Arial" w:eastAsia="Times New Roman" w:hAnsi="Arial" w:cs="Arial"/>
                <w:i/>
                <w:iCs/>
                <w:color w:val="000000" w:themeColor="text1"/>
              </w:rPr>
            </w:pPr>
            <w:r w:rsidRPr="003C5BB1">
              <w:rPr>
                <w:rFonts w:ascii="Arial" w:eastAsia="Times New Roman" w:hAnsi="Arial" w:cs="Arial"/>
                <w:i/>
                <w:iCs/>
                <w:color w:val="000000" w:themeColor="text1"/>
              </w:rPr>
              <w:t xml:space="preserve">Rho </w:t>
            </w:r>
          </w:p>
        </w:tc>
        <w:tc>
          <w:tcPr>
            <w:tcW w:w="1458" w:type="pct"/>
            <w:tcBorders>
              <w:top w:val="nil"/>
              <w:left w:val="nil"/>
              <w:bottom w:val="nil"/>
              <w:right w:val="nil"/>
            </w:tcBorders>
            <w:noWrap/>
            <w:hideMark/>
          </w:tcPr>
          <w:p w14:paraId="0146F5CE" w14:textId="0F67AFEF" w:rsidR="00D8209A" w:rsidRPr="003C5BB1" w:rsidRDefault="00D8209A"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w:t>
            </w:r>
            <w:r w:rsidR="00370D55" w:rsidRPr="003C5BB1">
              <w:rPr>
                <w:rFonts w:ascii="Arial" w:eastAsia="Times New Roman" w:hAnsi="Arial" w:cs="Arial"/>
                <w:color w:val="000000" w:themeColor="text1"/>
              </w:rPr>
              <w:t>943**</w:t>
            </w:r>
          </w:p>
        </w:tc>
        <w:tc>
          <w:tcPr>
            <w:tcW w:w="1538" w:type="pct"/>
            <w:tcBorders>
              <w:top w:val="nil"/>
              <w:left w:val="nil"/>
              <w:bottom w:val="nil"/>
              <w:right w:val="nil"/>
            </w:tcBorders>
            <w:noWrap/>
            <w:hideMark/>
          </w:tcPr>
          <w:p w14:paraId="1A50A1A0" w14:textId="45413533" w:rsidR="00D8209A" w:rsidRPr="003C5BB1" w:rsidRDefault="00370D55"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 -937**</w:t>
            </w:r>
          </w:p>
        </w:tc>
      </w:tr>
      <w:tr w:rsidR="00D8209A" w:rsidRPr="003C5BB1" w14:paraId="5B640084" w14:textId="77777777" w:rsidTr="0099038B">
        <w:trPr>
          <w:trHeight w:val="21"/>
        </w:trPr>
        <w:tc>
          <w:tcPr>
            <w:tcW w:w="1301" w:type="pct"/>
            <w:vMerge/>
            <w:tcBorders>
              <w:left w:val="nil"/>
              <w:right w:val="nil"/>
            </w:tcBorders>
            <w:vAlign w:val="center"/>
            <w:hideMark/>
          </w:tcPr>
          <w:p w14:paraId="6F6FAF09" w14:textId="77777777" w:rsidR="00D8209A" w:rsidRPr="003C5BB1" w:rsidRDefault="00D8209A" w:rsidP="00D8209A">
            <w:pPr>
              <w:spacing w:line="240" w:lineRule="auto"/>
              <w:rPr>
                <w:rFonts w:ascii="Arial" w:eastAsia="Times New Roman" w:hAnsi="Arial" w:cs="Arial"/>
                <w:color w:val="000000" w:themeColor="text1"/>
              </w:rPr>
            </w:pPr>
          </w:p>
        </w:tc>
        <w:tc>
          <w:tcPr>
            <w:tcW w:w="703" w:type="pct"/>
            <w:tcBorders>
              <w:top w:val="nil"/>
              <w:left w:val="nil"/>
              <w:bottom w:val="nil"/>
              <w:right w:val="nil"/>
            </w:tcBorders>
            <w:hideMark/>
          </w:tcPr>
          <w:p w14:paraId="2A9AF0BF" w14:textId="77777777" w:rsidR="00D8209A" w:rsidRPr="003C5BB1" w:rsidRDefault="00D8209A" w:rsidP="00D8209A">
            <w:pPr>
              <w:spacing w:line="240" w:lineRule="auto"/>
              <w:jc w:val="center"/>
              <w:rPr>
                <w:rFonts w:ascii="Arial" w:eastAsia="Times New Roman" w:hAnsi="Arial" w:cs="Arial"/>
                <w:i/>
                <w:iCs/>
                <w:color w:val="000000" w:themeColor="text1"/>
              </w:rPr>
            </w:pPr>
            <w:r w:rsidRPr="003C5BB1">
              <w:rPr>
                <w:rFonts w:ascii="Arial" w:eastAsia="Times New Roman" w:hAnsi="Arial" w:cs="Arial"/>
                <w:i/>
                <w:iCs/>
                <w:color w:val="000000" w:themeColor="text1"/>
              </w:rPr>
              <w:t>p</w:t>
            </w:r>
          </w:p>
        </w:tc>
        <w:tc>
          <w:tcPr>
            <w:tcW w:w="1458" w:type="pct"/>
            <w:tcBorders>
              <w:top w:val="nil"/>
              <w:left w:val="nil"/>
              <w:bottom w:val="nil"/>
              <w:right w:val="nil"/>
            </w:tcBorders>
            <w:noWrap/>
            <w:hideMark/>
          </w:tcPr>
          <w:p w14:paraId="15128843" w14:textId="062C101C" w:rsidR="00D8209A" w:rsidRPr="003C5BB1" w:rsidRDefault="00D8209A"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.0</w:t>
            </w:r>
            <w:r w:rsidR="00370D55" w:rsidRPr="003C5BB1">
              <w:rPr>
                <w:rFonts w:ascii="Arial" w:eastAsia="Times New Roman" w:hAnsi="Arial" w:cs="Arial"/>
                <w:color w:val="000000" w:themeColor="text1"/>
              </w:rPr>
              <w:t>00</w:t>
            </w:r>
          </w:p>
        </w:tc>
        <w:tc>
          <w:tcPr>
            <w:tcW w:w="1538" w:type="pct"/>
            <w:tcBorders>
              <w:top w:val="nil"/>
              <w:left w:val="nil"/>
              <w:bottom w:val="nil"/>
              <w:right w:val="nil"/>
            </w:tcBorders>
            <w:noWrap/>
            <w:hideMark/>
          </w:tcPr>
          <w:p w14:paraId="030220A6" w14:textId="0925F8FB" w:rsidR="00D8209A" w:rsidRPr="003C5BB1" w:rsidRDefault="00D8209A"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w:t>
            </w:r>
            <w:r w:rsidR="00370D55" w:rsidRPr="003C5BB1">
              <w:rPr>
                <w:rFonts w:ascii="Arial" w:eastAsia="Times New Roman" w:hAnsi="Arial" w:cs="Arial"/>
                <w:color w:val="000000" w:themeColor="text1"/>
              </w:rPr>
              <w:t>000</w:t>
            </w:r>
          </w:p>
        </w:tc>
      </w:tr>
      <w:tr w:rsidR="00D8209A" w:rsidRPr="003C5BB1" w14:paraId="489CD226" w14:textId="77777777" w:rsidTr="00BA5C59">
        <w:trPr>
          <w:trHeight w:val="21"/>
        </w:trPr>
        <w:tc>
          <w:tcPr>
            <w:tcW w:w="1301" w:type="pct"/>
            <w:vMerge/>
            <w:tcBorders>
              <w:left w:val="nil"/>
              <w:bottom w:val="single" w:sz="4" w:space="0" w:color="auto"/>
              <w:right w:val="nil"/>
            </w:tcBorders>
            <w:vAlign w:val="center"/>
          </w:tcPr>
          <w:p w14:paraId="14191AF0" w14:textId="77777777" w:rsidR="00D8209A" w:rsidRPr="003C5BB1" w:rsidRDefault="00D8209A" w:rsidP="00D8209A">
            <w:pPr>
              <w:spacing w:line="240" w:lineRule="auto"/>
              <w:rPr>
                <w:rFonts w:ascii="Arial" w:eastAsia="Times New Roman" w:hAnsi="Arial" w:cs="Arial"/>
                <w:color w:val="000000" w:themeColor="text1"/>
              </w:rPr>
            </w:pPr>
          </w:p>
        </w:tc>
        <w:tc>
          <w:tcPr>
            <w:tcW w:w="703" w:type="pct"/>
            <w:tcBorders>
              <w:top w:val="nil"/>
              <w:left w:val="nil"/>
              <w:bottom w:val="single" w:sz="4" w:space="0" w:color="auto"/>
              <w:right w:val="nil"/>
            </w:tcBorders>
          </w:tcPr>
          <w:p w14:paraId="222B310C" w14:textId="624AF4C1" w:rsidR="00D8209A" w:rsidRPr="003C5BB1" w:rsidRDefault="00D8209A" w:rsidP="00D8209A">
            <w:pPr>
              <w:spacing w:line="240" w:lineRule="auto"/>
              <w:jc w:val="center"/>
              <w:rPr>
                <w:rFonts w:ascii="Arial" w:eastAsia="Times New Roman" w:hAnsi="Arial" w:cs="Arial"/>
                <w:i/>
                <w:iCs/>
                <w:color w:val="000000" w:themeColor="text1"/>
              </w:rPr>
            </w:pPr>
            <w:r w:rsidRPr="003C5BB1">
              <w:rPr>
                <w:rFonts w:ascii="Arial" w:eastAsia="Times New Roman" w:hAnsi="Arial" w:cs="Arial"/>
                <w:i/>
                <w:iCs/>
                <w:color w:val="000000"/>
              </w:rPr>
              <w:t>F</w:t>
            </w:r>
          </w:p>
        </w:tc>
        <w:tc>
          <w:tcPr>
            <w:tcW w:w="1458" w:type="pct"/>
            <w:tcBorders>
              <w:top w:val="nil"/>
              <w:left w:val="nil"/>
              <w:bottom w:val="single" w:sz="4" w:space="0" w:color="auto"/>
              <w:right w:val="nil"/>
            </w:tcBorders>
            <w:noWrap/>
          </w:tcPr>
          <w:p w14:paraId="6E055440" w14:textId="709C769D" w:rsidR="00D8209A" w:rsidRPr="003C5BB1" w:rsidRDefault="00D8209A"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c>
          <w:tcPr>
            <w:tcW w:w="1538" w:type="pct"/>
            <w:tcBorders>
              <w:top w:val="nil"/>
              <w:left w:val="nil"/>
              <w:bottom w:val="single" w:sz="4" w:space="0" w:color="auto"/>
              <w:right w:val="nil"/>
            </w:tcBorders>
            <w:noWrap/>
          </w:tcPr>
          <w:p w14:paraId="5D7E129C" w14:textId="3D7F5CEC" w:rsidR="00D8209A" w:rsidRPr="003C5BB1" w:rsidRDefault="00D8209A" w:rsidP="00D8209A">
            <w:pPr>
              <w:spacing w:line="240" w:lineRule="auto"/>
              <w:jc w:val="center"/>
              <w:rPr>
                <w:rFonts w:ascii="Arial" w:eastAsia="Times New Roman" w:hAnsi="Arial" w:cs="Arial"/>
                <w:color w:val="000000" w:themeColor="text1"/>
              </w:rPr>
            </w:pPr>
            <w:r w:rsidRPr="003C5BB1">
              <w:rPr>
                <w:rFonts w:ascii="Arial" w:eastAsia="Times New Roman" w:hAnsi="Arial" w:cs="Arial"/>
                <w:color w:val="000000" w:themeColor="text1"/>
              </w:rPr>
              <w:t>190</w:t>
            </w:r>
          </w:p>
        </w:tc>
      </w:tr>
    </w:tbl>
    <w:p w14:paraId="0031046A" w14:textId="77777777" w:rsidR="002452F3" w:rsidRDefault="002452F3" w:rsidP="002452F3">
      <w:pPr>
        <w:spacing w:after="0" w:line="480" w:lineRule="auto"/>
        <w:rPr>
          <w:rFonts w:ascii="Times New Roman" w:eastAsia="Times New Roman" w:hAnsi="Times New Roman" w:cs="Times New Roman"/>
          <w:kern w:val="0"/>
          <w:sz w:val="24"/>
          <w:szCs w:val="24"/>
          <w:lang w:eastAsia="es-PE"/>
          <w14:ligatures w14:val="none"/>
        </w:rPr>
      </w:pPr>
    </w:p>
    <w:p w14:paraId="4817EB1F" w14:textId="64B1930B" w:rsidR="002452F3" w:rsidRPr="007E5E54" w:rsidRDefault="002452F3"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En la Tabla 6, se puede evidenciar la correlación entre las variables de funcionamiento familiar y las dimensiones de procrastinación académica, donde la correlación entre funcionamiento familiar y autorregulación académica presenta una significancia de .000, siendo un valor menor a .05 y un Rho de Spearman de .943</w:t>
      </w:r>
      <w:r w:rsidRPr="007E5E54">
        <w:rPr>
          <w:rFonts w:ascii="Arial" w:eastAsia="Times New Roman" w:hAnsi="Arial" w:cs="Arial"/>
          <w:color w:val="000000" w:themeColor="text1"/>
          <w:sz w:val="24"/>
          <w:szCs w:val="24"/>
        </w:rPr>
        <w:t xml:space="preserve">**, por lo que </w:t>
      </w:r>
      <w:r w:rsidRPr="007E5E54">
        <w:rPr>
          <w:rFonts w:ascii="Arial" w:eastAsia="Times New Roman" w:hAnsi="Arial" w:cs="Arial"/>
          <w:kern w:val="0"/>
          <w:sz w:val="24"/>
          <w:szCs w:val="24"/>
          <w:lang w:eastAsia="es-PE"/>
          <w14:ligatures w14:val="none"/>
        </w:rPr>
        <w:t>se presenta una correlación positiva muy alta estadísticamente muy significativa, es decir a mayores niveles de funcionamiento familiar se presentará mayores niveles de autorregulación académica.</w:t>
      </w:r>
    </w:p>
    <w:p w14:paraId="1E5B0570" w14:textId="5C1CB5EF" w:rsidR="00361CC2" w:rsidRDefault="002452F3" w:rsidP="007E5E54">
      <w:pPr>
        <w:spacing w:after="0" w:line="480" w:lineRule="auto"/>
        <w:ind w:firstLine="720"/>
        <w:jc w:val="both"/>
        <w:rPr>
          <w:rFonts w:ascii="Arial" w:eastAsia="Times New Roman" w:hAnsi="Arial" w:cs="Arial"/>
          <w:kern w:val="0"/>
          <w:sz w:val="24"/>
          <w:szCs w:val="24"/>
          <w:lang w:eastAsia="es-PE"/>
          <w14:ligatures w14:val="none"/>
        </w:rPr>
      </w:pPr>
      <w:r w:rsidRPr="007E5E54">
        <w:rPr>
          <w:rFonts w:ascii="Arial" w:eastAsia="Times New Roman" w:hAnsi="Arial" w:cs="Arial"/>
          <w:kern w:val="0"/>
          <w:sz w:val="24"/>
          <w:szCs w:val="24"/>
          <w:lang w:eastAsia="es-PE"/>
          <w14:ligatures w14:val="none"/>
        </w:rPr>
        <w:t>Así mismo, se visualiza en cuanto a la correlación entre funcionamiento familiar y postergación de actividades que presenta una significancia de .000, siendo un valor menor a  .0</w:t>
      </w:r>
      <w:r w:rsidR="00937D94" w:rsidRPr="007E5E54">
        <w:rPr>
          <w:rFonts w:ascii="Arial" w:eastAsia="Times New Roman" w:hAnsi="Arial" w:cs="Arial"/>
          <w:kern w:val="0"/>
          <w:sz w:val="24"/>
          <w:szCs w:val="24"/>
          <w:lang w:eastAsia="es-PE"/>
          <w14:ligatures w14:val="none"/>
        </w:rPr>
        <w:t>1</w:t>
      </w:r>
      <w:r w:rsidRPr="007E5E54">
        <w:rPr>
          <w:rFonts w:ascii="Arial" w:eastAsia="Times New Roman" w:hAnsi="Arial" w:cs="Arial"/>
          <w:kern w:val="0"/>
          <w:sz w:val="24"/>
          <w:szCs w:val="24"/>
          <w:lang w:eastAsia="es-PE"/>
          <w14:ligatures w14:val="none"/>
        </w:rPr>
        <w:t xml:space="preserve"> y un Rho de Spearman </w:t>
      </w:r>
      <w:proofErr w:type="gramStart"/>
      <w:r w:rsidRPr="007E5E54">
        <w:rPr>
          <w:rFonts w:ascii="Arial" w:eastAsia="Times New Roman" w:hAnsi="Arial" w:cs="Arial"/>
          <w:kern w:val="0"/>
          <w:sz w:val="24"/>
          <w:szCs w:val="24"/>
          <w:lang w:eastAsia="es-PE"/>
          <w14:ligatures w14:val="none"/>
        </w:rPr>
        <w:t xml:space="preserve">de </w:t>
      </w:r>
      <w:r w:rsidR="00937D94" w:rsidRPr="007E5E54">
        <w:rPr>
          <w:rFonts w:ascii="Arial" w:eastAsia="Times New Roman" w:hAnsi="Arial" w:cs="Arial"/>
          <w:kern w:val="0"/>
          <w:sz w:val="24"/>
          <w:szCs w:val="24"/>
          <w:lang w:eastAsia="es-PE"/>
          <w14:ligatures w14:val="none"/>
        </w:rPr>
        <w:t>.</w:t>
      </w:r>
      <w:proofErr w:type="gramEnd"/>
      <w:r w:rsidRPr="007E5E54">
        <w:rPr>
          <w:rFonts w:ascii="Arial" w:eastAsia="Times New Roman" w:hAnsi="Arial" w:cs="Arial"/>
          <w:color w:val="000000" w:themeColor="text1"/>
          <w:sz w:val="24"/>
          <w:szCs w:val="24"/>
        </w:rPr>
        <w:t xml:space="preserve">-937**, por lo que </w:t>
      </w:r>
      <w:r w:rsidRPr="007E5E54">
        <w:rPr>
          <w:rFonts w:ascii="Arial" w:eastAsia="Times New Roman" w:hAnsi="Arial" w:cs="Arial"/>
          <w:kern w:val="0"/>
          <w:sz w:val="24"/>
          <w:szCs w:val="24"/>
          <w:lang w:eastAsia="es-PE"/>
          <w14:ligatures w14:val="none"/>
        </w:rPr>
        <w:t xml:space="preserve">se presenta una correlación negativa muy alta estadísticamente muy significativa, es decir a mayores niveles de funcionamiento familiar se presentará menores niveles de </w:t>
      </w:r>
      <w:r w:rsidR="00D25D60" w:rsidRPr="007E5E54">
        <w:rPr>
          <w:rFonts w:ascii="Arial" w:eastAsia="Times New Roman" w:hAnsi="Arial" w:cs="Arial"/>
          <w:kern w:val="0"/>
          <w:sz w:val="24"/>
          <w:szCs w:val="24"/>
          <w:lang w:eastAsia="es-PE"/>
          <w14:ligatures w14:val="none"/>
        </w:rPr>
        <w:t>postergación académica.</w:t>
      </w:r>
    </w:p>
    <w:p w14:paraId="1AFEEEC6" w14:textId="77777777" w:rsidR="00390E1F" w:rsidRDefault="00390E1F" w:rsidP="007E5E54">
      <w:pPr>
        <w:spacing w:after="0" w:line="480" w:lineRule="auto"/>
        <w:ind w:firstLine="720"/>
        <w:jc w:val="both"/>
        <w:rPr>
          <w:rFonts w:ascii="Arial" w:eastAsia="Times New Roman" w:hAnsi="Arial" w:cs="Arial"/>
          <w:kern w:val="0"/>
          <w:sz w:val="24"/>
          <w:szCs w:val="24"/>
          <w:lang w:eastAsia="es-PE"/>
          <w14:ligatures w14:val="none"/>
        </w:rPr>
      </w:pPr>
    </w:p>
    <w:p w14:paraId="5E0E3F8F" w14:textId="77777777" w:rsidR="00BA5C59" w:rsidRDefault="00BA5C59" w:rsidP="007E5E54">
      <w:pPr>
        <w:spacing w:after="0" w:line="480" w:lineRule="auto"/>
        <w:ind w:firstLine="720"/>
        <w:jc w:val="both"/>
        <w:rPr>
          <w:rFonts w:ascii="Arial" w:eastAsia="Times New Roman" w:hAnsi="Arial" w:cs="Arial"/>
          <w:kern w:val="0"/>
          <w:sz w:val="24"/>
          <w:szCs w:val="24"/>
          <w:lang w:eastAsia="es-PE"/>
          <w14:ligatures w14:val="none"/>
        </w:rPr>
      </w:pPr>
    </w:p>
    <w:p w14:paraId="6CEC6CC4" w14:textId="77777777" w:rsidR="00BA5C59" w:rsidRDefault="00BA5C59" w:rsidP="007E5E54">
      <w:pPr>
        <w:spacing w:after="0" w:line="480" w:lineRule="auto"/>
        <w:ind w:firstLine="720"/>
        <w:jc w:val="both"/>
        <w:rPr>
          <w:rFonts w:ascii="Arial" w:eastAsia="Times New Roman" w:hAnsi="Arial" w:cs="Arial"/>
          <w:kern w:val="0"/>
          <w:sz w:val="24"/>
          <w:szCs w:val="24"/>
          <w:lang w:eastAsia="es-PE"/>
          <w14:ligatures w14:val="none"/>
        </w:rPr>
      </w:pPr>
    </w:p>
    <w:p w14:paraId="67B8A4CE" w14:textId="77777777" w:rsidR="00BA5C59" w:rsidRDefault="00BA5C59" w:rsidP="007E5E54">
      <w:pPr>
        <w:spacing w:after="0" w:line="480" w:lineRule="auto"/>
        <w:ind w:firstLine="720"/>
        <w:jc w:val="both"/>
        <w:rPr>
          <w:rFonts w:ascii="Arial" w:eastAsia="Times New Roman" w:hAnsi="Arial" w:cs="Arial"/>
          <w:kern w:val="0"/>
          <w:sz w:val="24"/>
          <w:szCs w:val="24"/>
          <w:lang w:eastAsia="es-PE"/>
          <w14:ligatures w14:val="none"/>
        </w:rPr>
      </w:pPr>
    </w:p>
    <w:p w14:paraId="3F9BEFE2" w14:textId="77777777" w:rsidR="00390E1F" w:rsidRPr="007E5E54" w:rsidRDefault="00390E1F" w:rsidP="007E5E54">
      <w:pPr>
        <w:spacing w:after="0" w:line="480" w:lineRule="auto"/>
        <w:ind w:firstLine="720"/>
        <w:jc w:val="both"/>
        <w:rPr>
          <w:rFonts w:ascii="Arial" w:eastAsia="Times New Roman" w:hAnsi="Arial" w:cs="Arial"/>
          <w:kern w:val="0"/>
          <w:sz w:val="24"/>
          <w:szCs w:val="24"/>
          <w:lang w:eastAsia="es-PE"/>
          <w14:ligatures w14:val="none"/>
        </w:rPr>
      </w:pPr>
    </w:p>
    <w:p w14:paraId="2E745D20" w14:textId="7D62C53D" w:rsidR="004D2317" w:rsidRPr="004D2317" w:rsidRDefault="00361CC2" w:rsidP="00844B58">
      <w:pPr>
        <w:pStyle w:val="Ttulo2"/>
      </w:pPr>
      <w:bookmarkStart w:id="34" w:name="_Toc235822340"/>
      <w:r w:rsidRPr="004D2317">
        <w:lastRenderedPageBreak/>
        <w:t>CAPÍTULO V. DISCUSIÓN</w:t>
      </w:r>
      <w:bookmarkEnd w:id="34"/>
    </w:p>
    <w:p w14:paraId="1239894C" w14:textId="77777777" w:rsidR="001A2BF6" w:rsidRDefault="00E767F3" w:rsidP="001A2BF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color w:val="000000"/>
          <w:kern w:val="0"/>
          <w:sz w:val="24"/>
          <w:szCs w:val="24"/>
          <w:lang w:eastAsia="es-PE"/>
          <w14:ligatures w14:val="none"/>
        </w:rPr>
        <w:t xml:space="preserve">Esta investigación buscó analizar la relación entre el funcionamiento familiar y la procrastinación académica, </w:t>
      </w:r>
      <w:r w:rsidRPr="00997BE2">
        <w:rPr>
          <w:rFonts w:ascii="Arial" w:eastAsia="Times New Roman" w:hAnsi="Arial" w:cs="Arial"/>
          <w:color w:val="000000"/>
          <w:kern w:val="0"/>
          <w:sz w:val="24"/>
          <w:szCs w:val="24"/>
          <w:lang w:eastAsia="es-PE"/>
          <w14:ligatures w14:val="none"/>
        </w:rPr>
        <w:t>l</w:t>
      </w:r>
      <w:r w:rsidR="00361CC2" w:rsidRPr="00997BE2">
        <w:rPr>
          <w:rFonts w:ascii="Arial" w:eastAsia="Times New Roman" w:hAnsi="Arial" w:cs="Arial"/>
          <w:color w:val="000000"/>
          <w:kern w:val="0"/>
          <w:sz w:val="24"/>
          <w:szCs w:val="24"/>
          <w:lang w:eastAsia="es-PE"/>
          <w14:ligatures w14:val="none"/>
        </w:rPr>
        <w:t xml:space="preserve">os resultados </w:t>
      </w:r>
      <w:r w:rsidRPr="00997BE2">
        <w:rPr>
          <w:rFonts w:ascii="Arial" w:eastAsia="Times New Roman" w:hAnsi="Arial" w:cs="Arial"/>
          <w:color w:val="000000"/>
          <w:kern w:val="0"/>
          <w:sz w:val="24"/>
          <w:szCs w:val="24"/>
          <w:lang w:eastAsia="es-PE"/>
          <w14:ligatures w14:val="none"/>
        </w:rPr>
        <w:t>encontrados evidenciaron que se presenta una correlación</w:t>
      </w:r>
      <w:r w:rsidR="00997BE2" w:rsidRPr="00937D94">
        <w:rPr>
          <w:rFonts w:ascii="Arial" w:eastAsia="Times New Roman" w:hAnsi="Arial" w:cs="Arial"/>
          <w:color w:val="000000"/>
          <w:kern w:val="0"/>
          <w:sz w:val="24"/>
          <w:szCs w:val="24"/>
          <w:lang w:eastAsia="es-PE"/>
          <w14:ligatures w14:val="none"/>
        </w:rPr>
        <w:t xml:space="preserve"> negativa muy alta estadísticamente significativa entre ambas variables</w:t>
      </w:r>
      <w:r w:rsidR="00997BE2">
        <w:rPr>
          <w:rFonts w:ascii="Arial" w:eastAsia="Times New Roman" w:hAnsi="Arial" w:cs="Arial"/>
          <w:color w:val="000000"/>
          <w:kern w:val="0"/>
          <w:sz w:val="24"/>
          <w:szCs w:val="24"/>
          <w:lang w:eastAsia="es-PE"/>
          <w14:ligatures w14:val="none"/>
        </w:rPr>
        <w:t>, estos resultados hallados concuerdan</w:t>
      </w:r>
      <w:r w:rsidR="007406E5">
        <w:rPr>
          <w:rFonts w:ascii="Arial" w:eastAsia="Times New Roman" w:hAnsi="Arial" w:cs="Arial"/>
          <w:color w:val="000000"/>
          <w:kern w:val="0"/>
          <w:sz w:val="24"/>
          <w:szCs w:val="24"/>
          <w:lang w:eastAsia="es-PE"/>
          <w14:ligatures w14:val="none"/>
        </w:rPr>
        <w:t xml:space="preserve"> con Espinoza y Flores (2023) que hallaron una correlación negativa entre funcionamiento familiar y procrastinación académica en Huancayo, asimismo, </w:t>
      </w:r>
      <w:r w:rsidR="00997BE2">
        <w:rPr>
          <w:rFonts w:ascii="Arial" w:eastAsia="Times New Roman" w:hAnsi="Arial" w:cs="Arial"/>
          <w:color w:val="000000"/>
          <w:kern w:val="0"/>
          <w:sz w:val="24"/>
          <w:szCs w:val="24"/>
          <w:lang w:eastAsia="es-PE"/>
          <w14:ligatures w14:val="none"/>
        </w:rPr>
        <w:t xml:space="preserve">difieren de Soto y </w:t>
      </w:r>
      <w:proofErr w:type="spellStart"/>
      <w:r w:rsidR="00997BE2">
        <w:rPr>
          <w:rFonts w:ascii="Arial" w:eastAsia="Times New Roman" w:hAnsi="Arial" w:cs="Arial"/>
          <w:color w:val="000000"/>
          <w:kern w:val="0"/>
          <w:sz w:val="24"/>
          <w:szCs w:val="24"/>
          <w:lang w:eastAsia="es-PE"/>
          <w14:ligatures w14:val="none"/>
        </w:rPr>
        <w:t>Huamanñahui</w:t>
      </w:r>
      <w:proofErr w:type="spellEnd"/>
      <w:r w:rsidR="00997BE2">
        <w:rPr>
          <w:rFonts w:ascii="Arial" w:eastAsia="Times New Roman" w:hAnsi="Arial" w:cs="Arial"/>
          <w:color w:val="000000"/>
          <w:kern w:val="0"/>
          <w:sz w:val="24"/>
          <w:szCs w:val="24"/>
          <w:lang w:eastAsia="es-PE"/>
          <w14:ligatures w14:val="none"/>
        </w:rPr>
        <w:t xml:space="preserve"> (2021) que no encontraron relación entre ambas variables en un estudio desarrollado en Cusco</w:t>
      </w:r>
      <w:r w:rsidR="007406E5">
        <w:rPr>
          <w:rFonts w:ascii="Arial" w:eastAsia="Times New Roman" w:hAnsi="Arial" w:cs="Arial"/>
          <w:color w:val="000000"/>
          <w:kern w:val="0"/>
          <w:sz w:val="24"/>
          <w:szCs w:val="24"/>
          <w:lang w:eastAsia="es-PE"/>
          <w14:ligatures w14:val="none"/>
        </w:rPr>
        <w:t xml:space="preserve"> y se asociaría con los resultados hallados por De la Cruz (2019) que no determin</w:t>
      </w:r>
      <w:r w:rsidR="00C10B02">
        <w:rPr>
          <w:rFonts w:ascii="Arial" w:eastAsia="Times New Roman" w:hAnsi="Arial" w:cs="Arial"/>
          <w:color w:val="000000"/>
          <w:kern w:val="0"/>
          <w:sz w:val="24"/>
          <w:szCs w:val="24"/>
          <w:lang w:eastAsia="es-PE"/>
          <w14:ligatures w14:val="none"/>
        </w:rPr>
        <w:t>o</w:t>
      </w:r>
      <w:r w:rsidR="007406E5">
        <w:rPr>
          <w:rFonts w:ascii="Arial" w:eastAsia="Times New Roman" w:hAnsi="Arial" w:cs="Arial"/>
          <w:color w:val="000000"/>
          <w:kern w:val="0"/>
          <w:sz w:val="24"/>
          <w:szCs w:val="24"/>
          <w:lang w:eastAsia="es-PE"/>
          <w14:ligatures w14:val="none"/>
        </w:rPr>
        <w:t xml:space="preserve"> una relación significativa entre clima social familiar y procrastinación estudiantil en Trujillo.</w:t>
      </w:r>
    </w:p>
    <w:p w14:paraId="3AFF5815" w14:textId="4AB03122" w:rsidR="001A2BF6" w:rsidRDefault="00C527BB" w:rsidP="001A2BF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color w:val="000000"/>
          <w:kern w:val="0"/>
          <w:sz w:val="24"/>
          <w:szCs w:val="24"/>
          <w:lang w:eastAsia="es-PE"/>
          <w14:ligatures w14:val="none"/>
        </w:rPr>
        <w:t xml:space="preserve">Respecto a los objetivos específicos, el primer objetivo </w:t>
      </w:r>
      <w:r w:rsidR="001A2BF6">
        <w:rPr>
          <w:rFonts w:ascii="Arial" w:eastAsia="Times New Roman" w:hAnsi="Arial" w:cs="Arial"/>
          <w:color w:val="000000"/>
          <w:kern w:val="0"/>
          <w:sz w:val="24"/>
          <w:szCs w:val="24"/>
          <w:lang w:eastAsia="es-PE"/>
          <w14:ligatures w14:val="none"/>
        </w:rPr>
        <w:t>específico</w:t>
      </w:r>
      <w:r>
        <w:rPr>
          <w:rFonts w:ascii="Arial" w:eastAsia="Times New Roman" w:hAnsi="Arial" w:cs="Arial"/>
          <w:color w:val="000000"/>
          <w:kern w:val="0"/>
          <w:sz w:val="24"/>
          <w:szCs w:val="24"/>
          <w:lang w:eastAsia="es-PE"/>
          <w14:ligatures w14:val="none"/>
        </w:rPr>
        <w:t xml:space="preserve"> analizó la relación entre funcionamiento familiar y la procrastinación académica, encontrándose </w:t>
      </w:r>
      <w:r w:rsidR="00533180" w:rsidRPr="00533180">
        <w:rPr>
          <w:rFonts w:ascii="Arial" w:eastAsia="Times New Roman" w:hAnsi="Arial" w:cs="Arial"/>
          <w:color w:val="000000"/>
          <w:kern w:val="0"/>
          <w:sz w:val="24"/>
          <w:szCs w:val="24"/>
          <w:lang w:eastAsia="es-PE"/>
          <w14:ligatures w14:val="none"/>
        </w:rPr>
        <w:t>una correlación positiva muy alta estadísticamente muy significativa entre funcionamiento familiar y autorregulación académica y una correlación negativa muy alta estadísticamente muy significativa entre funcionamiento familiar y postergación de actividades</w:t>
      </w:r>
      <w:r w:rsidR="00533180">
        <w:rPr>
          <w:rFonts w:ascii="Arial" w:eastAsia="Times New Roman" w:hAnsi="Arial" w:cs="Arial"/>
          <w:color w:val="000000"/>
          <w:kern w:val="0"/>
          <w:sz w:val="24"/>
          <w:szCs w:val="24"/>
          <w:lang w:eastAsia="es-PE"/>
          <w14:ligatures w14:val="none"/>
        </w:rPr>
        <w:t>, empero</w:t>
      </w:r>
      <w:r w:rsidR="00C10B02">
        <w:rPr>
          <w:rFonts w:ascii="Arial" w:eastAsia="Times New Roman" w:hAnsi="Arial" w:cs="Arial"/>
          <w:color w:val="000000"/>
          <w:kern w:val="0"/>
          <w:sz w:val="24"/>
          <w:szCs w:val="24"/>
          <w:lang w:eastAsia="es-PE"/>
          <w14:ligatures w14:val="none"/>
        </w:rPr>
        <w:t>,</w:t>
      </w:r>
      <w:r w:rsidR="00533180">
        <w:rPr>
          <w:rFonts w:ascii="Arial" w:eastAsia="Times New Roman" w:hAnsi="Arial" w:cs="Arial"/>
          <w:color w:val="000000"/>
          <w:kern w:val="0"/>
          <w:sz w:val="24"/>
          <w:szCs w:val="24"/>
          <w:lang w:eastAsia="es-PE"/>
          <w14:ligatures w14:val="none"/>
        </w:rPr>
        <w:t xml:space="preserve"> en las investigaciones analizadas no se logró encontrar antecedentes investigativos que analizara</w:t>
      </w:r>
      <w:r w:rsidR="00C10B02">
        <w:rPr>
          <w:rFonts w:ascii="Arial" w:eastAsia="Times New Roman" w:hAnsi="Arial" w:cs="Arial"/>
          <w:color w:val="000000"/>
          <w:kern w:val="0"/>
          <w:sz w:val="24"/>
          <w:szCs w:val="24"/>
          <w:lang w:eastAsia="es-PE"/>
          <w14:ligatures w14:val="none"/>
        </w:rPr>
        <w:t>n</w:t>
      </w:r>
      <w:r w:rsidR="00533180">
        <w:rPr>
          <w:rFonts w:ascii="Arial" w:eastAsia="Times New Roman" w:hAnsi="Arial" w:cs="Arial"/>
          <w:color w:val="000000"/>
          <w:kern w:val="0"/>
          <w:sz w:val="24"/>
          <w:szCs w:val="24"/>
          <w:lang w:eastAsia="es-PE"/>
          <w14:ligatures w14:val="none"/>
        </w:rPr>
        <w:t xml:space="preserve"> la relación de los constructos </w:t>
      </w:r>
      <w:r w:rsidR="00C10B02">
        <w:rPr>
          <w:rFonts w:ascii="Arial" w:eastAsia="Times New Roman" w:hAnsi="Arial" w:cs="Arial"/>
          <w:color w:val="000000"/>
          <w:kern w:val="0"/>
          <w:sz w:val="24"/>
          <w:szCs w:val="24"/>
          <w:lang w:eastAsia="es-PE"/>
          <w14:ligatures w14:val="none"/>
        </w:rPr>
        <w:t>estudiados</w:t>
      </w:r>
      <w:r w:rsidR="00533180">
        <w:rPr>
          <w:rFonts w:ascii="Arial" w:eastAsia="Times New Roman" w:hAnsi="Arial" w:cs="Arial"/>
          <w:color w:val="000000"/>
          <w:kern w:val="0"/>
          <w:sz w:val="24"/>
          <w:szCs w:val="24"/>
          <w:lang w:eastAsia="es-PE"/>
          <w14:ligatures w14:val="none"/>
        </w:rPr>
        <w:t>.</w:t>
      </w:r>
    </w:p>
    <w:p w14:paraId="4D9DF4A1" w14:textId="09A2861A" w:rsidR="007406E5" w:rsidRPr="001A2BF6" w:rsidRDefault="007406E5" w:rsidP="001A2BF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color w:val="000000"/>
          <w:kern w:val="0"/>
          <w:sz w:val="24"/>
          <w:szCs w:val="24"/>
          <w:lang w:eastAsia="es-PE"/>
          <w14:ligatures w14:val="none"/>
        </w:rPr>
        <w:t xml:space="preserve">Así mismo, esta investigación presentó como </w:t>
      </w:r>
      <w:r w:rsidR="00B67530">
        <w:rPr>
          <w:rFonts w:ascii="Arial" w:eastAsia="Times New Roman" w:hAnsi="Arial" w:cs="Arial"/>
          <w:color w:val="000000"/>
          <w:kern w:val="0"/>
          <w:sz w:val="24"/>
          <w:szCs w:val="24"/>
          <w:lang w:eastAsia="es-PE"/>
          <w14:ligatures w14:val="none"/>
        </w:rPr>
        <w:t xml:space="preserve">otro </w:t>
      </w:r>
      <w:r>
        <w:rPr>
          <w:rFonts w:ascii="Arial" w:eastAsia="Times New Roman" w:hAnsi="Arial" w:cs="Arial"/>
          <w:color w:val="000000"/>
          <w:kern w:val="0"/>
          <w:sz w:val="24"/>
          <w:szCs w:val="24"/>
          <w:lang w:eastAsia="es-PE"/>
          <w14:ligatures w14:val="none"/>
        </w:rPr>
        <w:t xml:space="preserve">objetivo específico determinar </w:t>
      </w:r>
      <w:r w:rsidR="00B67530">
        <w:rPr>
          <w:rFonts w:ascii="Arial" w:eastAsia="Times New Roman" w:hAnsi="Arial" w:cs="Arial"/>
          <w:color w:val="000000"/>
          <w:kern w:val="0"/>
          <w:sz w:val="24"/>
          <w:szCs w:val="24"/>
          <w:lang w:eastAsia="es-PE"/>
          <w14:ligatures w14:val="none"/>
        </w:rPr>
        <w:t xml:space="preserve">el nivel del funcionamiento familiar, los resultados evidenciaron un funcionamiento familiar general y de su dimensión de cohesión en una categoría balanceada y en cuanto a su dimensión de flexibilidad </w:t>
      </w:r>
      <w:r w:rsidR="00EF7476">
        <w:rPr>
          <w:rFonts w:ascii="Arial" w:eastAsia="Times New Roman" w:hAnsi="Arial" w:cs="Arial"/>
          <w:color w:val="000000"/>
          <w:kern w:val="0"/>
          <w:sz w:val="24"/>
          <w:szCs w:val="24"/>
          <w:lang w:eastAsia="es-PE"/>
          <w14:ligatures w14:val="none"/>
        </w:rPr>
        <w:t xml:space="preserve">una categoría de rango medio, estos resultados </w:t>
      </w:r>
      <w:r w:rsidR="00C527BB">
        <w:rPr>
          <w:rFonts w:ascii="Arial" w:eastAsia="Times New Roman" w:hAnsi="Arial" w:cs="Arial"/>
          <w:color w:val="000000"/>
          <w:kern w:val="0"/>
          <w:sz w:val="24"/>
          <w:szCs w:val="24"/>
          <w:lang w:eastAsia="es-PE"/>
          <w14:ligatures w14:val="none"/>
        </w:rPr>
        <w:t xml:space="preserve">difieren de lo encontrado por Soto y </w:t>
      </w:r>
      <w:proofErr w:type="spellStart"/>
      <w:r w:rsidR="00C527BB">
        <w:rPr>
          <w:rFonts w:ascii="Arial" w:eastAsia="Times New Roman" w:hAnsi="Arial" w:cs="Arial"/>
          <w:color w:val="000000"/>
          <w:kern w:val="0"/>
          <w:sz w:val="24"/>
          <w:szCs w:val="24"/>
          <w:lang w:eastAsia="es-PE"/>
          <w14:ligatures w14:val="none"/>
        </w:rPr>
        <w:t>Huamanñahui</w:t>
      </w:r>
      <w:proofErr w:type="spellEnd"/>
      <w:r w:rsidR="00C527BB">
        <w:rPr>
          <w:rFonts w:ascii="Arial" w:eastAsia="Times New Roman" w:hAnsi="Arial" w:cs="Arial"/>
          <w:color w:val="000000"/>
          <w:kern w:val="0"/>
          <w:sz w:val="24"/>
          <w:szCs w:val="24"/>
          <w:lang w:eastAsia="es-PE"/>
          <w14:ligatures w14:val="none"/>
        </w:rPr>
        <w:t xml:space="preserve"> (2021) en la dimensión de cohesión que expusieron que</w:t>
      </w:r>
      <w:r w:rsidR="00C10B02">
        <w:rPr>
          <w:rFonts w:ascii="Arial" w:eastAsia="Times New Roman" w:hAnsi="Arial" w:cs="Arial"/>
          <w:color w:val="000000"/>
          <w:kern w:val="0"/>
          <w:sz w:val="24"/>
          <w:szCs w:val="24"/>
          <w:lang w:eastAsia="es-PE"/>
          <w14:ligatures w14:val="none"/>
        </w:rPr>
        <w:t xml:space="preserve"> en</w:t>
      </w:r>
      <w:r w:rsidR="00C527BB">
        <w:rPr>
          <w:rFonts w:ascii="Arial" w:eastAsia="Times New Roman" w:hAnsi="Arial" w:cs="Arial"/>
          <w:color w:val="000000"/>
          <w:kern w:val="0"/>
          <w:sz w:val="24"/>
          <w:szCs w:val="24"/>
          <w:lang w:eastAsia="es-PE"/>
          <w14:ligatures w14:val="none"/>
        </w:rPr>
        <w:t xml:space="preserve"> estudiantes de Cusco</w:t>
      </w:r>
      <w:r w:rsidR="00C10B02">
        <w:rPr>
          <w:rFonts w:ascii="Arial" w:eastAsia="Times New Roman" w:hAnsi="Arial" w:cs="Arial"/>
          <w:color w:val="000000"/>
          <w:kern w:val="0"/>
          <w:sz w:val="24"/>
          <w:szCs w:val="24"/>
          <w:lang w:eastAsia="es-PE"/>
          <w14:ligatures w14:val="none"/>
        </w:rPr>
        <w:t>,</w:t>
      </w:r>
      <w:r w:rsidR="00C527BB">
        <w:rPr>
          <w:rFonts w:ascii="Arial" w:eastAsia="Times New Roman" w:hAnsi="Arial" w:cs="Arial"/>
          <w:color w:val="000000"/>
          <w:kern w:val="0"/>
          <w:sz w:val="24"/>
          <w:szCs w:val="24"/>
          <w:lang w:eastAsia="es-PE"/>
          <w14:ligatures w14:val="none"/>
        </w:rPr>
        <w:t xml:space="preserve"> se presentó en su mayoría familias caóticamente separadas. </w:t>
      </w:r>
    </w:p>
    <w:p w14:paraId="0B427AC7" w14:textId="0F81BB66" w:rsidR="00EF7476" w:rsidRDefault="00EF7476" w:rsidP="00844B58">
      <w:pPr>
        <w:spacing w:after="0" w:line="480" w:lineRule="auto"/>
        <w:ind w:firstLine="720"/>
        <w:jc w:val="both"/>
        <w:rPr>
          <w:rFonts w:ascii="Arial" w:eastAsia="Times New Roman" w:hAnsi="Arial" w:cs="Arial"/>
          <w:color w:val="000000"/>
          <w:kern w:val="0"/>
          <w:sz w:val="24"/>
          <w:szCs w:val="24"/>
          <w:lang w:eastAsia="es-PE"/>
          <w14:ligatures w14:val="none"/>
        </w:rPr>
      </w:pPr>
      <w:r w:rsidRPr="00EF7476">
        <w:rPr>
          <w:rFonts w:ascii="Arial" w:eastAsia="Times New Roman" w:hAnsi="Arial" w:cs="Arial"/>
          <w:color w:val="000000"/>
          <w:kern w:val="0"/>
          <w:sz w:val="24"/>
          <w:szCs w:val="24"/>
          <w:lang w:eastAsia="es-PE"/>
          <w14:ligatures w14:val="none"/>
        </w:rPr>
        <w:lastRenderedPageBreak/>
        <w:t>Finalmente,</w:t>
      </w:r>
      <w:r>
        <w:rPr>
          <w:rFonts w:ascii="Arial" w:eastAsia="Times New Roman" w:hAnsi="Arial" w:cs="Arial"/>
          <w:color w:val="000000"/>
          <w:kern w:val="0"/>
          <w:sz w:val="24"/>
          <w:szCs w:val="24"/>
          <w:lang w:eastAsia="es-PE"/>
          <w14:ligatures w14:val="none"/>
        </w:rPr>
        <w:t xml:space="preserve"> se encontró una procrastinación académica en general y de su dimensión postergación de actividades en un nivel promedio y una autorregulación académica en un nivel bajo, estos resultados concuerdan con Álvarez (2018) que halló niveles moderados de procrastinación académica en estudiantes de Guatemala</w:t>
      </w:r>
      <w:r w:rsidR="001163DA">
        <w:rPr>
          <w:rFonts w:ascii="Arial" w:eastAsia="Times New Roman" w:hAnsi="Arial" w:cs="Arial"/>
          <w:color w:val="000000"/>
          <w:kern w:val="0"/>
          <w:sz w:val="24"/>
          <w:szCs w:val="24"/>
          <w:lang w:eastAsia="es-PE"/>
          <w14:ligatures w14:val="none"/>
        </w:rPr>
        <w:t xml:space="preserve"> y con Cárdenas et al. (2021) que encontró los mismos hallazgos en México, así mismo</w:t>
      </w:r>
      <w:r w:rsidR="00C10B02">
        <w:rPr>
          <w:rFonts w:ascii="Arial" w:eastAsia="Times New Roman" w:hAnsi="Arial" w:cs="Arial"/>
          <w:color w:val="000000"/>
          <w:kern w:val="0"/>
          <w:sz w:val="24"/>
          <w:szCs w:val="24"/>
          <w:lang w:eastAsia="es-PE"/>
          <w14:ligatures w14:val="none"/>
        </w:rPr>
        <w:t>,</w:t>
      </w:r>
      <w:r w:rsidR="001163DA">
        <w:rPr>
          <w:rFonts w:ascii="Arial" w:eastAsia="Times New Roman" w:hAnsi="Arial" w:cs="Arial"/>
          <w:color w:val="000000"/>
          <w:kern w:val="0"/>
          <w:sz w:val="24"/>
          <w:szCs w:val="24"/>
          <w:lang w:eastAsia="es-PE"/>
          <w14:ligatures w14:val="none"/>
        </w:rPr>
        <w:t xml:space="preserve"> con Lizárraga que encontró que estudiantes de Junín presentaron conductas procrastinadora</w:t>
      </w:r>
      <w:r w:rsidR="00C10B02">
        <w:rPr>
          <w:rFonts w:ascii="Arial" w:eastAsia="Times New Roman" w:hAnsi="Arial" w:cs="Arial"/>
          <w:color w:val="000000"/>
          <w:kern w:val="0"/>
          <w:sz w:val="24"/>
          <w:szCs w:val="24"/>
          <w:lang w:eastAsia="es-PE"/>
          <w14:ligatures w14:val="none"/>
        </w:rPr>
        <w:t>s</w:t>
      </w:r>
      <w:r w:rsidR="00C527BB">
        <w:rPr>
          <w:rFonts w:ascii="Arial" w:eastAsia="Times New Roman" w:hAnsi="Arial" w:cs="Arial"/>
          <w:color w:val="000000"/>
          <w:kern w:val="0"/>
          <w:sz w:val="24"/>
          <w:szCs w:val="24"/>
          <w:lang w:eastAsia="es-PE"/>
          <w14:ligatures w14:val="none"/>
        </w:rPr>
        <w:t xml:space="preserve">, </w:t>
      </w:r>
      <w:r w:rsidR="001163DA">
        <w:rPr>
          <w:rFonts w:ascii="Arial" w:eastAsia="Times New Roman" w:hAnsi="Arial" w:cs="Arial"/>
          <w:color w:val="000000"/>
          <w:kern w:val="0"/>
          <w:sz w:val="24"/>
          <w:szCs w:val="24"/>
          <w:lang w:eastAsia="es-PE"/>
          <w14:ligatures w14:val="none"/>
        </w:rPr>
        <w:t xml:space="preserve">con Soto y </w:t>
      </w:r>
      <w:proofErr w:type="spellStart"/>
      <w:r w:rsidR="001163DA">
        <w:rPr>
          <w:rFonts w:ascii="Arial" w:eastAsia="Times New Roman" w:hAnsi="Arial" w:cs="Arial"/>
          <w:color w:val="000000"/>
          <w:kern w:val="0"/>
          <w:sz w:val="24"/>
          <w:szCs w:val="24"/>
          <w:lang w:eastAsia="es-PE"/>
          <w14:ligatures w14:val="none"/>
        </w:rPr>
        <w:t>Huamanñahui</w:t>
      </w:r>
      <w:proofErr w:type="spellEnd"/>
      <w:r w:rsidR="001163DA">
        <w:rPr>
          <w:rFonts w:ascii="Arial" w:eastAsia="Times New Roman" w:hAnsi="Arial" w:cs="Arial"/>
          <w:color w:val="000000"/>
          <w:kern w:val="0"/>
          <w:sz w:val="24"/>
          <w:szCs w:val="24"/>
          <w:lang w:eastAsia="es-PE"/>
          <w14:ligatures w14:val="none"/>
        </w:rPr>
        <w:t xml:space="preserve"> (2021) que expuso que la mayoría de estudiantes en un colegio en Cusco</w:t>
      </w:r>
      <w:r w:rsidR="00764FF9">
        <w:rPr>
          <w:rFonts w:ascii="Arial" w:eastAsia="Times New Roman" w:hAnsi="Arial" w:cs="Arial"/>
          <w:color w:val="000000"/>
          <w:kern w:val="0"/>
          <w:sz w:val="24"/>
          <w:szCs w:val="24"/>
          <w:lang w:eastAsia="es-PE"/>
          <w14:ligatures w14:val="none"/>
        </w:rPr>
        <w:t xml:space="preserve"> presentaban una tendencia a procrastinar</w:t>
      </w:r>
      <w:r w:rsidR="00C527BB">
        <w:rPr>
          <w:rFonts w:ascii="Arial" w:eastAsia="Times New Roman" w:hAnsi="Arial" w:cs="Arial"/>
          <w:color w:val="000000"/>
          <w:kern w:val="0"/>
          <w:sz w:val="24"/>
          <w:szCs w:val="24"/>
          <w:lang w:eastAsia="es-PE"/>
          <w14:ligatures w14:val="none"/>
        </w:rPr>
        <w:t xml:space="preserve"> y con Dueñas (2021) que halló niveles elevados en la postergación de actividades en estudiantes de Arequipa.</w:t>
      </w:r>
    </w:p>
    <w:p w14:paraId="67761872" w14:textId="7B5DB15A" w:rsidR="00517CC8" w:rsidRDefault="00C10B02" w:rsidP="00844B58">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color w:val="000000"/>
          <w:kern w:val="0"/>
          <w:sz w:val="24"/>
          <w:szCs w:val="24"/>
          <w:lang w:eastAsia="es-PE"/>
          <w14:ligatures w14:val="none"/>
        </w:rPr>
        <w:t>Es relevante mencionar que se deben realizar estudios donde se analice la relación entre el funcionamiento familiar y la procrastinación académica</w:t>
      </w:r>
      <w:r w:rsidR="00591C21">
        <w:rPr>
          <w:rFonts w:ascii="Arial" w:eastAsia="Times New Roman" w:hAnsi="Arial" w:cs="Arial"/>
          <w:color w:val="000000"/>
          <w:kern w:val="0"/>
          <w:sz w:val="24"/>
          <w:szCs w:val="24"/>
          <w:lang w:eastAsia="es-PE"/>
          <w14:ligatures w14:val="none"/>
        </w:rPr>
        <w:t>, así como la relación entre las dimensiones de ambos constructos, para conocer con mayor exactitud la dinámica de dichas variables.</w:t>
      </w:r>
    </w:p>
    <w:p w14:paraId="61AC909C"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61253911"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54957A5E"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1103EAF0"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5E8B1306"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7ED15EB1"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42035F4F"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17593E1E"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4F499AE0"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40EDEAC1" w14:textId="77777777" w:rsidR="001A2BF6" w:rsidRPr="00FD2257"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02AD91F0" w14:textId="748ADF25" w:rsidR="00FD2257" w:rsidRPr="00FD2257" w:rsidRDefault="004D2317" w:rsidP="001A2BF6">
      <w:pPr>
        <w:pStyle w:val="Ttulo2"/>
        <w:spacing w:before="0"/>
      </w:pPr>
      <w:bookmarkStart w:id="35" w:name="_Toc235822341"/>
      <w:r w:rsidRPr="004D2317">
        <w:lastRenderedPageBreak/>
        <w:t xml:space="preserve">CAPITULO </w:t>
      </w:r>
      <w:r w:rsidR="00361CC2" w:rsidRPr="004D2317">
        <w:t>V</w:t>
      </w:r>
      <w:r w:rsidR="00107957">
        <w:t>I</w:t>
      </w:r>
      <w:r w:rsidR="00517CC8" w:rsidRPr="004D2317">
        <w:t xml:space="preserve">. </w:t>
      </w:r>
      <w:r w:rsidR="00361CC2" w:rsidRPr="004D2317">
        <w:t>CONCLUSIONES</w:t>
      </w:r>
      <w:r w:rsidRPr="004D2317">
        <w:t xml:space="preserve"> Y RECOMENDACIONES</w:t>
      </w:r>
      <w:bookmarkEnd w:id="35"/>
    </w:p>
    <w:p w14:paraId="042BD991" w14:textId="3A1783F1" w:rsidR="00517CC8" w:rsidRPr="001A2BF6" w:rsidRDefault="00FD2257" w:rsidP="001A2BF6">
      <w:pPr>
        <w:pStyle w:val="Ttulo3"/>
        <w:spacing w:before="0" w:beforeAutospacing="0" w:after="0" w:afterAutospacing="0"/>
      </w:pPr>
      <w:bookmarkStart w:id="36" w:name="_Toc235822342"/>
      <w:r w:rsidRPr="001A2BF6">
        <w:t>6.1. Conclusiones</w:t>
      </w:r>
      <w:bookmarkEnd w:id="36"/>
    </w:p>
    <w:p w14:paraId="4A245750" w14:textId="24947F5F" w:rsidR="001A2BF6" w:rsidRDefault="001A2BF6" w:rsidP="001A2BF6">
      <w:pPr>
        <w:spacing w:after="0" w:line="480" w:lineRule="auto"/>
        <w:ind w:firstLine="720"/>
        <w:jc w:val="both"/>
        <w:rPr>
          <w:rFonts w:ascii="Arial" w:eastAsia="Times New Roman" w:hAnsi="Arial" w:cs="Arial"/>
          <w:color w:val="000000"/>
          <w:kern w:val="0"/>
          <w:sz w:val="24"/>
          <w:szCs w:val="24"/>
          <w:lang w:eastAsia="es-PE"/>
          <w14:ligatures w14:val="none"/>
        </w:rPr>
      </w:pPr>
      <w:r w:rsidRPr="001A2BF6">
        <w:rPr>
          <w:rFonts w:ascii="Arial" w:eastAsia="Times New Roman" w:hAnsi="Arial" w:cs="Arial"/>
          <w:b/>
          <w:bCs/>
          <w:color w:val="000000"/>
          <w:kern w:val="0"/>
          <w:sz w:val="24"/>
          <w:szCs w:val="24"/>
          <w:lang w:eastAsia="es-PE"/>
          <w14:ligatures w14:val="none"/>
        </w:rPr>
        <w:t>Primera.</w:t>
      </w:r>
      <w:r>
        <w:rPr>
          <w:rFonts w:ascii="Arial" w:eastAsia="Times New Roman" w:hAnsi="Arial" w:cs="Arial"/>
          <w:color w:val="000000"/>
          <w:kern w:val="0"/>
          <w:sz w:val="24"/>
          <w:szCs w:val="24"/>
          <w:lang w:eastAsia="es-PE"/>
          <w14:ligatures w14:val="none"/>
        </w:rPr>
        <w:t xml:space="preserve"> </w:t>
      </w:r>
      <w:r w:rsidR="00517CC8" w:rsidRPr="001A2BF6">
        <w:rPr>
          <w:rFonts w:ascii="Arial" w:eastAsia="Times New Roman" w:hAnsi="Arial" w:cs="Arial"/>
          <w:color w:val="000000"/>
          <w:kern w:val="0"/>
          <w:sz w:val="24"/>
          <w:szCs w:val="24"/>
          <w:lang w:eastAsia="es-PE"/>
          <w14:ligatures w14:val="none"/>
        </w:rPr>
        <w:t>Se determinó una correlación negativa muy alta estadísticamente significativa entre el funcionamiento familiar y la procrastinación académica (</w:t>
      </w:r>
      <w:proofErr w:type="spellStart"/>
      <w:r w:rsidR="00517CC8" w:rsidRPr="001A2BF6">
        <w:rPr>
          <w:rFonts w:ascii="Arial" w:eastAsia="Times New Roman" w:hAnsi="Arial" w:cs="Arial"/>
          <w:color w:val="000000"/>
          <w:kern w:val="0"/>
          <w:sz w:val="24"/>
          <w:szCs w:val="24"/>
          <w:lang w:eastAsia="es-PE"/>
          <w14:ligatures w14:val="none"/>
        </w:rPr>
        <w:t>Sig</w:t>
      </w:r>
      <w:proofErr w:type="spellEnd"/>
      <w:r w:rsidR="00517CC8" w:rsidRPr="001A2BF6">
        <w:rPr>
          <w:rFonts w:ascii="Arial" w:eastAsia="Times New Roman" w:hAnsi="Arial" w:cs="Arial"/>
          <w:color w:val="000000"/>
          <w:kern w:val="0"/>
          <w:sz w:val="24"/>
          <w:szCs w:val="24"/>
          <w:lang w:eastAsia="es-PE"/>
          <w14:ligatures w14:val="none"/>
        </w:rPr>
        <w:t xml:space="preserve"> = .000</w:t>
      </w:r>
      <w:r w:rsidR="008C3475" w:rsidRPr="001A2BF6">
        <w:rPr>
          <w:rFonts w:ascii="Arial" w:eastAsia="Times New Roman" w:hAnsi="Arial" w:cs="Arial"/>
          <w:color w:val="000000"/>
          <w:kern w:val="0"/>
          <w:sz w:val="24"/>
          <w:szCs w:val="24"/>
          <w:lang w:eastAsia="es-PE"/>
          <w14:ligatures w14:val="none"/>
        </w:rPr>
        <w:t xml:space="preserve"> y </w:t>
      </w:r>
      <w:r w:rsidR="00517CC8" w:rsidRPr="001A2BF6">
        <w:rPr>
          <w:rFonts w:ascii="Arial" w:eastAsia="Times New Roman" w:hAnsi="Arial" w:cs="Arial"/>
          <w:color w:val="000000"/>
          <w:kern w:val="0"/>
          <w:sz w:val="24"/>
          <w:szCs w:val="24"/>
          <w:lang w:eastAsia="es-PE"/>
          <w14:ligatures w14:val="none"/>
        </w:rPr>
        <w:t xml:space="preserve">Rho de Spearman </w:t>
      </w:r>
      <w:proofErr w:type="gramStart"/>
      <w:r w:rsidR="00517CC8" w:rsidRPr="001A2BF6">
        <w:rPr>
          <w:rFonts w:ascii="Arial" w:eastAsia="Times New Roman" w:hAnsi="Arial" w:cs="Arial"/>
          <w:color w:val="000000"/>
          <w:kern w:val="0"/>
          <w:sz w:val="24"/>
          <w:szCs w:val="24"/>
          <w:lang w:eastAsia="es-PE"/>
          <w14:ligatures w14:val="none"/>
        </w:rPr>
        <w:t xml:space="preserve">= </w:t>
      </w:r>
      <w:r w:rsidR="00937D94" w:rsidRPr="001A2BF6">
        <w:rPr>
          <w:rFonts w:ascii="Arial" w:eastAsia="Times New Roman" w:hAnsi="Arial" w:cs="Arial"/>
          <w:color w:val="000000"/>
          <w:kern w:val="0"/>
          <w:sz w:val="24"/>
          <w:szCs w:val="24"/>
          <w:lang w:eastAsia="es-PE"/>
          <w14:ligatures w14:val="none"/>
        </w:rPr>
        <w:t>.</w:t>
      </w:r>
      <w:proofErr w:type="gramEnd"/>
      <w:r w:rsidR="00517CC8" w:rsidRPr="001A2BF6">
        <w:rPr>
          <w:rFonts w:ascii="Arial" w:eastAsia="Times New Roman" w:hAnsi="Arial" w:cs="Arial"/>
          <w:color w:val="000000"/>
          <w:kern w:val="0"/>
          <w:sz w:val="24"/>
          <w:szCs w:val="24"/>
          <w:lang w:eastAsia="es-PE"/>
          <w14:ligatures w14:val="none"/>
        </w:rPr>
        <w:t>-958**) en estudiantes de nivel secundario de un colegio estatal de la ciudad de Moquegua, 202</w:t>
      </w:r>
      <w:r w:rsidR="004835D0">
        <w:rPr>
          <w:rFonts w:ascii="Arial" w:eastAsia="Times New Roman" w:hAnsi="Arial" w:cs="Arial"/>
          <w:color w:val="000000"/>
          <w:kern w:val="0"/>
          <w:sz w:val="24"/>
          <w:szCs w:val="24"/>
          <w:lang w:eastAsia="es-PE"/>
          <w14:ligatures w14:val="none"/>
        </w:rPr>
        <w:t>5</w:t>
      </w:r>
      <w:r w:rsidR="00517CC8" w:rsidRPr="001A2BF6">
        <w:rPr>
          <w:rFonts w:ascii="Arial" w:eastAsia="Times New Roman" w:hAnsi="Arial" w:cs="Arial"/>
          <w:color w:val="000000"/>
          <w:kern w:val="0"/>
          <w:sz w:val="24"/>
          <w:szCs w:val="24"/>
          <w:lang w:eastAsia="es-PE"/>
          <w14:ligatures w14:val="none"/>
        </w:rPr>
        <w:t>.</w:t>
      </w:r>
    </w:p>
    <w:p w14:paraId="5985F915" w14:textId="0F5FFF1E" w:rsidR="001A2BF6" w:rsidRDefault="001A2BF6" w:rsidP="001A2BF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b/>
          <w:bCs/>
          <w:color w:val="000000"/>
          <w:kern w:val="0"/>
          <w:sz w:val="24"/>
          <w:szCs w:val="24"/>
          <w:lang w:eastAsia="es-PE"/>
          <w14:ligatures w14:val="none"/>
        </w:rPr>
        <w:t>Segund</w:t>
      </w:r>
      <w:r w:rsidRPr="001A2BF6">
        <w:rPr>
          <w:rFonts w:ascii="Arial" w:eastAsia="Times New Roman" w:hAnsi="Arial" w:cs="Arial"/>
          <w:b/>
          <w:bCs/>
          <w:color w:val="000000"/>
          <w:kern w:val="0"/>
          <w:sz w:val="24"/>
          <w:szCs w:val="24"/>
          <w:lang w:eastAsia="es-PE"/>
          <w14:ligatures w14:val="none"/>
        </w:rPr>
        <w:t>a.</w:t>
      </w:r>
      <w:r>
        <w:rPr>
          <w:rFonts w:ascii="Arial" w:eastAsia="Times New Roman" w:hAnsi="Arial" w:cs="Arial"/>
          <w:b/>
          <w:bCs/>
          <w:color w:val="000000"/>
          <w:kern w:val="0"/>
          <w:sz w:val="24"/>
          <w:szCs w:val="24"/>
          <w:lang w:eastAsia="es-PE"/>
          <w14:ligatures w14:val="none"/>
        </w:rPr>
        <w:t xml:space="preserve"> </w:t>
      </w:r>
      <w:r w:rsidR="00C527BB" w:rsidRPr="001A2BF6">
        <w:rPr>
          <w:rFonts w:ascii="Arial" w:eastAsia="Times New Roman" w:hAnsi="Arial" w:cs="Arial"/>
          <w:color w:val="000000"/>
          <w:kern w:val="0"/>
          <w:sz w:val="24"/>
          <w:szCs w:val="24"/>
          <w:lang w:eastAsia="es-PE"/>
          <w14:ligatures w14:val="none"/>
        </w:rPr>
        <w:t>Se estableció una correlación positiva muy alta estadísticamente muy significativa entre funcionamiento familiar y autorregulación académica (</w:t>
      </w:r>
      <w:proofErr w:type="spellStart"/>
      <w:r w:rsidR="00C527BB" w:rsidRPr="001A2BF6">
        <w:rPr>
          <w:rFonts w:ascii="Arial" w:eastAsia="Times New Roman" w:hAnsi="Arial" w:cs="Arial"/>
          <w:color w:val="000000"/>
          <w:kern w:val="0"/>
          <w:sz w:val="24"/>
          <w:szCs w:val="24"/>
          <w:lang w:eastAsia="es-PE"/>
          <w14:ligatures w14:val="none"/>
        </w:rPr>
        <w:t>Sig</w:t>
      </w:r>
      <w:proofErr w:type="spellEnd"/>
      <w:r w:rsidR="00C527BB" w:rsidRPr="001A2BF6">
        <w:rPr>
          <w:rFonts w:ascii="Arial" w:eastAsia="Times New Roman" w:hAnsi="Arial" w:cs="Arial"/>
          <w:color w:val="000000"/>
          <w:kern w:val="0"/>
          <w:sz w:val="24"/>
          <w:szCs w:val="24"/>
          <w:lang w:eastAsia="es-PE"/>
          <w14:ligatures w14:val="none"/>
        </w:rPr>
        <w:t xml:space="preserve"> = .000 y Rho de Spearman = .943**) y una correlación negativa muy alta estadísticamente muy significativa entre funcionamiento familiar y postergación de actividades (</w:t>
      </w:r>
      <w:proofErr w:type="spellStart"/>
      <w:r w:rsidR="00C527BB" w:rsidRPr="001A2BF6">
        <w:rPr>
          <w:rFonts w:ascii="Arial" w:eastAsia="Times New Roman" w:hAnsi="Arial" w:cs="Arial"/>
          <w:color w:val="000000"/>
          <w:kern w:val="0"/>
          <w:sz w:val="24"/>
          <w:szCs w:val="24"/>
          <w:lang w:eastAsia="es-PE"/>
          <w14:ligatures w14:val="none"/>
        </w:rPr>
        <w:t>Sig</w:t>
      </w:r>
      <w:proofErr w:type="spellEnd"/>
      <w:r w:rsidR="00C527BB" w:rsidRPr="001A2BF6">
        <w:rPr>
          <w:rFonts w:ascii="Arial" w:eastAsia="Times New Roman" w:hAnsi="Arial" w:cs="Arial"/>
          <w:color w:val="000000"/>
          <w:kern w:val="0"/>
          <w:sz w:val="24"/>
          <w:szCs w:val="24"/>
          <w:lang w:eastAsia="es-PE"/>
          <w14:ligatures w14:val="none"/>
        </w:rPr>
        <w:t xml:space="preserve"> = .000 y Rho de Spearman </w:t>
      </w:r>
      <w:proofErr w:type="gramStart"/>
      <w:r w:rsidR="00C527BB" w:rsidRPr="001A2BF6">
        <w:rPr>
          <w:rFonts w:ascii="Arial" w:eastAsia="Times New Roman" w:hAnsi="Arial" w:cs="Arial"/>
          <w:color w:val="000000"/>
          <w:kern w:val="0"/>
          <w:sz w:val="24"/>
          <w:szCs w:val="24"/>
          <w:lang w:eastAsia="es-PE"/>
          <w14:ligatures w14:val="none"/>
        </w:rPr>
        <w:t>= .</w:t>
      </w:r>
      <w:proofErr w:type="gramEnd"/>
      <w:r w:rsidR="00C527BB" w:rsidRPr="001A2BF6">
        <w:rPr>
          <w:rFonts w:ascii="Arial" w:eastAsia="Times New Roman" w:hAnsi="Arial" w:cs="Arial"/>
          <w:color w:val="000000"/>
          <w:kern w:val="0"/>
          <w:sz w:val="24"/>
          <w:szCs w:val="24"/>
          <w:lang w:eastAsia="es-PE"/>
          <w14:ligatures w14:val="none"/>
        </w:rPr>
        <w:t>-937**) en estudiantes de nivel secundario de un colegio estatal de la ciudad de Moquegua, 202</w:t>
      </w:r>
      <w:r w:rsidR="004835D0">
        <w:rPr>
          <w:rFonts w:ascii="Arial" w:eastAsia="Times New Roman" w:hAnsi="Arial" w:cs="Arial"/>
          <w:color w:val="000000"/>
          <w:kern w:val="0"/>
          <w:sz w:val="24"/>
          <w:szCs w:val="24"/>
          <w:lang w:eastAsia="es-PE"/>
          <w14:ligatures w14:val="none"/>
        </w:rPr>
        <w:t>5</w:t>
      </w:r>
      <w:r w:rsidR="00C527BB" w:rsidRPr="001A2BF6">
        <w:rPr>
          <w:rFonts w:ascii="Arial" w:eastAsia="Times New Roman" w:hAnsi="Arial" w:cs="Arial"/>
          <w:color w:val="000000"/>
          <w:kern w:val="0"/>
          <w:sz w:val="24"/>
          <w:szCs w:val="24"/>
          <w:lang w:eastAsia="es-PE"/>
          <w14:ligatures w14:val="none"/>
        </w:rPr>
        <w:t>.</w:t>
      </w:r>
    </w:p>
    <w:p w14:paraId="386F551F" w14:textId="33F4ECAE" w:rsidR="001A2BF6" w:rsidRDefault="001A2BF6" w:rsidP="001A2BF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b/>
          <w:bCs/>
          <w:color w:val="000000"/>
          <w:kern w:val="0"/>
          <w:sz w:val="24"/>
          <w:szCs w:val="24"/>
          <w:lang w:eastAsia="es-PE"/>
          <w14:ligatures w14:val="none"/>
        </w:rPr>
        <w:t>Tercer</w:t>
      </w:r>
      <w:r w:rsidRPr="001A2BF6">
        <w:rPr>
          <w:rFonts w:ascii="Arial" w:eastAsia="Times New Roman" w:hAnsi="Arial" w:cs="Arial"/>
          <w:b/>
          <w:bCs/>
          <w:color w:val="000000"/>
          <w:kern w:val="0"/>
          <w:sz w:val="24"/>
          <w:szCs w:val="24"/>
          <w:lang w:eastAsia="es-PE"/>
          <w14:ligatures w14:val="none"/>
        </w:rPr>
        <w:t>a.</w:t>
      </w:r>
      <w:r>
        <w:rPr>
          <w:rFonts w:ascii="Arial" w:eastAsia="Times New Roman" w:hAnsi="Arial" w:cs="Arial"/>
          <w:b/>
          <w:bCs/>
          <w:color w:val="000000"/>
          <w:kern w:val="0"/>
          <w:sz w:val="24"/>
          <w:szCs w:val="24"/>
          <w:lang w:eastAsia="es-PE"/>
          <w14:ligatures w14:val="none"/>
        </w:rPr>
        <w:t xml:space="preserve"> </w:t>
      </w:r>
      <w:r w:rsidR="008C3475" w:rsidRPr="001A2BF6">
        <w:rPr>
          <w:rFonts w:ascii="Arial" w:eastAsia="Times New Roman" w:hAnsi="Arial" w:cs="Arial"/>
          <w:color w:val="000000"/>
          <w:kern w:val="0"/>
          <w:sz w:val="24"/>
          <w:szCs w:val="24"/>
          <w:lang w:eastAsia="es-PE"/>
          <w14:ligatures w14:val="none"/>
        </w:rPr>
        <w:t>Se estableció un funcionamiento familiar en general en una categoría balanceada con un 45.26%, además se encontró en cuanto a sus dimensiones una cohesión en una categoría balanceada con un 51.58% y una flexibilidad en una categoría de rango medio con un 54.21% en estudiantes de nivel secundario de un colegio estatal de la ciudad de Moquegua, 202</w:t>
      </w:r>
      <w:r w:rsidR="004835D0">
        <w:rPr>
          <w:rFonts w:ascii="Arial" w:eastAsia="Times New Roman" w:hAnsi="Arial" w:cs="Arial"/>
          <w:color w:val="000000"/>
          <w:kern w:val="0"/>
          <w:sz w:val="24"/>
          <w:szCs w:val="24"/>
          <w:lang w:eastAsia="es-PE"/>
          <w14:ligatures w14:val="none"/>
        </w:rPr>
        <w:t>5</w:t>
      </w:r>
      <w:r w:rsidR="008C3475" w:rsidRPr="001A2BF6">
        <w:rPr>
          <w:rFonts w:ascii="Arial" w:eastAsia="Times New Roman" w:hAnsi="Arial" w:cs="Arial"/>
          <w:color w:val="000000"/>
          <w:kern w:val="0"/>
          <w:sz w:val="24"/>
          <w:szCs w:val="24"/>
          <w:lang w:eastAsia="es-PE"/>
          <w14:ligatures w14:val="none"/>
        </w:rPr>
        <w:t>.</w:t>
      </w:r>
    </w:p>
    <w:p w14:paraId="30A046C2" w14:textId="712F264A" w:rsidR="00997BE2" w:rsidRDefault="001A2BF6" w:rsidP="001A2BF6">
      <w:pPr>
        <w:spacing w:after="0" w:line="480" w:lineRule="auto"/>
        <w:ind w:firstLine="720"/>
        <w:jc w:val="both"/>
        <w:rPr>
          <w:rFonts w:ascii="Arial" w:eastAsia="Times New Roman" w:hAnsi="Arial" w:cs="Arial"/>
          <w:color w:val="000000"/>
          <w:kern w:val="0"/>
          <w:sz w:val="24"/>
          <w:szCs w:val="24"/>
          <w:lang w:eastAsia="es-PE"/>
          <w14:ligatures w14:val="none"/>
        </w:rPr>
      </w:pPr>
      <w:r>
        <w:rPr>
          <w:rFonts w:ascii="Arial" w:eastAsia="Times New Roman" w:hAnsi="Arial" w:cs="Arial"/>
          <w:b/>
          <w:bCs/>
          <w:color w:val="000000"/>
          <w:kern w:val="0"/>
          <w:sz w:val="24"/>
          <w:szCs w:val="24"/>
          <w:lang w:eastAsia="es-PE"/>
          <w14:ligatures w14:val="none"/>
        </w:rPr>
        <w:t>Cuart</w:t>
      </w:r>
      <w:r w:rsidRPr="001A2BF6">
        <w:rPr>
          <w:rFonts w:ascii="Arial" w:eastAsia="Times New Roman" w:hAnsi="Arial" w:cs="Arial"/>
          <w:b/>
          <w:bCs/>
          <w:color w:val="000000"/>
          <w:kern w:val="0"/>
          <w:sz w:val="24"/>
          <w:szCs w:val="24"/>
          <w:lang w:eastAsia="es-PE"/>
          <w14:ligatures w14:val="none"/>
        </w:rPr>
        <w:t>a.</w:t>
      </w:r>
      <w:r>
        <w:rPr>
          <w:rFonts w:ascii="Arial" w:eastAsia="Times New Roman" w:hAnsi="Arial" w:cs="Arial"/>
          <w:b/>
          <w:bCs/>
          <w:color w:val="000000"/>
          <w:kern w:val="0"/>
          <w:sz w:val="24"/>
          <w:szCs w:val="24"/>
          <w:lang w:eastAsia="es-PE"/>
          <w14:ligatures w14:val="none"/>
        </w:rPr>
        <w:t xml:space="preserve"> </w:t>
      </w:r>
      <w:r w:rsidR="008C3475" w:rsidRPr="001A2BF6">
        <w:rPr>
          <w:rFonts w:ascii="Arial" w:eastAsia="Times New Roman" w:hAnsi="Arial" w:cs="Arial"/>
          <w:color w:val="000000"/>
          <w:kern w:val="0"/>
          <w:sz w:val="24"/>
          <w:szCs w:val="24"/>
          <w:lang w:eastAsia="es-PE"/>
          <w14:ligatures w14:val="none"/>
        </w:rPr>
        <w:t xml:space="preserve">Se determinó una procrastinación académica en general en un nivel promedio con un 41.05%, además se encontró en cuanto a sus dimensiones una autorregulación académica </w:t>
      </w:r>
      <w:r w:rsidR="00937D94" w:rsidRPr="001A2BF6">
        <w:rPr>
          <w:rFonts w:ascii="Arial" w:eastAsia="Times New Roman" w:hAnsi="Arial" w:cs="Arial"/>
          <w:color w:val="000000"/>
          <w:kern w:val="0"/>
          <w:sz w:val="24"/>
          <w:szCs w:val="24"/>
          <w:lang w:eastAsia="es-PE"/>
          <w14:ligatures w14:val="none"/>
        </w:rPr>
        <w:t xml:space="preserve">en un </w:t>
      </w:r>
      <w:r w:rsidR="008C3475" w:rsidRPr="001A2BF6">
        <w:rPr>
          <w:rFonts w:ascii="Arial" w:eastAsia="Times New Roman" w:hAnsi="Arial" w:cs="Arial"/>
          <w:color w:val="000000"/>
          <w:kern w:val="0"/>
          <w:sz w:val="24"/>
          <w:szCs w:val="24"/>
          <w:lang w:eastAsia="es-PE"/>
          <w14:ligatures w14:val="none"/>
        </w:rPr>
        <w:t xml:space="preserve">nivel bajo </w:t>
      </w:r>
      <w:r w:rsidR="00937D94" w:rsidRPr="001A2BF6">
        <w:rPr>
          <w:rFonts w:ascii="Arial" w:eastAsia="Times New Roman" w:hAnsi="Arial" w:cs="Arial"/>
          <w:color w:val="000000"/>
          <w:kern w:val="0"/>
          <w:sz w:val="24"/>
          <w:szCs w:val="24"/>
          <w:lang w:eastAsia="es-PE"/>
          <w14:ligatures w14:val="none"/>
        </w:rPr>
        <w:t>con</w:t>
      </w:r>
      <w:r w:rsidR="008C3475" w:rsidRPr="001A2BF6">
        <w:rPr>
          <w:rFonts w:ascii="Arial" w:eastAsia="Times New Roman" w:hAnsi="Arial" w:cs="Arial"/>
          <w:color w:val="000000"/>
          <w:kern w:val="0"/>
          <w:sz w:val="24"/>
          <w:szCs w:val="24"/>
          <w:lang w:eastAsia="es-PE"/>
          <w14:ligatures w14:val="none"/>
        </w:rPr>
        <w:t xml:space="preserve"> un 43.16% y una postergación de actividades en un nivel promedio </w:t>
      </w:r>
      <w:r w:rsidR="00937D94" w:rsidRPr="001A2BF6">
        <w:rPr>
          <w:rFonts w:ascii="Arial" w:eastAsia="Times New Roman" w:hAnsi="Arial" w:cs="Arial"/>
          <w:color w:val="000000"/>
          <w:kern w:val="0"/>
          <w:sz w:val="24"/>
          <w:szCs w:val="24"/>
          <w:lang w:eastAsia="es-PE"/>
          <w14:ligatures w14:val="none"/>
        </w:rPr>
        <w:t>con</w:t>
      </w:r>
      <w:r w:rsidR="008C3475" w:rsidRPr="001A2BF6">
        <w:rPr>
          <w:rFonts w:ascii="Arial" w:eastAsia="Times New Roman" w:hAnsi="Arial" w:cs="Arial"/>
          <w:color w:val="000000"/>
          <w:kern w:val="0"/>
          <w:sz w:val="24"/>
          <w:szCs w:val="24"/>
          <w:lang w:eastAsia="es-PE"/>
          <w14:ligatures w14:val="none"/>
        </w:rPr>
        <w:t xml:space="preserve"> un 51.05%</w:t>
      </w:r>
      <w:r w:rsidR="00937D94" w:rsidRPr="001A2BF6">
        <w:rPr>
          <w:rFonts w:ascii="Arial" w:eastAsia="Times New Roman" w:hAnsi="Arial" w:cs="Arial"/>
          <w:color w:val="000000"/>
          <w:kern w:val="0"/>
          <w:sz w:val="24"/>
          <w:szCs w:val="24"/>
          <w:lang w:eastAsia="es-PE"/>
          <w14:ligatures w14:val="none"/>
        </w:rPr>
        <w:t xml:space="preserve"> en estudiantes de nivel secundario de un colegio estatal de la ciudad de Moquegua, 202</w:t>
      </w:r>
      <w:r w:rsidR="004835D0">
        <w:rPr>
          <w:rFonts w:ascii="Arial" w:eastAsia="Times New Roman" w:hAnsi="Arial" w:cs="Arial"/>
          <w:color w:val="000000"/>
          <w:kern w:val="0"/>
          <w:sz w:val="24"/>
          <w:szCs w:val="24"/>
          <w:lang w:eastAsia="es-PE"/>
          <w14:ligatures w14:val="none"/>
        </w:rPr>
        <w:t>5</w:t>
      </w:r>
      <w:r w:rsidR="00937D94" w:rsidRPr="001A2BF6">
        <w:rPr>
          <w:rFonts w:ascii="Arial" w:eastAsia="Times New Roman" w:hAnsi="Arial" w:cs="Arial"/>
          <w:color w:val="000000"/>
          <w:kern w:val="0"/>
          <w:sz w:val="24"/>
          <w:szCs w:val="24"/>
          <w:lang w:eastAsia="es-PE"/>
          <w14:ligatures w14:val="none"/>
        </w:rPr>
        <w:t>.</w:t>
      </w:r>
    </w:p>
    <w:p w14:paraId="00E582C2" w14:textId="77777777" w:rsidR="001A2BF6" w:rsidRDefault="001A2BF6" w:rsidP="001A2BF6">
      <w:pPr>
        <w:spacing w:after="0" w:line="480" w:lineRule="auto"/>
        <w:ind w:firstLine="720"/>
        <w:jc w:val="both"/>
        <w:rPr>
          <w:rFonts w:ascii="Arial" w:eastAsia="Times New Roman" w:hAnsi="Arial" w:cs="Arial"/>
          <w:color w:val="000000"/>
          <w:kern w:val="0"/>
          <w:sz w:val="24"/>
          <w:szCs w:val="24"/>
          <w:lang w:eastAsia="es-PE"/>
          <w14:ligatures w14:val="none"/>
        </w:rPr>
      </w:pPr>
    </w:p>
    <w:p w14:paraId="6271F320" w14:textId="77777777" w:rsidR="0017159D" w:rsidRDefault="0017159D" w:rsidP="001A2BF6">
      <w:pPr>
        <w:spacing w:after="0" w:line="480" w:lineRule="auto"/>
        <w:ind w:firstLine="720"/>
        <w:jc w:val="both"/>
        <w:rPr>
          <w:rFonts w:ascii="Arial" w:eastAsia="Times New Roman" w:hAnsi="Arial" w:cs="Arial"/>
          <w:color w:val="000000"/>
          <w:kern w:val="0"/>
          <w:sz w:val="24"/>
          <w:szCs w:val="24"/>
          <w:lang w:eastAsia="es-PE"/>
          <w14:ligatures w14:val="none"/>
        </w:rPr>
      </w:pPr>
    </w:p>
    <w:p w14:paraId="4D2583B4" w14:textId="77777777" w:rsidR="001A2BF6" w:rsidRDefault="001A2BF6" w:rsidP="001A2BF6">
      <w:pPr>
        <w:spacing w:after="0" w:line="480" w:lineRule="auto"/>
        <w:ind w:firstLine="720"/>
        <w:jc w:val="both"/>
        <w:rPr>
          <w:rFonts w:ascii="Arial" w:eastAsia="Times New Roman" w:hAnsi="Arial" w:cs="Arial"/>
          <w:color w:val="000000"/>
          <w:kern w:val="0"/>
          <w:sz w:val="24"/>
          <w:szCs w:val="24"/>
          <w:lang w:eastAsia="es-PE"/>
          <w14:ligatures w14:val="none"/>
        </w:rPr>
      </w:pPr>
    </w:p>
    <w:p w14:paraId="6F7D30F0" w14:textId="77777777" w:rsidR="00997BE2" w:rsidRPr="00997BE2" w:rsidRDefault="00997BE2" w:rsidP="00997BE2">
      <w:pPr>
        <w:spacing w:after="0" w:line="360" w:lineRule="auto"/>
        <w:jc w:val="both"/>
        <w:rPr>
          <w:rFonts w:ascii="Arial" w:eastAsia="Times New Roman" w:hAnsi="Arial" w:cs="Arial"/>
          <w:color w:val="000000"/>
          <w:kern w:val="0"/>
          <w:sz w:val="24"/>
          <w:szCs w:val="24"/>
          <w:lang w:eastAsia="es-PE"/>
          <w14:ligatures w14:val="none"/>
        </w:rPr>
      </w:pPr>
    </w:p>
    <w:p w14:paraId="2AA98376" w14:textId="77705286" w:rsidR="00317231" w:rsidRPr="001A2BF6" w:rsidRDefault="00FD2257" w:rsidP="0017159D">
      <w:pPr>
        <w:pStyle w:val="Ttulo3"/>
        <w:spacing w:before="0" w:beforeAutospacing="0" w:after="0" w:afterAutospacing="0"/>
      </w:pPr>
      <w:bookmarkStart w:id="37" w:name="_Toc235822343"/>
      <w:r w:rsidRPr="00FD2257">
        <w:t>6.</w:t>
      </w:r>
      <w:r>
        <w:t>2. Recomendaciones</w:t>
      </w:r>
      <w:bookmarkEnd w:id="37"/>
    </w:p>
    <w:p w14:paraId="2AAE418E" w14:textId="77777777" w:rsidR="001A2BF6" w:rsidRPr="001A2BF6" w:rsidRDefault="001A2BF6" w:rsidP="0017159D">
      <w:pPr>
        <w:spacing w:after="0" w:line="480" w:lineRule="auto"/>
        <w:ind w:firstLine="720"/>
        <w:jc w:val="both"/>
        <w:rPr>
          <w:rFonts w:ascii="Arial" w:eastAsia="Times New Roman" w:hAnsi="Arial" w:cs="Arial"/>
          <w:bCs/>
          <w:kern w:val="0"/>
          <w:sz w:val="24"/>
          <w:szCs w:val="24"/>
          <w:lang w:eastAsia="es-PE"/>
          <w14:ligatures w14:val="none"/>
        </w:rPr>
      </w:pPr>
      <w:r w:rsidRPr="001A2BF6">
        <w:rPr>
          <w:rFonts w:ascii="Arial" w:eastAsia="Times New Roman" w:hAnsi="Arial" w:cs="Arial"/>
          <w:b/>
          <w:kern w:val="0"/>
          <w:sz w:val="24"/>
          <w:szCs w:val="24"/>
          <w:lang w:eastAsia="es-PE"/>
          <w14:ligatures w14:val="none"/>
        </w:rPr>
        <w:t>Primera.</w:t>
      </w:r>
      <w:r w:rsidRPr="001A2BF6">
        <w:rPr>
          <w:rFonts w:ascii="Arial" w:eastAsia="Times New Roman" w:hAnsi="Arial" w:cs="Arial"/>
          <w:bCs/>
          <w:kern w:val="0"/>
          <w:sz w:val="24"/>
          <w:szCs w:val="24"/>
          <w:lang w:eastAsia="es-PE"/>
          <w14:ligatures w14:val="none"/>
        </w:rPr>
        <w:t xml:space="preserve"> </w:t>
      </w:r>
      <w:r w:rsidR="00317231" w:rsidRPr="001A2BF6">
        <w:rPr>
          <w:rFonts w:ascii="Arial" w:eastAsia="Times New Roman" w:hAnsi="Arial" w:cs="Arial"/>
          <w:bCs/>
          <w:kern w:val="0"/>
          <w:sz w:val="24"/>
          <w:szCs w:val="24"/>
          <w:lang w:eastAsia="es-PE"/>
          <w14:ligatures w14:val="none"/>
        </w:rPr>
        <w:t xml:space="preserve">Se recomienda </w:t>
      </w:r>
      <w:r w:rsidR="00E767F3" w:rsidRPr="001A2BF6">
        <w:rPr>
          <w:rFonts w:ascii="Arial" w:eastAsia="Times New Roman" w:hAnsi="Arial" w:cs="Arial"/>
          <w:bCs/>
          <w:kern w:val="0"/>
          <w:sz w:val="24"/>
          <w:szCs w:val="24"/>
          <w:lang w:eastAsia="es-PE"/>
          <w14:ligatures w14:val="none"/>
        </w:rPr>
        <w:t>desarrollar investigaciones donde se analice la relación del funcionamiento familiar y la procrastinación académica, tomando en cuenta diversas características sociodemográficas.</w:t>
      </w:r>
    </w:p>
    <w:p w14:paraId="6434C534" w14:textId="77777777" w:rsidR="001A2BF6" w:rsidRPr="001A2BF6" w:rsidRDefault="001A2BF6" w:rsidP="001A2BF6">
      <w:pPr>
        <w:spacing w:after="0" w:line="480" w:lineRule="auto"/>
        <w:ind w:firstLine="720"/>
        <w:jc w:val="both"/>
        <w:rPr>
          <w:rFonts w:ascii="Arial" w:eastAsia="Times New Roman" w:hAnsi="Arial" w:cs="Arial"/>
          <w:bCs/>
          <w:kern w:val="0"/>
          <w:sz w:val="24"/>
          <w:szCs w:val="24"/>
          <w:lang w:eastAsia="es-PE"/>
          <w14:ligatures w14:val="none"/>
        </w:rPr>
      </w:pPr>
      <w:r w:rsidRPr="001A2BF6">
        <w:rPr>
          <w:rFonts w:ascii="Arial" w:eastAsia="Times New Roman" w:hAnsi="Arial" w:cs="Arial"/>
          <w:b/>
          <w:kern w:val="0"/>
          <w:sz w:val="24"/>
          <w:szCs w:val="24"/>
          <w:lang w:eastAsia="es-PE"/>
          <w14:ligatures w14:val="none"/>
        </w:rPr>
        <w:t>Segunda.</w:t>
      </w:r>
      <w:r w:rsidRPr="001A2BF6">
        <w:rPr>
          <w:rFonts w:ascii="Arial" w:eastAsia="Times New Roman" w:hAnsi="Arial" w:cs="Arial"/>
          <w:bCs/>
          <w:kern w:val="0"/>
          <w:sz w:val="24"/>
          <w:szCs w:val="24"/>
          <w:lang w:eastAsia="es-PE"/>
          <w14:ligatures w14:val="none"/>
        </w:rPr>
        <w:t xml:space="preserve"> </w:t>
      </w:r>
      <w:r w:rsidR="00317231" w:rsidRPr="001A2BF6">
        <w:rPr>
          <w:rFonts w:ascii="Arial" w:eastAsia="Times New Roman" w:hAnsi="Arial" w:cs="Arial"/>
          <w:bCs/>
          <w:kern w:val="0"/>
          <w:sz w:val="24"/>
          <w:szCs w:val="24"/>
          <w:lang w:eastAsia="es-PE"/>
          <w14:ligatures w14:val="none"/>
        </w:rPr>
        <w:t>Se recomienda al director de la institución educativa</w:t>
      </w:r>
      <w:r w:rsidR="00E767F3" w:rsidRPr="001A2BF6">
        <w:rPr>
          <w:rFonts w:ascii="Arial" w:eastAsia="Times New Roman" w:hAnsi="Arial" w:cs="Arial"/>
          <w:bCs/>
          <w:kern w:val="0"/>
          <w:sz w:val="24"/>
          <w:szCs w:val="24"/>
          <w:lang w:eastAsia="es-PE"/>
          <w14:ligatures w14:val="none"/>
        </w:rPr>
        <w:t>, desarrollar talleres y actividades socio recreativas donde se promueva una dinámica positiva familiar.</w:t>
      </w:r>
    </w:p>
    <w:p w14:paraId="281B7C94" w14:textId="501C0965" w:rsidR="00317231" w:rsidRPr="001A2BF6" w:rsidRDefault="001A2BF6" w:rsidP="001A2BF6">
      <w:pPr>
        <w:spacing w:after="0" w:line="480" w:lineRule="auto"/>
        <w:ind w:firstLine="720"/>
        <w:jc w:val="both"/>
        <w:rPr>
          <w:rFonts w:ascii="Arial" w:eastAsia="Times New Roman" w:hAnsi="Arial" w:cs="Arial"/>
          <w:bCs/>
          <w:kern w:val="0"/>
          <w:sz w:val="24"/>
          <w:szCs w:val="24"/>
          <w:lang w:eastAsia="es-PE"/>
          <w14:ligatures w14:val="none"/>
        </w:rPr>
      </w:pPr>
      <w:r w:rsidRPr="001A2BF6">
        <w:rPr>
          <w:rFonts w:ascii="Arial" w:eastAsia="Times New Roman" w:hAnsi="Arial" w:cs="Arial"/>
          <w:b/>
          <w:kern w:val="0"/>
          <w:sz w:val="24"/>
          <w:szCs w:val="24"/>
          <w:lang w:eastAsia="es-PE"/>
          <w14:ligatures w14:val="none"/>
        </w:rPr>
        <w:t>Tercera.</w:t>
      </w:r>
      <w:r w:rsidRPr="001A2BF6">
        <w:rPr>
          <w:rFonts w:ascii="Arial" w:eastAsia="Times New Roman" w:hAnsi="Arial" w:cs="Arial"/>
          <w:bCs/>
          <w:kern w:val="0"/>
          <w:sz w:val="24"/>
          <w:szCs w:val="24"/>
          <w:lang w:eastAsia="es-PE"/>
          <w14:ligatures w14:val="none"/>
        </w:rPr>
        <w:t xml:space="preserve"> </w:t>
      </w:r>
      <w:r w:rsidR="00E767F3" w:rsidRPr="001A2BF6">
        <w:rPr>
          <w:rFonts w:ascii="Arial" w:eastAsia="Times New Roman" w:hAnsi="Arial" w:cs="Arial"/>
          <w:bCs/>
          <w:kern w:val="0"/>
          <w:sz w:val="24"/>
          <w:szCs w:val="24"/>
          <w:lang w:eastAsia="es-PE"/>
          <w14:ligatures w14:val="none"/>
        </w:rPr>
        <w:t>Se sugiere al departamento de psicología implementar actividades preventivo-promocionales para proveer recursos socioemocionales a los estudiantes para manejar la procrastinación académica.</w:t>
      </w:r>
    </w:p>
    <w:p w14:paraId="25033E0A" w14:textId="6ED22C38" w:rsidR="001A2BF6" w:rsidRPr="001A2BF6" w:rsidRDefault="001A2BF6" w:rsidP="001A2BF6">
      <w:pPr>
        <w:spacing w:after="0" w:line="480" w:lineRule="auto"/>
        <w:ind w:firstLine="720"/>
        <w:jc w:val="both"/>
        <w:rPr>
          <w:rFonts w:ascii="Arial" w:eastAsia="Times New Roman" w:hAnsi="Arial" w:cs="Arial"/>
          <w:bCs/>
          <w:kern w:val="0"/>
          <w:sz w:val="24"/>
          <w:szCs w:val="24"/>
          <w:lang w:eastAsia="es-PE"/>
          <w14:ligatures w14:val="none"/>
        </w:rPr>
      </w:pPr>
      <w:r w:rsidRPr="001A2BF6">
        <w:rPr>
          <w:rFonts w:ascii="Arial" w:eastAsia="Times New Roman" w:hAnsi="Arial" w:cs="Arial"/>
          <w:b/>
          <w:kern w:val="0"/>
          <w:sz w:val="24"/>
          <w:szCs w:val="24"/>
          <w:lang w:eastAsia="es-PE"/>
          <w14:ligatures w14:val="none"/>
        </w:rPr>
        <w:t>Cuarta.</w:t>
      </w:r>
      <w:r w:rsidRPr="001A2BF6">
        <w:rPr>
          <w:rFonts w:ascii="Arial" w:eastAsia="Times New Roman" w:hAnsi="Arial" w:cs="Arial"/>
          <w:bCs/>
          <w:kern w:val="0"/>
          <w:sz w:val="24"/>
          <w:szCs w:val="24"/>
          <w:lang w:eastAsia="es-PE"/>
          <w14:ligatures w14:val="none"/>
        </w:rPr>
        <w:t xml:space="preserve"> Se sugiere al departamento de psicología implementar actividades </w:t>
      </w:r>
      <w:r w:rsidR="006E46E8">
        <w:rPr>
          <w:rFonts w:ascii="Arial" w:eastAsia="Times New Roman" w:hAnsi="Arial" w:cs="Arial"/>
          <w:bCs/>
          <w:kern w:val="0"/>
          <w:sz w:val="24"/>
          <w:szCs w:val="24"/>
          <w:lang w:eastAsia="es-PE"/>
          <w14:ligatures w14:val="none"/>
        </w:rPr>
        <w:t>de organización y gestión de estudio de manera que los estudiantes entrenen recursos de gestión del tiempo y cumplimiento de tareas.</w:t>
      </w:r>
    </w:p>
    <w:p w14:paraId="66CC62EB" w14:textId="77777777" w:rsidR="001A2BF6" w:rsidRPr="001A2BF6" w:rsidRDefault="001A2BF6" w:rsidP="001A2BF6">
      <w:pPr>
        <w:spacing w:after="0" w:line="480" w:lineRule="auto"/>
        <w:ind w:firstLine="720"/>
        <w:jc w:val="both"/>
        <w:rPr>
          <w:rFonts w:ascii="Arial" w:eastAsia="Times New Roman" w:hAnsi="Arial" w:cs="Arial"/>
          <w:bCs/>
          <w:kern w:val="0"/>
          <w:lang w:eastAsia="es-PE"/>
          <w14:ligatures w14:val="none"/>
        </w:rPr>
      </w:pPr>
    </w:p>
    <w:p w14:paraId="4FF06BF9" w14:textId="77777777" w:rsidR="00E767F3" w:rsidRPr="00E767F3" w:rsidRDefault="00E767F3" w:rsidP="00E767F3">
      <w:pPr>
        <w:pStyle w:val="Prrafodelista"/>
        <w:rPr>
          <w:rFonts w:ascii="Arial" w:eastAsia="Times New Roman" w:hAnsi="Arial" w:cs="Arial"/>
          <w:b/>
          <w:kern w:val="0"/>
          <w:lang w:eastAsia="es-PE"/>
          <w14:ligatures w14:val="none"/>
        </w:rPr>
      </w:pPr>
    </w:p>
    <w:p w14:paraId="3152C8DC" w14:textId="77777777" w:rsidR="00E767F3" w:rsidRPr="00317231" w:rsidRDefault="00E767F3" w:rsidP="00E767F3">
      <w:pPr>
        <w:pStyle w:val="Prrafodelista"/>
        <w:spacing w:after="0" w:line="276" w:lineRule="auto"/>
        <w:rPr>
          <w:rFonts w:ascii="Arial" w:eastAsia="Times New Roman" w:hAnsi="Arial" w:cs="Arial"/>
          <w:b/>
          <w:kern w:val="0"/>
          <w:lang w:eastAsia="es-PE"/>
          <w14:ligatures w14:val="none"/>
        </w:rPr>
      </w:pPr>
    </w:p>
    <w:p w14:paraId="760EDC20" w14:textId="77777777" w:rsidR="00B76B33" w:rsidRDefault="00B76B33" w:rsidP="00AC284D">
      <w:pPr>
        <w:spacing w:after="0" w:line="276" w:lineRule="auto"/>
        <w:jc w:val="center"/>
        <w:rPr>
          <w:rFonts w:ascii="Arial" w:eastAsia="Times New Roman" w:hAnsi="Arial" w:cs="Arial"/>
          <w:b/>
          <w:kern w:val="0"/>
          <w:sz w:val="36"/>
          <w:szCs w:val="36"/>
          <w:lang w:eastAsia="es-PE"/>
          <w14:ligatures w14:val="none"/>
        </w:rPr>
      </w:pPr>
    </w:p>
    <w:p w14:paraId="31C695DE" w14:textId="77777777" w:rsidR="00591C21" w:rsidRDefault="00591C21" w:rsidP="00AC284D">
      <w:pPr>
        <w:spacing w:after="0" w:line="276" w:lineRule="auto"/>
        <w:jc w:val="center"/>
        <w:rPr>
          <w:rFonts w:ascii="Arial" w:eastAsia="Times New Roman" w:hAnsi="Arial" w:cs="Arial"/>
          <w:b/>
          <w:kern w:val="0"/>
          <w:sz w:val="36"/>
          <w:szCs w:val="36"/>
          <w:lang w:eastAsia="es-PE"/>
          <w14:ligatures w14:val="none"/>
        </w:rPr>
      </w:pPr>
    </w:p>
    <w:p w14:paraId="2E68D9C8" w14:textId="77777777" w:rsidR="00591C21" w:rsidRDefault="00591C21" w:rsidP="00AC284D">
      <w:pPr>
        <w:spacing w:after="0" w:line="276" w:lineRule="auto"/>
        <w:jc w:val="center"/>
        <w:rPr>
          <w:rFonts w:ascii="Arial" w:eastAsia="Times New Roman" w:hAnsi="Arial" w:cs="Arial"/>
          <w:b/>
          <w:kern w:val="0"/>
          <w:sz w:val="36"/>
          <w:szCs w:val="36"/>
          <w:lang w:eastAsia="es-PE"/>
          <w14:ligatures w14:val="none"/>
        </w:rPr>
      </w:pPr>
    </w:p>
    <w:p w14:paraId="14A3A1D6" w14:textId="77777777" w:rsidR="00591C21" w:rsidRDefault="00591C21" w:rsidP="00AC284D">
      <w:pPr>
        <w:spacing w:after="0" w:line="276" w:lineRule="auto"/>
        <w:jc w:val="center"/>
        <w:rPr>
          <w:rFonts w:ascii="Arial" w:eastAsia="Times New Roman" w:hAnsi="Arial" w:cs="Arial"/>
          <w:b/>
          <w:kern w:val="0"/>
          <w:sz w:val="36"/>
          <w:szCs w:val="36"/>
          <w:lang w:eastAsia="es-PE"/>
          <w14:ligatures w14:val="none"/>
        </w:rPr>
      </w:pPr>
    </w:p>
    <w:p w14:paraId="43E6EDBF" w14:textId="77777777" w:rsidR="00591C21" w:rsidRDefault="00591C21" w:rsidP="00AC284D">
      <w:pPr>
        <w:spacing w:after="0" w:line="276" w:lineRule="auto"/>
        <w:jc w:val="center"/>
        <w:rPr>
          <w:rFonts w:ascii="Arial" w:eastAsia="Times New Roman" w:hAnsi="Arial" w:cs="Arial"/>
          <w:b/>
          <w:kern w:val="0"/>
          <w:sz w:val="36"/>
          <w:szCs w:val="36"/>
          <w:lang w:eastAsia="es-PE"/>
          <w14:ligatures w14:val="none"/>
        </w:rPr>
      </w:pPr>
    </w:p>
    <w:p w14:paraId="11DB6CD1" w14:textId="56016AB1" w:rsidR="005E3C42" w:rsidRDefault="005E3C42" w:rsidP="00361CC2">
      <w:pPr>
        <w:spacing w:after="0" w:line="480" w:lineRule="auto"/>
        <w:rPr>
          <w:rFonts w:ascii="Arial" w:eastAsia="Times New Roman" w:hAnsi="Arial" w:cs="Arial"/>
          <w:kern w:val="0"/>
          <w:sz w:val="24"/>
          <w:szCs w:val="24"/>
          <w:lang w:eastAsia="es-PE"/>
          <w14:ligatures w14:val="none"/>
        </w:rPr>
      </w:pPr>
    </w:p>
    <w:p w14:paraId="0F66F433" w14:textId="7BB31194" w:rsidR="005E3C42" w:rsidRDefault="005E3C42" w:rsidP="00361CC2">
      <w:pPr>
        <w:spacing w:after="0" w:line="480" w:lineRule="auto"/>
        <w:rPr>
          <w:rFonts w:ascii="Arial" w:eastAsia="Times New Roman" w:hAnsi="Arial" w:cs="Arial"/>
          <w:kern w:val="0"/>
          <w:sz w:val="24"/>
          <w:szCs w:val="24"/>
          <w:lang w:eastAsia="es-PE"/>
          <w14:ligatures w14:val="none"/>
        </w:rPr>
      </w:pPr>
    </w:p>
    <w:p w14:paraId="1FB65ECB" w14:textId="0AF79092" w:rsidR="005E3C42" w:rsidRDefault="005E3C42" w:rsidP="00361CC2">
      <w:pPr>
        <w:spacing w:after="0" w:line="480" w:lineRule="auto"/>
        <w:rPr>
          <w:rFonts w:ascii="Arial" w:eastAsia="Times New Roman" w:hAnsi="Arial" w:cs="Arial"/>
          <w:kern w:val="0"/>
          <w:sz w:val="24"/>
          <w:szCs w:val="24"/>
          <w:lang w:eastAsia="es-PE"/>
          <w14:ligatures w14:val="none"/>
        </w:rPr>
      </w:pPr>
    </w:p>
    <w:p w14:paraId="5671E364" w14:textId="58411F23" w:rsidR="005E3C42" w:rsidRDefault="005E3C42" w:rsidP="00361CC2">
      <w:pPr>
        <w:spacing w:after="0" w:line="480" w:lineRule="auto"/>
        <w:rPr>
          <w:rFonts w:ascii="Arial" w:eastAsia="Times New Roman" w:hAnsi="Arial" w:cs="Arial"/>
          <w:kern w:val="0"/>
          <w:sz w:val="24"/>
          <w:szCs w:val="24"/>
          <w:lang w:eastAsia="es-PE"/>
          <w14:ligatures w14:val="none"/>
        </w:rPr>
      </w:pPr>
    </w:p>
    <w:p w14:paraId="6AF4448D" w14:textId="5297564A" w:rsidR="005E3C42" w:rsidRPr="00361CC2" w:rsidRDefault="005E3C42" w:rsidP="00361CC2">
      <w:pPr>
        <w:spacing w:after="0" w:line="480" w:lineRule="auto"/>
        <w:rPr>
          <w:rFonts w:ascii="Arial" w:eastAsia="Times New Roman" w:hAnsi="Arial" w:cs="Arial"/>
          <w:kern w:val="0"/>
          <w:sz w:val="24"/>
          <w:szCs w:val="24"/>
          <w:lang w:eastAsia="es-PE"/>
          <w14:ligatures w14:val="none"/>
        </w:rPr>
      </w:pPr>
    </w:p>
    <w:p w14:paraId="3264B74B" w14:textId="2AD76360" w:rsidR="000F6828" w:rsidRPr="004831FA" w:rsidRDefault="00361CC2" w:rsidP="004831FA">
      <w:pPr>
        <w:pStyle w:val="Ttulo2"/>
      </w:pPr>
      <w:bookmarkStart w:id="38" w:name="_heading=h.1t3h5sf" w:colFirst="0" w:colLast="0"/>
      <w:bookmarkStart w:id="39" w:name="_Toc235822344"/>
      <w:bookmarkEnd w:id="38"/>
      <w:r w:rsidRPr="00FD2257">
        <w:lastRenderedPageBreak/>
        <w:t>REFERENCIAS</w:t>
      </w:r>
      <w:bookmarkEnd w:id="39"/>
    </w:p>
    <w:p w14:paraId="0E0CBD9B"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Álvarez, O. (2010). Procrastinación general y académica en una muestra de estudiantes de secundaria de Lima Metropolitana. </w:t>
      </w:r>
      <w:r w:rsidRPr="000F6828">
        <w:rPr>
          <w:rFonts w:ascii="Arial" w:eastAsia="Times New Roman" w:hAnsi="Arial" w:cs="Arial"/>
          <w:i/>
          <w:iCs/>
          <w:color w:val="000000"/>
          <w:kern w:val="0"/>
          <w:sz w:val="24"/>
          <w:szCs w:val="24"/>
          <w:lang w:eastAsia="es-PE"/>
          <w14:ligatures w14:val="none"/>
        </w:rPr>
        <w:t>Revista Persona</w:t>
      </w:r>
      <w:r w:rsidRPr="000F6828">
        <w:rPr>
          <w:rFonts w:ascii="Arial" w:eastAsia="Times New Roman" w:hAnsi="Arial" w:cs="Arial"/>
          <w:color w:val="000000"/>
          <w:kern w:val="0"/>
          <w:sz w:val="24"/>
          <w:szCs w:val="24"/>
          <w:lang w:eastAsia="es-PE"/>
          <w14:ligatures w14:val="none"/>
        </w:rPr>
        <w:t>, 13, 159-177. http://www.redalyc.org/pdf/1471/147118212009.pdf</w:t>
      </w:r>
    </w:p>
    <w:p w14:paraId="19D28B9F"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Álvarez, M. (2018). Niveles de procrastinación en estudiantes de 4to. y 5to. bachillerato de un colegio privado de la ciudad de Guatemala [Tesis de pregrado, Universidad Rafael Landívar].</w:t>
      </w:r>
    </w:p>
    <w:p w14:paraId="3D4321F6"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Ayala, A., Rodríguez, R., Villanueva, W., </w:t>
      </w:r>
      <w:proofErr w:type="spellStart"/>
      <w:r w:rsidRPr="000F6828">
        <w:rPr>
          <w:rFonts w:ascii="Arial" w:eastAsia="Times New Roman" w:hAnsi="Arial" w:cs="Arial"/>
          <w:color w:val="000000"/>
          <w:kern w:val="0"/>
          <w:sz w:val="24"/>
          <w:szCs w:val="24"/>
          <w:lang w:eastAsia="es-PE"/>
          <w14:ligatures w14:val="none"/>
        </w:rPr>
        <w:t>Hernandez</w:t>
      </w:r>
      <w:proofErr w:type="spellEnd"/>
      <w:r w:rsidRPr="000F6828">
        <w:rPr>
          <w:rFonts w:ascii="Arial" w:eastAsia="Times New Roman" w:hAnsi="Arial" w:cs="Arial"/>
          <w:color w:val="000000"/>
          <w:kern w:val="0"/>
          <w:sz w:val="24"/>
          <w:szCs w:val="24"/>
          <w:lang w:eastAsia="es-PE"/>
          <w14:ligatures w14:val="none"/>
        </w:rPr>
        <w:t xml:space="preserve">, M., &amp; Campos, M. (2020). La procrastinación académica: teorías, elementos y modelos. </w:t>
      </w:r>
      <w:proofErr w:type="spellStart"/>
      <w:r w:rsidRPr="000F6828">
        <w:rPr>
          <w:rFonts w:ascii="Arial" w:eastAsia="Times New Roman" w:hAnsi="Arial" w:cs="Arial"/>
          <w:i/>
          <w:iCs/>
          <w:color w:val="000000"/>
          <w:kern w:val="0"/>
          <w:sz w:val="24"/>
          <w:szCs w:val="24"/>
          <w:lang w:eastAsia="es-PE"/>
          <w14:ligatures w14:val="none"/>
        </w:rPr>
        <w:t>RevistasUPEU</w:t>
      </w:r>
      <w:proofErr w:type="spellEnd"/>
      <w:r w:rsidRPr="000F6828">
        <w:rPr>
          <w:rFonts w:ascii="Arial" w:eastAsia="Times New Roman" w:hAnsi="Arial" w:cs="Arial"/>
          <w:color w:val="000000"/>
          <w:kern w:val="0"/>
          <w:sz w:val="24"/>
          <w:szCs w:val="24"/>
          <w:lang w:eastAsia="es-PE"/>
          <w14:ligatures w14:val="none"/>
        </w:rPr>
        <w:t>, 4-6.</w:t>
      </w:r>
    </w:p>
    <w:p w14:paraId="537AB3FB"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val="en-US" w:eastAsia="es-PE"/>
          <w14:ligatures w14:val="none"/>
        </w:rPr>
      </w:pPr>
      <w:r w:rsidRPr="000F6828">
        <w:rPr>
          <w:rFonts w:ascii="Arial" w:eastAsia="Times New Roman" w:hAnsi="Arial" w:cs="Arial"/>
          <w:color w:val="000000"/>
          <w:kern w:val="0"/>
          <w:sz w:val="24"/>
          <w:szCs w:val="24"/>
          <w:lang w:eastAsia="es-PE"/>
          <w14:ligatures w14:val="none"/>
        </w:rPr>
        <w:t xml:space="preserve">Balkis, M., &amp; Duru, E. (2009). </w:t>
      </w:r>
      <w:r w:rsidRPr="000F6828">
        <w:rPr>
          <w:rFonts w:ascii="Arial" w:eastAsia="Times New Roman" w:hAnsi="Arial" w:cs="Arial"/>
          <w:color w:val="000000"/>
          <w:kern w:val="0"/>
          <w:sz w:val="24"/>
          <w:szCs w:val="24"/>
          <w:lang w:val="en-US" w:eastAsia="es-PE"/>
          <w14:ligatures w14:val="none"/>
        </w:rPr>
        <w:t xml:space="preserve">Prevalence of academic procrastination behavior among pre-service teachers, and its relationship with demographics and individual preferences. </w:t>
      </w:r>
      <w:r w:rsidRPr="000F6828">
        <w:rPr>
          <w:rFonts w:ascii="Arial" w:eastAsia="Times New Roman" w:hAnsi="Arial" w:cs="Arial"/>
          <w:i/>
          <w:iCs/>
          <w:color w:val="000000"/>
          <w:kern w:val="0"/>
          <w:sz w:val="24"/>
          <w:szCs w:val="24"/>
          <w:lang w:val="en-US" w:eastAsia="es-PE"/>
          <w14:ligatures w14:val="none"/>
        </w:rPr>
        <w:t>Journal of Theory and Practice in Education</w:t>
      </w:r>
      <w:r w:rsidRPr="000F6828">
        <w:rPr>
          <w:rFonts w:ascii="Arial" w:eastAsia="Times New Roman" w:hAnsi="Arial" w:cs="Arial"/>
          <w:color w:val="000000"/>
          <w:kern w:val="0"/>
          <w:sz w:val="24"/>
          <w:szCs w:val="24"/>
          <w:lang w:val="en-US" w:eastAsia="es-PE"/>
          <w14:ligatures w14:val="none"/>
        </w:rPr>
        <w:t>, 5(1), 18-32.</w:t>
      </w:r>
    </w:p>
    <w:p w14:paraId="25578751"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val="en-US" w:eastAsia="es-PE"/>
          <w14:ligatures w14:val="none"/>
        </w:rPr>
      </w:pPr>
      <w:r w:rsidRPr="000F6828">
        <w:rPr>
          <w:rFonts w:ascii="Arial" w:eastAsia="Times New Roman" w:hAnsi="Arial" w:cs="Arial"/>
          <w:color w:val="000000"/>
          <w:kern w:val="0"/>
          <w:sz w:val="24"/>
          <w:szCs w:val="24"/>
          <w:lang w:val="en-US" w:eastAsia="es-PE"/>
          <w14:ligatures w14:val="none"/>
        </w:rPr>
        <w:t xml:space="preserve">Busko, D. A. (1998). </w:t>
      </w:r>
      <w:r w:rsidRPr="000F6828">
        <w:rPr>
          <w:rFonts w:ascii="Arial" w:eastAsia="Times New Roman" w:hAnsi="Arial" w:cs="Arial"/>
          <w:i/>
          <w:iCs/>
          <w:color w:val="000000"/>
          <w:kern w:val="0"/>
          <w:sz w:val="24"/>
          <w:szCs w:val="24"/>
          <w:lang w:val="en-US" w:eastAsia="es-PE"/>
          <w14:ligatures w14:val="none"/>
        </w:rPr>
        <w:t>Causes and consequences of perfectionism and procrastination: A structural equation model</w:t>
      </w:r>
      <w:r w:rsidRPr="000F6828">
        <w:rPr>
          <w:rFonts w:ascii="Arial" w:eastAsia="Times New Roman" w:hAnsi="Arial" w:cs="Arial"/>
          <w:color w:val="000000"/>
          <w:kern w:val="0"/>
          <w:sz w:val="24"/>
          <w:szCs w:val="24"/>
          <w:lang w:val="en-US" w:eastAsia="es-PE"/>
          <w14:ligatures w14:val="none"/>
        </w:rPr>
        <w:t xml:space="preserve"> [Tesis de </w:t>
      </w:r>
      <w:proofErr w:type="spellStart"/>
      <w:r w:rsidRPr="000F6828">
        <w:rPr>
          <w:rFonts w:ascii="Arial" w:eastAsia="Times New Roman" w:hAnsi="Arial" w:cs="Arial"/>
          <w:color w:val="000000"/>
          <w:kern w:val="0"/>
          <w:sz w:val="24"/>
          <w:szCs w:val="24"/>
          <w:lang w:val="en-US" w:eastAsia="es-PE"/>
          <w14:ligatures w14:val="none"/>
        </w:rPr>
        <w:t>maestría</w:t>
      </w:r>
      <w:proofErr w:type="spellEnd"/>
      <w:r w:rsidRPr="000F6828">
        <w:rPr>
          <w:rFonts w:ascii="Arial" w:eastAsia="Times New Roman" w:hAnsi="Arial" w:cs="Arial"/>
          <w:color w:val="000000"/>
          <w:kern w:val="0"/>
          <w:sz w:val="24"/>
          <w:szCs w:val="24"/>
          <w:lang w:val="en-US" w:eastAsia="es-PE"/>
          <w14:ligatures w14:val="none"/>
        </w:rPr>
        <w:t>, University of Guelph].</w:t>
      </w:r>
    </w:p>
    <w:p w14:paraId="29EEEDD1"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Cárdenas Mass, P., Hernández Marín, G., &amp; Cajigal Molina, E. (2021). Procrastinación académica en estudiantes universitarios de una institución pública. </w:t>
      </w:r>
      <w:r w:rsidRPr="000F6828">
        <w:rPr>
          <w:rFonts w:ascii="Arial" w:eastAsia="Times New Roman" w:hAnsi="Arial" w:cs="Arial"/>
          <w:i/>
          <w:iCs/>
          <w:color w:val="000000"/>
          <w:kern w:val="0"/>
          <w:sz w:val="24"/>
          <w:szCs w:val="24"/>
          <w:lang w:eastAsia="es-PE"/>
          <w14:ligatures w14:val="none"/>
        </w:rPr>
        <w:t xml:space="preserve">Revista </w:t>
      </w:r>
      <w:proofErr w:type="spellStart"/>
      <w:r w:rsidRPr="000F6828">
        <w:rPr>
          <w:rFonts w:ascii="Arial" w:eastAsia="Times New Roman" w:hAnsi="Arial" w:cs="Arial"/>
          <w:i/>
          <w:iCs/>
          <w:color w:val="000000"/>
          <w:kern w:val="0"/>
          <w:sz w:val="24"/>
          <w:szCs w:val="24"/>
          <w:lang w:eastAsia="es-PE"/>
          <w14:ligatures w14:val="none"/>
        </w:rPr>
        <w:t>RedCA</w:t>
      </w:r>
      <w:proofErr w:type="spellEnd"/>
      <w:r w:rsidRPr="000F6828">
        <w:rPr>
          <w:rFonts w:ascii="Arial" w:eastAsia="Times New Roman" w:hAnsi="Arial" w:cs="Arial"/>
          <w:color w:val="000000"/>
          <w:kern w:val="0"/>
          <w:sz w:val="24"/>
          <w:szCs w:val="24"/>
          <w:lang w:eastAsia="es-PE"/>
          <w14:ligatures w14:val="none"/>
        </w:rPr>
        <w:t>, 3(9), 18-40. https://doi.org/10.36677/redca.v3i9.15806</w:t>
      </w:r>
    </w:p>
    <w:p w14:paraId="4E263807"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Castro, G. M. A., &amp; Morales, A. E. (2014). Clima social familiar y resiliencia en adolescentes de cuarto año de secundaria de una institución educativa estatal en Chiclayo, 2013 [Tesis de pregrado, Universidad Católica Santo Toribio de Mogrovejo]. http://hdl.handle.net/20.500.12423/348</w:t>
      </w:r>
    </w:p>
    <w:p w14:paraId="2B403ADD"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Castilla, H., Caycho, T., Shimabukuro, T., &amp; Valdivia, A. (2014). Percepción del funcionamiento familiar: Análisis psicométrico de la escala APGAR familiar en adolescentes de Lima. </w:t>
      </w:r>
      <w:r w:rsidRPr="000F6828">
        <w:rPr>
          <w:rFonts w:ascii="Arial" w:eastAsia="Times New Roman" w:hAnsi="Arial" w:cs="Arial"/>
          <w:i/>
          <w:iCs/>
          <w:color w:val="000000"/>
          <w:kern w:val="0"/>
          <w:sz w:val="24"/>
          <w:szCs w:val="24"/>
          <w:lang w:eastAsia="es-PE"/>
          <w14:ligatures w14:val="none"/>
        </w:rPr>
        <w:t>Propósitos y Representaciones</w:t>
      </w:r>
      <w:r w:rsidRPr="000F6828">
        <w:rPr>
          <w:rFonts w:ascii="Arial" w:eastAsia="Times New Roman" w:hAnsi="Arial" w:cs="Arial"/>
          <w:color w:val="000000"/>
          <w:kern w:val="0"/>
          <w:sz w:val="24"/>
          <w:szCs w:val="24"/>
          <w:lang w:eastAsia="es-PE"/>
          <w14:ligatures w14:val="none"/>
        </w:rPr>
        <w:t>, 2(1), 49-63.</w:t>
      </w:r>
    </w:p>
    <w:p w14:paraId="5A1EED5A"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lastRenderedPageBreak/>
        <w:t xml:space="preserve">Chong, M. (2015). </w:t>
      </w:r>
      <w:r w:rsidRPr="000F6828">
        <w:rPr>
          <w:rFonts w:ascii="Arial" w:eastAsia="Times New Roman" w:hAnsi="Arial" w:cs="Arial"/>
          <w:i/>
          <w:iCs/>
          <w:color w:val="000000"/>
          <w:kern w:val="0"/>
          <w:sz w:val="24"/>
          <w:szCs w:val="24"/>
          <w:lang w:eastAsia="es-PE"/>
          <w14:ligatures w14:val="none"/>
        </w:rPr>
        <w:t>Clima social familiar y asertividad en alumnos secundarios del distrito de La Esperanza, Trujillo</w:t>
      </w:r>
      <w:r w:rsidRPr="000F6828">
        <w:rPr>
          <w:rFonts w:ascii="Arial" w:eastAsia="Times New Roman" w:hAnsi="Arial" w:cs="Arial"/>
          <w:color w:val="000000"/>
          <w:kern w:val="0"/>
          <w:sz w:val="24"/>
          <w:szCs w:val="24"/>
          <w:lang w:eastAsia="es-PE"/>
          <w14:ligatures w14:val="none"/>
        </w:rPr>
        <w:t xml:space="preserve"> [Tesis de pregrado, Universidad Privada Antenor Orrego].</w:t>
      </w:r>
    </w:p>
    <w:p w14:paraId="6F8470F5"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Consuegra Anaya, N. (2010). </w:t>
      </w:r>
      <w:r w:rsidRPr="000F6828">
        <w:rPr>
          <w:rFonts w:ascii="Arial" w:eastAsia="Times New Roman" w:hAnsi="Arial" w:cs="Arial"/>
          <w:i/>
          <w:iCs/>
          <w:color w:val="000000"/>
          <w:kern w:val="0"/>
          <w:sz w:val="24"/>
          <w:szCs w:val="24"/>
          <w:lang w:eastAsia="es-PE"/>
          <w14:ligatures w14:val="none"/>
        </w:rPr>
        <w:t>Diccionario de psicología</w:t>
      </w:r>
      <w:r w:rsidRPr="000F6828">
        <w:rPr>
          <w:rFonts w:ascii="Arial" w:eastAsia="Times New Roman" w:hAnsi="Arial" w:cs="Arial"/>
          <w:color w:val="000000"/>
          <w:kern w:val="0"/>
          <w:sz w:val="24"/>
          <w:szCs w:val="24"/>
          <w:lang w:eastAsia="es-PE"/>
          <w14:ligatures w14:val="none"/>
        </w:rPr>
        <w:t xml:space="preserve">. </w:t>
      </w:r>
      <w:proofErr w:type="spellStart"/>
      <w:r w:rsidRPr="000F6828">
        <w:rPr>
          <w:rFonts w:ascii="Arial" w:eastAsia="Times New Roman" w:hAnsi="Arial" w:cs="Arial"/>
          <w:color w:val="000000"/>
          <w:kern w:val="0"/>
          <w:sz w:val="24"/>
          <w:szCs w:val="24"/>
          <w:lang w:eastAsia="es-PE"/>
          <w14:ligatures w14:val="none"/>
        </w:rPr>
        <w:t>Ecoe</w:t>
      </w:r>
      <w:proofErr w:type="spellEnd"/>
      <w:r w:rsidRPr="000F6828">
        <w:rPr>
          <w:rFonts w:ascii="Arial" w:eastAsia="Times New Roman" w:hAnsi="Arial" w:cs="Arial"/>
          <w:color w:val="000000"/>
          <w:kern w:val="0"/>
          <w:sz w:val="24"/>
          <w:szCs w:val="24"/>
          <w:lang w:eastAsia="es-PE"/>
          <w14:ligatures w14:val="none"/>
        </w:rPr>
        <w:t xml:space="preserve"> Ediciones.</w:t>
      </w:r>
    </w:p>
    <w:p w14:paraId="46EE49FC"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De la Cruz, E. (2019). </w:t>
      </w:r>
      <w:r w:rsidRPr="000F6828">
        <w:rPr>
          <w:rFonts w:ascii="Arial" w:eastAsia="Times New Roman" w:hAnsi="Arial" w:cs="Arial"/>
          <w:i/>
          <w:iCs/>
          <w:color w:val="000000"/>
          <w:kern w:val="0"/>
          <w:sz w:val="24"/>
          <w:szCs w:val="24"/>
          <w:lang w:eastAsia="es-PE"/>
          <w14:ligatures w14:val="none"/>
        </w:rPr>
        <w:t>Clima social familiar y procrastinación en estudiantes de secundaria de una institución educativa de El Porvenir-2019</w:t>
      </w:r>
      <w:r w:rsidRPr="000F6828">
        <w:rPr>
          <w:rFonts w:ascii="Arial" w:eastAsia="Times New Roman" w:hAnsi="Arial" w:cs="Arial"/>
          <w:color w:val="000000"/>
          <w:kern w:val="0"/>
          <w:sz w:val="24"/>
          <w:szCs w:val="24"/>
          <w:lang w:eastAsia="es-PE"/>
          <w14:ligatures w14:val="none"/>
        </w:rPr>
        <w:t xml:space="preserve"> [Tesis de maestría].</w:t>
      </w:r>
    </w:p>
    <w:p w14:paraId="3E992070"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Delgado, K., &amp; Barcia, M. (2020). Familias disfuncionales y su impacto en el comportamiento de los estudiantes. </w:t>
      </w:r>
      <w:r w:rsidRPr="000F6828">
        <w:rPr>
          <w:rFonts w:ascii="Arial" w:eastAsia="Times New Roman" w:hAnsi="Arial" w:cs="Arial"/>
          <w:i/>
          <w:iCs/>
          <w:color w:val="000000"/>
          <w:kern w:val="0"/>
          <w:sz w:val="24"/>
          <w:szCs w:val="24"/>
          <w:lang w:eastAsia="es-PE"/>
          <w14:ligatures w14:val="none"/>
        </w:rPr>
        <w:t>Dialnet</w:t>
      </w:r>
      <w:r w:rsidRPr="000F6828">
        <w:rPr>
          <w:rFonts w:ascii="Arial" w:eastAsia="Times New Roman" w:hAnsi="Arial" w:cs="Arial"/>
          <w:color w:val="000000"/>
          <w:kern w:val="0"/>
          <w:sz w:val="24"/>
          <w:szCs w:val="24"/>
          <w:lang w:eastAsia="es-PE"/>
          <w14:ligatures w14:val="none"/>
        </w:rPr>
        <w:t>, 7-8.</w:t>
      </w:r>
    </w:p>
    <w:p w14:paraId="137E4501"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Diaz, J. (2019). </w:t>
      </w:r>
      <w:r w:rsidRPr="000F6828">
        <w:rPr>
          <w:rFonts w:ascii="Arial" w:eastAsia="Times New Roman" w:hAnsi="Arial" w:cs="Arial"/>
          <w:i/>
          <w:iCs/>
          <w:color w:val="000000"/>
          <w:kern w:val="0"/>
          <w:sz w:val="24"/>
          <w:szCs w:val="24"/>
          <w:lang w:eastAsia="es-PE"/>
          <w14:ligatures w14:val="none"/>
        </w:rPr>
        <w:t>Correlación entre procrastinación y autoestima personal en estudiantes del quinto de secundaria de la I. E. (J. E. C.) San Martín de Socabaya - Arequipa</w:t>
      </w:r>
      <w:r w:rsidRPr="000F6828">
        <w:rPr>
          <w:rFonts w:ascii="Arial" w:eastAsia="Times New Roman" w:hAnsi="Arial" w:cs="Arial"/>
          <w:color w:val="000000"/>
          <w:kern w:val="0"/>
          <w:sz w:val="24"/>
          <w:szCs w:val="24"/>
          <w:lang w:eastAsia="es-PE"/>
          <w14:ligatures w14:val="none"/>
        </w:rPr>
        <w:t xml:space="preserve"> [Tesis de pregrado].</w:t>
      </w:r>
    </w:p>
    <w:p w14:paraId="6E29E272"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Domínguez Lara, S. A., Villegas García, G., &amp; Centeno Leyva, S. B. (2014). Procrastinación académica: Validación de una escala en una muestra de estudiantes de una universidad privada. </w:t>
      </w:r>
      <w:proofErr w:type="spellStart"/>
      <w:r w:rsidRPr="000F6828">
        <w:rPr>
          <w:rFonts w:ascii="Arial" w:eastAsia="Times New Roman" w:hAnsi="Arial" w:cs="Arial"/>
          <w:i/>
          <w:iCs/>
          <w:color w:val="000000"/>
          <w:kern w:val="0"/>
          <w:sz w:val="24"/>
          <w:szCs w:val="24"/>
          <w:lang w:eastAsia="es-PE"/>
          <w14:ligatures w14:val="none"/>
        </w:rPr>
        <w:t>Liberabit</w:t>
      </w:r>
      <w:proofErr w:type="spellEnd"/>
      <w:r w:rsidRPr="000F6828">
        <w:rPr>
          <w:rFonts w:ascii="Arial" w:eastAsia="Times New Roman" w:hAnsi="Arial" w:cs="Arial"/>
          <w:i/>
          <w:iCs/>
          <w:color w:val="000000"/>
          <w:kern w:val="0"/>
          <w:sz w:val="24"/>
          <w:szCs w:val="24"/>
          <w:lang w:eastAsia="es-PE"/>
          <w14:ligatures w14:val="none"/>
        </w:rPr>
        <w:t>. Revista Peruana de Psicología</w:t>
      </w:r>
      <w:r w:rsidRPr="000F6828">
        <w:rPr>
          <w:rFonts w:ascii="Arial" w:eastAsia="Times New Roman" w:hAnsi="Arial" w:cs="Arial"/>
          <w:color w:val="000000"/>
          <w:kern w:val="0"/>
          <w:sz w:val="24"/>
          <w:szCs w:val="24"/>
          <w:lang w:eastAsia="es-PE"/>
          <w14:ligatures w14:val="none"/>
        </w:rPr>
        <w:t>, 20(2), 293-304.</w:t>
      </w:r>
    </w:p>
    <w:p w14:paraId="57E11A4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Durán, C., &amp; Moreta, C. (2017). Procrastinación académica y autorregulación emocional en estudiantes universitarios: caso PUCESA [Tesis de pregrado, Pontificia Universidad Católica de Ecuador]. https://repositorio.pucesa.edu.ec/handle/123456789/2074</w:t>
      </w:r>
    </w:p>
    <w:p w14:paraId="71B9571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Dueñas, J. (2018). </w:t>
      </w:r>
      <w:r w:rsidRPr="000F6828">
        <w:rPr>
          <w:rFonts w:ascii="Arial" w:eastAsia="Times New Roman" w:hAnsi="Arial" w:cs="Arial"/>
          <w:i/>
          <w:iCs/>
          <w:color w:val="000000"/>
          <w:kern w:val="0"/>
          <w:sz w:val="24"/>
          <w:szCs w:val="24"/>
          <w:lang w:eastAsia="es-PE"/>
          <w14:ligatures w14:val="none"/>
        </w:rPr>
        <w:t>Correlación entre procrastinación y autoestima personal en estudiantes del quinto de secundaria de la I. E. (J. E. C.) San Martín de Socabaya - Arequipa 2018</w:t>
      </w:r>
      <w:r w:rsidRPr="000F6828">
        <w:rPr>
          <w:rFonts w:ascii="Arial" w:eastAsia="Times New Roman" w:hAnsi="Arial" w:cs="Arial"/>
          <w:color w:val="000000"/>
          <w:kern w:val="0"/>
          <w:sz w:val="24"/>
          <w:szCs w:val="24"/>
          <w:lang w:eastAsia="es-PE"/>
          <w14:ligatures w14:val="none"/>
        </w:rPr>
        <w:t xml:space="preserve"> [Tesis de pregrado, Universidad Inca Garcilaso de la Vega].</w:t>
      </w:r>
    </w:p>
    <w:p w14:paraId="6E4E72D4"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lastRenderedPageBreak/>
        <w:t xml:space="preserve">Egoavil, M. (2018). </w:t>
      </w:r>
      <w:r w:rsidRPr="000F6828">
        <w:rPr>
          <w:rFonts w:ascii="Arial" w:eastAsia="Times New Roman" w:hAnsi="Arial" w:cs="Arial"/>
          <w:i/>
          <w:iCs/>
          <w:color w:val="000000"/>
          <w:kern w:val="0"/>
          <w:sz w:val="24"/>
          <w:szCs w:val="24"/>
          <w:lang w:eastAsia="es-PE"/>
          <w14:ligatures w14:val="none"/>
        </w:rPr>
        <w:t>Clima social familiar y resiliencia en estudiantes de 3ro, 4to y 5to año de secundaria de dos colegios estatales del distrito de San Martín de Porres</w:t>
      </w:r>
      <w:r w:rsidRPr="000F6828">
        <w:rPr>
          <w:rFonts w:ascii="Arial" w:eastAsia="Times New Roman" w:hAnsi="Arial" w:cs="Arial"/>
          <w:color w:val="000000"/>
          <w:kern w:val="0"/>
          <w:sz w:val="24"/>
          <w:szCs w:val="24"/>
          <w:lang w:eastAsia="es-PE"/>
          <w14:ligatures w14:val="none"/>
        </w:rPr>
        <w:t xml:space="preserve"> [Tesis de pregrado, Universidad Federico Villarreal].</w:t>
      </w:r>
    </w:p>
    <w:p w14:paraId="529823D4"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Espinoza, K., &amp; Flores, M. (2023). Funcionalidad familiar y procrastinación académica en estudiantes de Psicología de una universidad privada de Huancayo, 2021 [Tesis de pregrado, Universidad Continental].</w:t>
      </w:r>
    </w:p>
    <w:p w14:paraId="31A35CC0"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val="en-US" w:eastAsia="es-PE"/>
          <w14:ligatures w14:val="none"/>
        </w:rPr>
      </w:pPr>
      <w:r w:rsidRPr="000F6828">
        <w:rPr>
          <w:rFonts w:ascii="Arial" w:eastAsia="Times New Roman" w:hAnsi="Arial" w:cs="Arial"/>
          <w:color w:val="000000"/>
          <w:kern w:val="0"/>
          <w:sz w:val="24"/>
          <w:szCs w:val="24"/>
          <w:lang w:val="en-US" w:eastAsia="es-PE"/>
          <w14:ligatures w14:val="none"/>
        </w:rPr>
        <w:t xml:space="preserve">Ferrari, J. R., O’Callahan, J., &amp; Newbegin, I. (2004). Prevalence of procrastination in the United States, United Kingdom, and Australia: Arousal and avoidance delays among adults. </w:t>
      </w:r>
      <w:r w:rsidRPr="000F6828">
        <w:rPr>
          <w:rFonts w:ascii="Arial" w:eastAsia="Times New Roman" w:hAnsi="Arial" w:cs="Arial"/>
          <w:i/>
          <w:iCs/>
          <w:color w:val="000000"/>
          <w:kern w:val="0"/>
          <w:sz w:val="24"/>
          <w:szCs w:val="24"/>
          <w:lang w:val="en-US" w:eastAsia="es-PE"/>
          <w14:ligatures w14:val="none"/>
        </w:rPr>
        <w:t>North American Journal of Psychology</w:t>
      </w:r>
      <w:r w:rsidRPr="000F6828">
        <w:rPr>
          <w:rFonts w:ascii="Arial" w:eastAsia="Times New Roman" w:hAnsi="Arial" w:cs="Arial"/>
          <w:color w:val="000000"/>
          <w:kern w:val="0"/>
          <w:sz w:val="24"/>
          <w:szCs w:val="24"/>
          <w:lang w:val="en-US" w:eastAsia="es-PE"/>
          <w14:ligatures w14:val="none"/>
        </w:rPr>
        <w:t>, 6, 1-6. https://psycnet.apa.org/record/2005-03779-001</w:t>
      </w:r>
    </w:p>
    <w:p w14:paraId="6329F855"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García, V., &amp; Silva, M. (2019). Procrastinación académica entre estudiantes de cursos en línea. </w:t>
      </w:r>
      <w:r w:rsidRPr="000F6828">
        <w:rPr>
          <w:rFonts w:ascii="Arial" w:eastAsia="Times New Roman" w:hAnsi="Arial" w:cs="Arial"/>
          <w:i/>
          <w:iCs/>
          <w:color w:val="000000"/>
          <w:kern w:val="0"/>
          <w:sz w:val="24"/>
          <w:szCs w:val="24"/>
          <w:lang w:eastAsia="es-PE"/>
          <w14:ligatures w14:val="none"/>
        </w:rPr>
        <w:t>Scielo</w:t>
      </w:r>
      <w:r w:rsidRPr="000F6828">
        <w:rPr>
          <w:rFonts w:ascii="Arial" w:eastAsia="Times New Roman" w:hAnsi="Arial" w:cs="Arial"/>
          <w:color w:val="000000"/>
          <w:kern w:val="0"/>
          <w:sz w:val="24"/>
          <w:szCs w:val="24"/>
          <w:lang w:eastAsia="es-PE"/>
          <w14:ligatures w14:val="none"/>
        </w:rPr>
        <w:t>.</w:t>
      </w:r>
    </w:p>
    <w:p w14:paraId="5C28B2C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Garzón, U., &amp; Gil, F. (2017). El papel de la procrastinación como factor de la deserción universitaria. http://dx.doi.org/10.5209/rev_RCED.2017.v28.n1.49682</w:t>
      </w:r>
    </w:p>
    <w:p w14:paraId="205ED389"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Gómez, D., Moscoso, A., &amp; Moreno, Y. (2021). Procrastinación académica, gestión del tiempo y malestar psicológico en estudiantes del programa de psicología de la Universidad Santo Tomás-Bogotá [Tesis de pregrado, Universidad Santo Tomás de Aquino].</w:t>
      </w:r>
    </w:p>
    <w:p w14:paraId="70E5E970"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Guzmán, D. (2013). </w:t>
      </w:r>
      <w:r w:rsidRPr="000F6828">
        <w:rPr>
          <w:rFonts w:ascii="Arial" w:eastAsia="Times New Roman" w:hAnsi="Arial" w:cs="Arial"/>
          <w:i/>
          <w:iCs/>
          <w:color w:val="000000"/>
          <w:kern w:val="0"/>
          <w:sz w:val="24"/>
          <w:szCs w:val="24"/>
          <w:lang w:eastAsia="es-PE"/>
          <w14:ligatures w14:val="none"/>
        </w:rPr>
        <w:t>Procrastinación: Una mirada clínica</w:t>
      </w:r>
      <w:r w:rsidRPr="000F6828">
        <w:rPr>
          <w:rFonts w:ascii="Arial" w:eastAsia="Times New Roman" w:hAnsi="Arial" w:cs="Arial"/>
          <w:color w:val="000000"/>
          <w:kern w:val="0"/>
          <w:sz w:val="24"/>
          <w:szCs w:val="24"/>
          <w:lang w:eastAsia="es-PE"/>
          <w14:ligatures w14:val="none"/>
        </w:rPr>
        <w:t>. Instituto de estudios psicológicos ISEP. https://drive.google.com/file/d/0B_Rzkq9hb1dfWWxZTWowNmYwbnc/view</w:t>
      </w:r>
    </w:p>
    <w:p w14:paraId="3F395025"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Hernández, R., Fernández, C., &amp; Baptista, M. P. (2014). </w:t>
      </w:r>
      <w:r w:rsidRPr="000F6828">
        <w:rPr>
          <w:rFonts w:ascii="Arial" w:eastAsia="Times New Roman" w:hAnsi="Arial" w:cs="Arial"/>
          <w:i/>
          <w:iCs/>
          <w:color w:val="000000"/>
          <w:kern w:val="0"/>
          <w:sz w:val="24"/>
          <w:szCs w:val="24"/>
          <w:lang w:eastAsia="es-PE"/>
          <w14:ligatures w14:val="none"/>
        </w:rPr>
        <w:t>Metodología de la investigación</w:t>
      </w:r>
      <w:r w:rsidRPr="000F6828">
        <w:rPr>
          <w:rFonts w:ascii="Arial" w:eastAsia="Times New Roman" w:hAnsi="Arial" w:cs="Arial"/>
          <w:color w:val="000000"/>
          <w:kern w:val="0"/>
          <w:sz w:val="24"/>
          <w:szCs w:val="24"/>
          <w:lang w:eastAsia="es-PE"/>
          <w14:ligatures w14:val="none"/>
        </w:rPr>
        <w:t xml:space="preserve"> (6ª ed.). McGraw Hill.</w:t>
      </w:r>
    </w:p>
    <w:p w14:paraId="14C468FF"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lastRenderedPageBreak/>
        <w:t xml:space="preserve">Herrera, M. (2016). </w:t>
      </w:r>
      <w:r w:rsidRPr="000F6828">
        <w:rPr>
          <w:rFonts w:ascii="Arial" w:eastAsia="Times New Roman" w:hAnsi="Arial" w:cs="Arial"/>
          <w:i/>
          <w:iCs/>
          <w:color w:val="000000"/>
          <w:kern w:val="0"/>
          <w:sz w:val="24"/>
          <w:szCs w:val="24"/>
          <w:lang w:eastAsia="es-PE"/>
          <w14:ligatures w14:val="none"/>
        </w:rPr>
        <w:t>Clima social familiar y autoestima en adolescente de una institución educativa nacional de Nuevo Chimbote</w:t>
      </w:r>
      <w:r w:rsidRPr="000F6828">
        <w:rPr>
          <w:rFonts w:ascii="Arial" w:eastAsia="Times New Roman" w:hAnsi="Arial" w:cs="Arial"/>
          <w:color w:val="000000"/>
          <w:kern w:val="0"/>
          <w:sz w:val="24"/>
          <w:szCs w:val="24"/>
          <w:lang w:eastAsia="es-PE"/>
          <w14:ligatures w14:val="none"/>
        </w:rPr>
        <w:t xml:space="preserve"> [Tesis de pregrado, Universidad César Vallejo].</w:t>
      </w:r>
    </w:p>
    <w:p w14:paraId="4DFCB209"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Kemper, S. (2000). </w:t>
      </w:r>
      <w:r w:rsidRPr="000F6828">
        <w:rPr>
          <w:rFonts w:ascii="Arial" w:eastAsia="Times New Roman" w:hAnsi="Arial" w:cs="Arial"/>
          <w:i/>
          <w:iCs/>
          <w:color w:val="000000"/>
          <w:kern w:val="0"/>
          <w:sz w:val="24"/>
          <w:szCs w:val="24"/>
          <w:lang w:eastAsia="es-PE"/>
          <w14:ligatures w14:val="none"/>
        </w:rPr>
        <w:t>Influencia de la práctica religiosa (Activa - No Activa) y del género de la familia sobre el clima social familiar</w:t>
      </w:r>
      <w:r w:rsidRPr="000F6828">
        <w:rPr>
          <w:rFonts w:ascii="Arial" w:eastAsia="Times New Roman" w:hAnsi="Arial" w:cs="Arial"/>
          <w:color w:val="000000"/>
          <w:kern w:val="0"/>
          <w:sz w:val="24"/>
          <w:szCs w:val="24"/>
          <w:lang w:eastAsia="es-PE"/>
          <w14:ligatures w14:val="none"/>
        </w:rPr>
        <w:t xml:space="preserve"> [Tesis de maestría, UNMSM].</w:t>
      </w:r>
    </w:p>
    <w:p w14:paraId="7246F455"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val="en-US" w:eastAsia="es-PE"/>
          <w14:ligatures w14:val="none"/>
        </w:rPr>
      </w:pPr>
      <w:r w:rsidRPr="000F6828">
        <w:rPr>
          <w:rFonts w:ascii="Arial" w:eastAsia="Times New Roman" w:hAnsi="Arial" w:cs="Arial"/>
          <w:color w:val="000000"/>
          <w:kern w:val="0"/>
          <w:sz w:val="24"/>
          <w:szCs w:val="24"/>
          <w:lang w:eastAsia="es-PE"/>
          <w14:ligatures w14:val="none"/>
        </w:rPr>
        <w:t xml:space="preserve">Lieberman, C. (2019, 26 de marzo). </w:t>
      </w:r>
      <w:r w:rsidRPr="000F6828">
        <w:rPr>
          <w:rFonts w:ascii="Arial" w:eastAsia="Times New Roman" w:hAnsi="Arial" w:cs="Arial"/>
          <w:i/>
          <w:iCs/>
          <w:color w:val="000000"/>
          <w:kern w:val="0"/>
          <w:sz w:val="24"/>
          <w:szCs w:val="24"/>
          <w:lang w:eastAsia="es-PE"/>
          <w14:ligatures w14:val="none"/>
        </w:rPr>
        <w:t>Cómo evitar la procrastinación</w:t>
      </w:r>
      <w:r w:rsidRPr="000F6828">
        <w:rPr>
          <w:rFonts w:ascii="Arial" w:eastAsia="Times New Roman" w:hAnsi="Arial" w:cs="Arial"/>
          <w:color w:val="000000"/>
          <w:kern w:val="0"/>
          <w:sz w:val="24"/>
          <w:szCs w:val="24"/>
          <w:lang w:eastAsia="es-PE"/>
          <w14:ligatures w14:val="none"/>
        </w:rPr>
        <w:t xml:space="preserve">. </w:t>
      </w:r>
      <w:r w:rsidRPr="000F6828">
        <w:rPr>
          <w:rFonts w:ascii="Arial" w:eastAsia="Times New Roman" w:hAnsi="Arial" w:cs="Arial"/>
          <w:color w:val="000000"/>
          <w:kern w:val="0"/>
          <w:sz w:val="24"/>
          <w:szCs w:val="24"/>
          <w:lang w:val="en-US" w:eastAsia="es-PE"/>
          <w14:ligatures w14:val="none"/>
        </w:rPr>
        <w:t>The New York Times. https://www.nytimes.com/es/2019/03/26/espanol/como-evitar-la-procrastinacion.html</w:t>
      </w:r>
    </w:p>
    <w:p w14:paraId="271864C1"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Lizárraga, J. (2021). </w:t>
      </w:r>
      <w:r w:rsidRPr="000F6828">
        <w:rPr>
          <w:rFonts w:ascii="Arial" w:eastAsia="Times New Roman" w:hAnsi="Arial" w:cs="Arial"/>
          <w:i/>
          <w:iCs/>
          <w:color w:val="000000"/>
          <w:kern w:val="0"/>
          <w:sz w:val="24"/>
          <w:szCs w:val="24"/>
          <w:lang w:eastAsia="es-PE"/>
          <w14:ligatures w14:val="none"/>
        </w:rPr>
        <w:t>Procrastinación académica y clima social escolar en estudiantes de secundaria de la provincia de Tarma, 2021</w:t>
      </w:r>
      <w:r w:rsidRPr="000F6828">
        <w:rPr>
          <w:rFonts w:ascii="Arial" w:eastAsia="Times New Roman" w:hAnsi="Arial" w:cs="Arial"/>
          <w:color w:val="000000"/>
          <w:kern w:val="0"/>
          <w:sz w:val="24"/>
          <w:szCs w:val="24"/>
          <w:lang w:eastAsia="es-PE"/>
          <w14:ligatures w14:val="none"/>
        </w:rPr>
        <w:t xml:space="preserve"> [Tesis de maestría, Universidad Peruana Los Andes].</w:t>
      </w:r>
    </w:p>
    <w:p w14:paraId="6DDE0DF6"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val="en-US" w:eastAsia="es-PE"/>
          <w14:ligatures w14:val="none"/>
        </w:rPr>
      </w:pPr>
      <w:r w:rsidRPr="000F6828">
        <w:rPr>
          <w:rFonts w:ascii="Arial" w:eastAsia="Times New Roman" w:hAnsi="Arial" w:cs="Arial"/>
          <w:color w:val="000000"/>
          <w:kern w:val="0"/>
          <w:sz w:val="24"/>
          <w:szCs w:val="24"/>
          <w:lang w:val="en-US" w:eastAsia="es-PE"/>
          <w14:ligatures w14:val="none"/>
        </w:rPr>
        <w:t xml:space="preserve">Ludwig, P., &amp; Schicker, A. (2018). </w:t>
      </w:r>
      <w:r w:rsidRPr="000F6828">
        <w:rPr>
          <w:rFonts w:ascii="Arial" w:eastAsia="Times New Roman" w:hAnsi="Arial" w:cs="Arial"/>
          <w:i/>
          <w:iCs/>
          <w:color w:val="000000"/>
          <w:kern w:val="0"/>
          <w:sz w:val="24"/>
          <w:szCs w:val="24"/>
          <w:lang w:val="en-US" w:eastAsia="es-PE"/>
          <w14:ligatures w14:val="none"/>
        </w:rPr>
        <w:t>The end of procrastination: How to stop postponing and live a fulfilled life</w:t>
      </w:r>
      <w:r w:rsidRPr="000F6828">
        <w:rPr>
          <w:rFonts w:ascii="Arial" w:eastAsia="Times New Roman" w:hAnsi="Arial" w:cs="Arial"/>
          <w:color w:val="000000"/>
          <w:kern w:val="0"/>
          <w:sz w:val="24"/>
          <w:szCs w:val="24"/>
          <w:lang w:val="en-US" w:eastAsia="es-PE"/>
          <w14:ligatures w14:val="none"/>
        </w:rPr>
        <w:t>.</w:t>
      </w:r>
    </w:p>
    <w:p w14:paraId="7ACA8C00"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Luna, M. (2021). Relación entre </w:t>
      </w:r>
      <w:proofErr w:type="gramStart"/>
      <w:r w:rsidRPr="000F6828">
        <w:rPr>
          <w:rFonts w:ascii="Arial" w:eastAsia="Times New Roman" w:hAnsi="Arial" w:cs="Arial"/>
          <w:color w:val="000000"/>
          <w:kern w:val="0"/>
          <w:sz w:val="24"/>
          <w:szCs w:val="24"/>
          <w:lang w:eastAsia="es-PE"/>
          <w14:ligatures w14:val="none"/>
        </w:rPr>
        <w:t>procrastinación académica y estrés académico</w:t>
      </w:r>
      <w:proofErr w:type="gramEnd"/>
      <w:r w:rsidRPr="000F6828">
        <w:rPr>
          <w:rFonts w:ascii="Arial" w:eastAsia="Times New Roman" w:hAnsi="Arial" w:cs="Arial"/>
          <w:color w:val="000000"/>
          <w:kern w:val="0"/>
          <w:sz w:val="24"/>
          <w:szCs w:val="24"/>
          <w:lang w:eastAsia="es-PE"/>
          <w14:ligatures w14:val="none"/>
        </w:rPr>
        <w:t xml:space="preserve"> en estudiantes de psicología de Paraná. https://repositorio.uca.edu.ar/bitstream/123456789/13817/1/relaci%C3%B3n-entre-procastinaci%C3%B3n-acad%C3%A9mica.pdf</w:t>
      </w:r>
    </w:p>
    <w:p w14:paraId="4769E318"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proofErr w:type="spellStart"/>
      <w:r w:rsidRPr="000F6828">
        <w:rPr>
          <w:rFonts w:ascii="Arial" w:eastAsia="Times New Roman" w:hAnsi="Arial" w:cs="Arial"/>
          <w:color w:val="000000"/>
          <w:kern w:val="0"/>
          <w:sz w:val="24"/>
          <w:szCs w:val="24"/>
          <w:lang w:eastAsia="es-PE"/>
          <w14:ligatures w14:val="none"/>
        </w:rPr>
        <w:t>Lupaca</w:t>
      </w:r>
      <w:proofErr w:type="spellEnd"/>
      <w:r w:rsidRPr="000F6828">
        <w:rPr>
          <w:rFonts w:ascii="Arial" w:eastAsia="Times New Roman" w:hAnsi="Arial" w:cs="Arial"/>
          <w:color w:val="000000"/>
          <w:kern w:val="0"/>
          <w:sz w:val="24"/>
          <w:szCs w:val="24"/>
          <w:lang w:eastAsia="es-PE"/>
          <w14:ligatures w14:val="none"/>
        </w:rPr>
        <w:t xml:space="preserve">, D. (2018). </w:t>
      </w:r>
      <w:r w:rsidRPr="000F6828">
        <w:rPr>
          <w:rFonts w:ascii="Arial" w:eastAsia="Times New Roman" w:hAnsi="Arial" w:cs="Arial"/>
          <w:i/>
          <w:iCs/>
          <w:color w:val="000000"/>
          <w:kern w:val="0"/>
          <w:sz w:val="24"/>
          <w:szCs w:val="24"/>
          <w:lang w:eastAsia="es-PE"/>
          <w14:ligatures w14:val="none"/>
        </w:rPr>
        <w:t>Relación entre el clima social familiar y la satisfacción familiar en adolescentes de 1° a 5° año de educación secundaria de la I. E. Pinto Talavera</w:t>
      </w:r>
      <w:r w:rsidRPr="000F6828">
        <w:rPr>
          <w:rFonts w:ascii="Arial" w:eastAsia="Times New Roman" w:hAnsi="Arial" w:cs="Arial"/>
          <w:color w:val="000000"/>
          <w:kern w:val="0"/>
          <w:sz w:val="24"/>
          <w:szCs w:val="24"/>
          <w:lang w:eastAsia="es-PE"/>
          <w14:ligatures w14:val="none"/>
        </w:rPr>
        <w:t xml:space="preserve"> [Tesis de pregrado, Universidad Nacional de San Agustín].</w:t>
      </w:r>
    </w:p>
    <w:p w14:paraId="4439FCBD"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Manobanda, M. (2015). </w:t>
      </w:r>
      <w:r w:rsidRPr="000F6828">
        <w:rPr>
          <w:rFonts w:ascii="Arial" w:eastAsia="Times New Roman" w:hAnsi="Arial" w:cs="Arial"/>
          <w:i/>
          <w:iCs/>
          <w:color w:val="000000"/>
          <w:kern w:val="0"/>
          <w:sz w:val="24"/>
          <w:szCs w:val="24"/>
          <w:lang w:eastAsia="es-PE"/>
          <w14:ligatures w14:val="none"/>
        </w:rPr>
        <w:t>El clima social familiar y su incidencia en las conductas agresivas en los estudiantes de décimo año de educación básica de la Unidad Educativa General Eloy Alfaro durante el período abril-agosto 2014</w:t>
      </w:r>
      <w:r w:rsidRPr="000F6828">
        <w:rPr>
          <w:rFonts w:ascii="Arial" w:eastAsia="Times New Roman" w:hAnsi="Arial" w:cs="Arial"/>
          <w:color w:val="000000"/>
          <w:kern w:val="0"/>
          <w:sz w:val="24"/>
          <w:szCs w:val="24"/>
          <w:lang w:eastAsia="es-PE"/>
          <w14:ligatures w14:val="none"/>
        </w:rPr>
        <w:t xml:space="preserve"> [Tesis de pregrado, Universidad Técnica de Ambato]. https://repositorio.uta.edu.ec/jspui/handle/123456789/9316</w:t>
      </w:r>
    </w:p>
    <w:p w14:paraId="7FA1C38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lastRenderedPageBreak/>
        <w:t xml:space="preserve">Martinez, G., Torres, M., &amp; Ríos, V. (2020). El contexto familiar y su vinculación con el rendimiento académico. </w:t>
      </w:r>
      <w:r w:rsidRPr="000F6828">
        <w:rPr>
          <w:rFonts w:ascii="Arial" w:eastAsia="Times New Roman" w:hAnsi="Arial" w:cs="Arial"/>
          <w:i/>
          <w:iCs/>
          <w:color w:val="000000"/>
          <w:kern w:val="0"/>
          <w:sz w:val="24"/>
          <w:szCs w:val="24"/>
          <w:lang w:eastAsia="es-PE"/>
          <w14:ligatures w14:val="none"/>
        </w:rPr>
        <w:t>IE Revista de Investigación Educativa de la REDIECH</w:t>
      </w:r>
      <w:r w:rsidRPr="000F6828">
        <w:rPr>
          <w:rFonts w:ascii="Arial" w:eastAsia="Times New Roman" w:hAnsi="Arial" w:cs="Arial"/>
          <w:color w:val="000000"/>
          <w:kern w:val="0"/>
          <w:sz w:val="24"/>
          <w:szCs w:val="24"/>
          <w:lang w:eastAsia="es-PE"/>
          <w14:ligatures w14:val="none"/>
        </w:rPr>
        <w:t>, 11, 1-17.</w:t>
      </w:r>
    </w:p>
    <w:p w14:paraId="7BD66528"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Medina, M., &amp; Tejada, M. (2015). </w:t>
      </w:r>
      <w:r w:rsidRPr="000F6828">
        <w:rPr>
          <w:rFonts w:ascii="Arial" w:eastAsia="Times New Roman" w:hAnsi="Arial" w:cs="Arial"/>
          <w:i/>
          <w:iCs/>
          <w:color w:val="000000"/>
          <w:kern w:val="0"/>
          <w:sz w:val="24"/>
          <w:szCs w:val="24"/>
          <w:lang w:eastAsia="es-PE"/>
          <w14:ligatures w14:val="none"/>
        </w:rPr>
        <w:t>Autoestima y procrastinación académica en jóvenes universitarios</w:t>
      </w:r>
      <w:r w:rsidRPr="000F6828">
        <w:rPr>
          <w:rFonts w:ascii="Arial" w:eastAsia="Times New Roman" w:hAnsi="Arial" w:cs="Arial"/>
          <w:color w:val="000000"/>
          <w:kern w:val="0"/>
          <w:sz w:val="24"/>
          <w:szCs w:val="24"/>
          <w:lang w:eastAsia="es-PE"/>
          <w14:ligatures w14:val="none"/>
        </w:rPr>
        <w:t xml:space="preserve"> [Tesis de pregrado, Universidad Católica de Santa María].</w:t>
      </w:r>
    </w:p>
    <w:p w14:paraId="6AF3B760"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val="pt-PT" w:eastAsia="es-PE"/>
          <w14:ligatures w14:val="none"/>
        </w:rPr>
        <w:t xml:space="preserve">Murga Bedoya, LT, &amp; Pinto García, KP (2022). </w:t>
      </w:r>
      <w:r w:rsidRPr="000F6828">
        <w:rPr>
          <w:rFonts w:ascii="Arial" w:eastAsia="Times New Roman" w:hAnsi="Arial" w:cs="Arial"/>
          <w:i/>
          <w:iCs/>
          <w:color w:val="000000"/>
          <w:kern w:val="0"/>
          <w:sz w:val="24"/>
          <w:szCs w:val="24"/>
          <w:lang w:eastAsia="es-PE"/>
          <w14:ligatures w14:val="none"/>
        </w:rPr>
        <w:t>La edad y el sexo como factores asociados a la procrastinación académica</w:t>
      </w:r>
      <w:r w:rsidRPr="000F6828">
        <w:rPr>
          <w:rFonts w:ascii="Arial" w:eastAsia="Times New Roman" w:hAnsi="Arial" w:cs="Arial"/>
          <w:color w:val="000000"/>
          <w:kern w:val="0"/>
          <w:sz w:val="24"/>
          <w:szCs w:val="24"/>
          <w:lang w:eastAsia="es-PE"/>
          <w14:ligatures w14:val="none"/>
        </w:rPr>
        <w:t xml:space="preserve"> [Tesis de pregrado, Universidad Católica de Santa María]. http://tesis.ucsm.edu.pe/repositorio/handle/20.500.12920/12000</w:t>
      </w:r>
    </w:p>
    <w:p w14:paraId="22CEC3DB"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proofErr w:type="spellStart"/>
      <w:r w:rsidRPr="000F6828">
        <w:rPr>
          <w:rFonts w:ascii="Arial" w:eastAsia="Times New Roman" w:hAnsi="Arial" w:cs="Arial"/>
          <w:color w:val="000000"/>
          <w:kern w:val="0"/>
          <w:sz w:val="24"/>
          <w:szCs w:val="24"/>
          <w:lang w:eastAsia="es-PE"/>
          <w14:ligatures w14:val="none"/>
        </w:rPr>
        <w:t>Ñaupas</w:t>
      </w:r>
      <w:proofErr w:type="spellEnd"/>
      <w:r w:rsidRPr="000F6828">
        <w:rPr>
          <w:rFonts w:ascii="Arial" w:eastAsia="Times New Roman" w:hAnsi="Arial" w:cs="Arial"/>
          <w:color w:val="000000"/>
          <w:kern w:val="0"/>
          <w:sz w:val="24"/>
          <w:szCs w:val="24"/>
          <w:lang w:eastAsia="es-PE"/>
          <w14:ligatures w14:val="none"/>
        </w:rPr>
        <w:t xml:space="preserve">. (2018). </w:t>
      </w:r>
      <w:r w:rsidRPr="000F6828">
        <w:rPr>
          <w:rFonts w:ascii="Arial" w:eastAsia="Times New Roman" w:hAnsi="Arial" w:cs="Arial"/>
          <w:i/>
          <w:iCs/>
          <w:color w:val="000000"/>
          <w:kern w:val="0"/>
          <w:sz w:val="24"/>
          <w:szCs w:val="24"/>
          <w:lang w:eastAsia="es-PE"/>
          <w14:ligatures w14:val="none"/>
        </w:rPr>
        <w:t>Metodología de la investigación, cuantitativa-cualitativa y redacción de tesis</w:t>
      </w:r>
      <w:r w:rsidRPr="000F6828">
        <w:rPr>
          <w:rFonts w:ascii="Arial" w:eastAsia="Times New Roman" w:hAnsi="Arial" w:cs="Arial"/>
          <w:color w:val="000000"/>
          <w:kern w:val="0"/>
          <w:sz w:val="24"/>
          <w:szCs w:val="24"/>
          <w:lang w:eastAsia="es-PE"/>
          <w14:ligatures w14:val="none"/>
        </w:rPr>
        <w:t xml:space="preserve"> (5ta ed.).</w:t>
      </w:r>
    </w:p>
    <w:p w14:paraId="713C6446"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proofErr w:type="spellStart"/>
      <w:r w:rsidRPr="000F6828">
        <w:rPr>
          <w:rFonts w:ascii="Arial" w:eastAsia="Times New Roman" w:hAnsi="Arial" w:cs="Arial"/>
          <w:color w:val="000000"/>
          <w:kern w:val="0"/>
          <w:sz w:val="24"/>
          <w:szCs w:val="24"/>
          <w:lang w:eastAsia="es-PE"/>
          <w14:ligatures w14:val="none"/>
        </w:rPr>
        <w:t>Nuñez</w:t>
      </w:r>
      <w:proofErr w:type="spellEnd"/>
      <w:r w:rsidRPr="000F6828">
        <w:rPr>
          <w:rFonts w:ascii="Arial" w:eastAsia="Times New Roman" w:hAnsi="Arial" w:cs="Arial"/>
          <w:color w:val="000000"/>
          <w:kern w:val="0"/>
          <w:sz w:val="24"/>
          <w:szCs w:val="24"/>
          <w:lang w:eastAsia="es-PE"/>
          <w14:ligatures w14:val="none"/>
        </w:rPr>
        <w:t xml:space="preserve">, A. (2014). </w:t>
      </w:r>
      <w:r w:rsidRPr="000F6828">
        <w:rPr>
          <w:rFonts w:ascii="Arial" w:eastAsia="Times New Roman" w:hAnsi="Arial" w:cs="Arial"/>
          <w:i/>
          <w:iCs/>
          <w:color w:val="000000"/>
          <w:kern w:val="0"/>
          <w:sz w:val="24"/>
          <w:szCs w:val="24"/>
          <w:lang w:eastAsia="es-PE"/>
          <w14:ligatures w14:val="none"/>
        </w:rPr>
        <w:t>Uso de redes sociales y procrastinación académica en estudiantes de educación secundaria de las instituciones educativas de Comas</w:t>
      </w:r>
      <w:r w:rsidRPr="000F6828">
        <w:rPr>
          <w:rFonts w:ascii="Arial" w:eastAsia="Times New Roman" w:hAnsi="Arial" w:cs="Arial"/>
          <w:color w:val="000000"/>
          <w:kern w:val="0"/>
          <w:sz w:val="24"/>
          <w:szCs w:val="24"/>
          <w:lang w:eastAsia="es-PE"/>
          <w14:ligatures w14:val="none"/>
        </w:rPr>
        <w:t xml:space="preserve"> [Tesis de pregrado, Facultad de Humanidades].</w:t>
      </w:r>
    </w:p>
    <w:p w14:paraId="34DFC8B7"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Obledo, H. (2021). El conocimiento de la adolescencia y su implicación en la práctica docente. </w:t>
      </w:r>
      <w:r w:rsidRPr="000F6828">
        <w:rPr>
          <w:rFonts w:ascii="Arial" w:eastAsia="Times New Roman" w:hAnsi="Arial" w:cs="Arial"/>
          <w:i/>
          <w:iCs/>
          <w:color w:val="000000"/>
          <w:kern w:val="0"/>
          <w:sz w:val="24"/>
          <w:szCs w:val="24"/>
          <w:lang w:eastAsia="es-PE"/>
          <w14:ligatures w14:val="none"/>
        </w:rPr>
        <w:t>Redalyc</w:t>
      </w:r>
      <w:r w:rsidRPr="000F6828">
        <w:rPr>
          <w:rFonts w:ascii="Arial" w:eastAsia="Times New Roman" w:hAnsi="Arial" w:cs="Arial"/>
          <w:color w:val="000000"/>
          <w:kern w:val="0"/>
          <w:sz w:val="24"/>
          <w:szCs w:val="24"/>
          <w:lang w:eastAsia="es-PE"/>
          <w14:ligatures w14:val="none"/>
        </w:rPr>
        <w:t>, 677-704.</w:t>
      </w:r>
    </w:p>
    <w:p w14:paraId="0823F4EB"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Ortiz, D. (2008). </w:t>
      </w:r>
      <w:r w:rsidRPr="000F6828">
        <w:rPr>
          <w:rFonts w:ascii="Arial" w:eastAsia="Times New Roman" w:hAnsi="Arial" w:cs="Arial"/>
          <w:i/>
          <w:iCs/>
          <w:color w:val="000000"/>
          <w:kern w:val="0"/>
          <w:sz w:val="24"/>
          <w:szCs w:val="24"/>
          <w:lang w:eastAsia="es-PE"/>
          <w14:ligatures w14:val="none"/>
        </w:rPr>
        <w:t>La terapia familiar sistémica</w:t>
      </w:r>
      <w:r w:rsidRPr="000F6828">
        <w:rPr>
          <w:rFonts w:ascii="Arial" w:eastAsia="Times New Roman" w:hAnsi="Arial" w:cs="Arial"/>
          <w:color w:val="000000"/>
          <w:kern w:val="0"/>
          <w:sz w:val="24"/>
          <w:szCs w:val="24"/>
          <w:lang w:eastAsia="es-PE"/>
          <w14:ligatures w14:val="none"/>
        </w:rPr>
        <w:t xml:space="preserve"> [Tesis de maestría, Universidad Politécnica Salesiana].</w:t>
      </w:r>
    </w:p>
    <w:p w14:paraId="66778614"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Pablo, Z., Menacho, I., Raggio, G. d., &amp; Flores, G. (2021). Clima social familiar y habilidades sociales en estudiantes de las instituciones educativas de San Juan de Lurigancho, Perú. </w:t>
      </w:r>
      <w:r w:rsidRPr="000F6828">
        <w:rPr>
          <w:rFonts w:ascii="Arial" w:eastAsia="Times New Roman" w:hAnsi="Arial" w:cs="Arial"/>
          <w:i/>
          <w:iCs/>
          <w:color w:val="000000"/>
          <w:kern w:val="0"/>
          <w:sz w:val="24"/>
          <w:szCs w:val="24"/>
          <w:lang w:eastAsia="es-PE"/>
          <w14:ligatures w14:val="none"/>
        </w:rPr>
        <w:t>Scielo</w:t>
      </w:r>
      <w:r w:rsidRPr="000F6828">
        <w:rPr>
          <w:rFonts w:ascii="Arial" w:eastAsia="Times New Roman" w:hAnsi="Arial" w:cs="Arial"/>
          <w:color w:val="000000"/>
          <w:kern w:val="0"/>
          <w:sz w:val="24"/>
          <w:szCs w:val="24"/>
          <w:lang w:eastAsia="es-PE"/>
          <w14:ligatures w14:val="none"/>
        </w:rPr>
        <w:t>, 5-6.</w:t>
      </w:r>
    </w:p>
    <w:p w14:paraId="125F9BA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Páez-Martínez, R. M. (2016). ¿Desvíos de la familia en la formación de los hijos? Nuevos perfiles, funciones constantes. </w:t>
      </w:r>
      <w:r w:rsidRPr="000F6828">
        <w:rPr>
          <w:rFonts w:ascii="Arial" w:eastAsia="Times New Roman" w:hAnsi="Arial" w:cs="Arial"/>
          <w:i/>
          <w:iCs/>
          <w:color w:val="000000"/>
          <w:kern w:val="0"/>
          <w:sz w:val="24"/>
          <w:szCs w:val="24"/>
          <w:lang w:eastAsia="es-PE"/>
          <w14:ligatures w14:val="none"/>
        </w:rPr>
        <w:t>Revista Latinoamericana de Ciencias Sociales, Niñez y Juventud</w:t>
      </w:r>
      <w:r w:rsidRPr="000F6828">
        <w:rPr>
          <w:rFonts w:ascii="Arial" w:eastAsia="Times New Roman" w:hAnsi="Arial" w:cs="Arial"/>
          <w:color w:val="000000"/>
          <w:kern w:val="0"/>
          <w:sz w:val="24"/>
          <w:szCs w:val="24"/>
          <w:lang w:eastAsia="es-PE"/>
          <w14:ligatures w14:val="none"/>
        </w:rPr>
        <w:t>, 14(1), 261-272.</w:t>
      </w:r>
    </w:p>
    <w:p w14:paraId="78E2850B"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lastRenderedPageBreak/>
        <w:t xml:space="preserve">Paucar, S. (2012). </w:t>
      </w:r>
      <w:r w:rsidRPr="000F6828">
        <w:rPr>
          <w:rFonts w:ascii="Arial" w:eastAsia="Times New Roman" w:hAnsi="Arial" w:cs="Arial"/>
          <w:i/>
          <w:iCs/>
          <w:color w:val="000000"/>
          <w:kern w:val="0"/>
          <w:sz w:val="24"/>
          <w:szCs w:val="24"/>
          <w:lang w:eastAsia="es-PE"/>
          <w14:ligatures w14:val="none"/>
        </w:rPr>
        <w:t>El clima social familiar y las habilidades sociales de los alumnos de una institución educativa de Callao</w:t>
      </w:r>
      <w:r w:rsidRPr="000F6828">
        <w:rPr>
          <w:rFonts w:ascii="Arial" w:eastAsia="Times New Roman" w:hAnsi="Arial" w:cs="Arial"/>
          <w:color w:val="000000"/>
          <w:kern w:val="0"/>
          <w:sz w:val="24"/>
          <w:szCs w:val="24"/>
          <w:lang w:eastAsia="es-PE"/>
          <w14:ligatures w14:val="none"/>
        </w:rPr>
        <w:t xml:space="preserve"> [Tesis de pregrado]. http://repositorio.usil.edu.pe/bitstream/123456789/1323/1/2012_Santos_El%20clima%20social%20familiar%20y%20las%20habilidades%20sociales%20de%20los%20alumnos%20de%20una%20instituci%C3%B3n%20educativa%20del%20Callao.pdf</w:t>
      </w:r>
    </w:p>
    <w:p w14:paraId="2516E61E"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Pizarro. (2018). </w:t>
      </w:r>
      <w:r w:rsidRPr="000F6828">
        <w:rPr>
          <w:rFonts w:ascii="Arial" w:eastAsia="Times New Roman" w:hAnsi="Arial" w:cs="Arial"/>
          <w:i/>
          <w:iCs/>
          <w:color w:val="000000"/>
          <w:kern w:val="0"/>
          <w:sz w:val="24"/>
          <w:szCs w:val="24"/>
          <w:lang w:eastAsia="es-PE"/>
          <w14:ligatures w14:val="none"/>
        </w:rPr>
        <w:t>Estrategias activas y participativas, para fortalecer las prácticas de convivencia escolar, de los estudiantes de básica superior de la escuela de educación general básica Cornelio Crespo Toral</w:t>
      </w:r>
      <w:r w:rsidRPr="000F6828">
        <w:rPr>
          <w:rFonts w:ascii="Arial" w:eastAsia="Times New Roman" w:hAnsi="Arial" w:cs="Arial"/>
          <w:color w:val="000000"/>
          <w:kern w:val="0"/>
          <w:sz w:val="24"/>
          <w:szCs w:val="24"/>
          <w:lang w:eastAsia="es-PE"/>
          <w14:ligatures w14:val="none"/>
        </w:rPr>
        <w:t xml:space="preserve"> [Tesis de pregrado]. https://docplayer.es/146614229-Universidad-politecnica-salesiana-sedecuenca.html</w:t>
      </w:r>
    </w:p>
    <w:p w14:paraId="7A86CEC2"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Quant, D., &amp; Sánchez, A. (2012). Procrastinación, procrastinación académica: concepto e implicaciones. </w:t>
      </w:r>
      <w:r w:rsidRPr="000F6828">
        <w:rPr>
          <w:rFonts w:ascii="Arial" w:eastAsia="Times New Roman" w:hAnsi="Arial" w:cs="Arial"/>
          <w:i/>
          <w:iCs/>
          <w:color w:val="000000"/>
          <w:kern w:val="0"/>
          <w:sz w:val="24"/>
          <w:szCs w:val="24"/>
          <w:lang w:eastAsia="es-PE"/>
          <w14:ligatures w14:val="none"/>
        </w:rPr>
        <w:t>Revista Vanguardia Psicológica Clínica Teórica y Práctica</w:t>
      </w:r>
      <w:r w:rsidRPr="000F6828">
        <w:rPr>
          <w:rFonts w:ascii="Arial" w:eastAsia="Times New Roman" w:hAnsi="Arial" w:cs="Arial"/>
          <w:color w:val="000000"/>
          <w:kern w:val="0"/>
          <w:sz w:val="24"/>
          <w:szCs w:val="24"/>
          <w:lang w:eastAsia="es-PE"/>
          <w14:ligatures w14:val="none"/>
        </w:rPr>
        <w:t>, 3(1), 45-59.</w:t>
      </w:r>
    </w:p>
    <w:p w14:paraId="20B6DBB8"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Rengifo. (2020). </w:t>
      </w:r>
      <w:r w:rsidRPr="000F6828">
        <w:rPr>
          <w:rFonts w:ascii="Arial" w:eastAsia="Times New Roman" w:hAnsi="Arial" w:cs="Arial"/>
          <w:i/>
          <w:iCs/>
          <w:color w:val="000000"/>
          <w:kern w:val="0"/>
          <w:sz w:val="24"/>
          <w:szCs w:val="24"/>
          <w:lang w:eastAsia="es-PE"/>
          <w14:ligatures w14:val="none"/>
        </w:rPr>
        <w:t>Clima social familiar</w:t>
      </w:r>
      <w:r w:rsidRPr="000F6828">
        <w:rPr>
          <w:rFonts w:ascii="Arial" w:eastAsia="Times New Roman" w:hAnsi="Arial" w:cs="Arial"/>
          <w:color w:val="000000"/>
          <w:kern w:val="0"/>
          <w:sz w:val="24"/>
          <w:szCs w:val="24"/>
          <w:lang w:eastAsia="es-PE"/>
          <w14:ligatures w14:val="none"/>
        </w:rPr>
        <w:t xml:space="preserve"> [Tesis de pregrado, Universidad Privada Antenor Orrego]. https://repositorio.upao.edu.pe/bitstream/handle/20.500.12759/6423/REP_JULY.RENGIFO_CLIMA.SOCIAL.FAMILIAR.pdf</w:t>
      </w:r>
    </w:p>
    <w:p w14:paraId="2217E368"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Robles, L. (2012). </w:t>
      </w:r>
      <w:r w:rsidRPr="000F6828">
        <w:rPr>
          <w:rFonts w:ascii="Arial" w:eastAsia="Times New Roman" w:hAnsi="Arial" w:cs="Arial"/>
          <w:i/>
          <w:iCs/>
          <w:color w:val="000000"/>
          <w:kern w:val="0"/>
          <w:sz w:val="24"/>
          <w:szCs w:val="24"/>
          <w:lang w:eastAsia="es-PE"/>
          <w14:ligatures w14:val="none"/>
        </w:rPr>
        <w:t>Relación entre clima social familiar y autoestima en estudiantes de secundaria de una institución educativa del Callao</w:t>
      </w:r>
      <w:r w:rsidRPr="000F6828">
        <w:rPr>
          <w:rFonts w:ascii="Arial" w:eastAsia="Times New Roman" w:hAnsi="Arial" w:cs="Arial"/>
          <w:color w:val="000000"/>
          <w:kern w:val="0"/>
          <w:sz w:val="24"/>
          <w:szCs w:val="24"/>
          <w:lang w:eastAsia="es-PE"/>
          <w14:ligatures w14:val="none"/>
        </w:rPr>
        <w:t xml:space="preserve"> [Tesis de maestría, Universidad San Ignacio de Loyola]. http://repositorio.usil.edu.pe/wpcontent/uploads/2014/07/2012_Robles_Relaci%C3%B3n-entre-clima-socialfamiliar-y-autoestima-en-estudiantes-de-secundaria-de-una-instituci%C3%B3neducativa-del-Callao.pdf</w:t>
      </w:r>
    </w:p>
    <w:p w14:paraId="097BE427"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lastRenderedPageBreak/>
        <w:t xml:space="preserve">Sánchez, A. (2010). Procrastinación académica: un problema en la vida universitaria. </w:t>
      </w:r>
      <w:proofErr w:type="spellStart"/>
      <w:r w:rsidRPr="000F6828">
        <w:rPr>
          <w:rFonts w:ascii="Arial" w:eastAsia="Times New Roman" w:hAnsi="Arial" w:cs="Arial"/>
          <w:i/>
          <w:iCs/>
          <w:color w:val="000000"/>
          <w:kern w:val="0"/>
          <w:sz w:val="24"/>
          <w:szCs w:val="24"/>
          <w:lang w:eastAsia="es-PE"/>
          <w14:ligatures w14:val="none"/>
        </w:rPr>
        <w:t>Studiositas</w:t>
      </w:r>
      <w:proofErr w:type="spellEnd"/>
      <w:r w:rsidRPr="000F6828">
        <w:rPr>
          <w:rFonts w:ascii="Arial" w:eastAsia="Times New Roman" w:hAnsi="Arial" w:cs="Arial"/>
          <w:color w:val="000000"/>
          <w:kern w:val="0"/>
          <w:sz w:val="24"/>
          <w:szCs w:val="24"/>
          <w:lang w:eastAsia="es-PE"/>
          <w14:ligatures w14:val="none"/>
        </w:rPr>
        <w:t>, 87-94.</w:t>
      </w:r>
    </w:p>
    <w:p w14:paraId="70EC57B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Soto, K., &amp; </w:t>
      </w:r>
      <w:proofErr w:type="spellStart"/>
      <w:r w:rsidRPr="000F6828">
        <w:rPr>
          <w:rFonts w:ascii="Arial" w:eastAsia="Times New Roman" w:hAnsi="Arial" w:cs="Arial"/>
          <w:color w:val="000000"/>
          <w:kern w:val="0"/>
          <w:sz w:val="24"/>
          <w:szCs w:val="24"/>
          <w:lang w:eastAsia="es-PE"/>
          <w14:ligatures w14:val="none"/>
        </w:rPr>
        <w:t>Huamanñahui</w:t>
      </w:r>
      <w:proofErr w:type="spellEnd"/>
      <w:r w:rsidRPr="000F6828">
        <w:rPr>
          <w:rFonts w:ascii="Arial" w:eastAsia="Times New Roman" w:hAnsi="Arial" w:cs="Arial"/>
          <w:color w:val="000000"/>
          <w:kern w:val="0"/>
          <w:sz w:val="24"/>
          <w:szCs w:val="24"/>
          <w:lang w:eastAsia="es-PE"/>
          <w14:ligatures w14:val="none"/>
        </w:rPr>
        <w:t xml:space="preserve">, F. (2021). </w:t>
      </w:r>
      <w:r w:rsidRPr="000F6828">
        <w:rPr>
          <w:rFonts w:ascii="Arial" w:eastAsia="Times New Roman" w:hAnsi="Arial" w:cs="Arial"/>
          <w:i/>
          <w:iCs/>
          <w:color w:val="000000"/>
          <w:kern w:val="0"/>
          <w:sz w:val="24"/>
          <w:szCs w:val="24"/>
          <w:lang w:eastAsia="es-PE"/>
          <w14:ligatures w14:val="none"/>
        </w:rPr>
        <w:t xml:space="preserve">Funcionamiento familiar y procrastinación académica en estudiantes de nivel secundario de la I. E. </w:t>
      </w:r>
      <w:proofErr w:type="spellStart"/>
      <w:r w:rsidRPr="000F6828">
        <w:rPr>
          <w:rFonts w:ascii="Arial" w:eastAsia="Times New Roman" w:hAnsi="Arial" w:cs="Arial"/>
          <w:i/>
          <w:iCs/>
          <w:color w:val="000000"/>
          <w:kern w:val="0"/>
          <w:sz w:val="24"/>
          <w:szCs w:val="24"/>
          <w:lang w:eastAsia="es-PE"/>
          <w14:ligatures w14:val="none"/>
        </w:rPr>
        <w:t>Inka</w:t>
      </w:r>
      <w:proofErr w:type="spellEnd"/>
      <w:r w:rsidRPr="000F6828">
        <w:rPr>
          <w:rFonts w:ascii="Arial" w:eastAsia="Times New Roman" w:hAnsi="Arial" w:cs="Arial"/>
          <w:i/>
          <w:iCs/>
          <w:color w:val="000000"/>
          <w:kern w:val="0"/>
          <w:sz w:val="24"/>
          <w:szCs w:val="24"/>
          <w:lang w:eastAsia="es-PE"/>
          <w14:ligatures w14:val="none"/>
        </w:rPr>
        <w:t xml:space="preserve"> Pachacútec – </w:t>
      </w:r>
      <w:proofErr w:type="spellStart"/>
      <w:r w:rsidRPr="000F6828">
        <w:rPr>
          <w:rFonts w:ascii="Arial" w:eastAsia="Times New Roman" w:hAnsi="Arial" w:cs="Arial"/>
          <w:i/>
          <w:iCs/>
          <w:color w:val="000000"/>
          <w:kern w:val="0"/>
          <w:sz w:val="24"/>
          <w:szCs w:val="24"/>
          <w:lang w:eastAsia="es-PE"/>
          <w14:ligatures w14:val="none"/>
        </w:rPr>
        <w:t>Machupicchu</w:t>
      </w:r>
      <w:proofErr w:type="spellEnd"/>
      <w:r w:rsidRPr="000F6828">
        <w:rPr>
          <w:rFonts w:ascii="Arial" w:eastAsia="Times New Roman" w:hAnsi="Arial" w:cs="Arial"/>
          <w:i/>
          <w:iCs/>
          <w:color w:val="000000"/>
          <w:kern w:val="0"/>
          <w:sz w:val="24"/>
          <w:szCs w:val="24"/>
          <w:lang w:eastAsia="es-PE"/>
          <w14:ligatures w14:val="none"/>
        </w:rPr>
        <w:t xml:space="preserve"> 2021</w:t>
      </w:r>
      <w:r w:rsidRPr="000F6828">
        <w:rPr>
          <w:rFonts w:ascii="Arial" w:eastAsia="Times New Roman" w:hAnsi="Arial" w:cs="Arial"/>
          <w:color w:val="000000"/>
          <w:kern w:val="0"/>
          <w:sz w:val="24"/>
          <w:szCs w:val="24"/>
          <w:lang w:eastAsia="es-PE"/>
          <w14:ligatures w14:val="none"/>
        </w:rPr>
        <w:t xml:space="preserve"> [Tesis de pregrado, Universidad Andina del Cusco].</w:t>
      </w:r>
    </w:p>
    <w:p w14:paraId="35ED5C5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val="en-US" w:eastAsia="es-PE"/>
          <w14:ligatures w14:val="none"/>
        </w:rPr>
      </w:pPr>
      <w:r w:rsidRPr="000F6828">
        <w:rPr>
          <w:rFonts w:ascii="Arial" w:eastAsia="Times New Roman" w:hAnsi="Arial" w:cs="Arial"/>
          <w:color w:val="000000"/>
          <w:kern w:val="0"/>
          <w:sz w:val="24"/>
          <w:szCs w:val="24"/>
          <w:lang w:val="en-US" w:eastAsia="es-PE"/>
          <w14:ligatures w14:val="none"/>
        </w:rPr>
        <w:t xml:space="preserve">Steel, P. (2007). The nature of procrastination: A meta-analytic and theoretical review of quintessential self-regulatory failure. </w:t>
      </w:r>
      <w:r w:rsidRPr="000F6828">
        <w:rPr>
          <w:rFonts w:ascii="Arial" w:eastAsia="Times New Roman" w:hAnsi="Arial" w:cs="Arial"/>
          <w:i/>
          <w:iCs/>
          <w:color w:val="000000"/>
          <w:kern w:val="0"/>
          <w:sz w:val="24"/>
          <w:szCs w:val="24"/>
          <w:lang w:val="en-US" w:eastAsia="es-PE"/>
          <w14:ligatures w14:val="none"/>
        </w:rPr>
        <w:t>Psychological Bulletin</w:t>
      </w:r>
      <w:r w:rsidRPr="000F6828">
        <w:rPr>
          <w:rFonts w:ascii="Arial" w:eastAsia="Times New Roman" w:hAnsi="Arial" w:cs="Arial"/>
          <w:color w:val="000000"/>
          <w:kern w:val="0"/>
          <w:sz w:val="24"/>
          <w:szCs w:val="24"/>
          <w:lang w:val="en-US" w:eastAsia="es-PE"/>
          <w14:ligatures w14:val="none"/>
        </w:rPr>
        <w:t>, 133, 65-94. http://dx.doi.org/10.1037/0033-2909.133.1.65</w:t>
      </w:r>
    </w:p>
    <w:p w14:paraId="6DFB9E0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val="en-US" w:eastAsia="es-PE"/>
          <w14:ligatures w14:val="none"/>
        </w:rPr>
        <w:t xml:space="preserve">Suárez, M., &amp; Alcalá, M. (2014). </w:t>
      </w:r>
      <w:r w:rsidRPr="000F6828">
        <w:rPr>
          <w:rFonts w:ascii="Arial" w:eastAsia="Times New Roman" w:hAnsi="Arial" w:cs="Arial"/>
          <w:color w:val="000000"/>
          <w:kern w:val="0"/>
          <w:sz w:val="24"/>
          <w:szCs w:val="24"/>
          <w:lang w:eastAsia="es-PE"/>
          <w14:ligatures w14:val="none"/>
        </w:rPr>
        <w:t xml:space="preserve">Apgar familiar: Una herramienta para detectar disfunción familiar. </w:t>
      </w:r>
      <w:r w:rsidRPr="000F6828">
        <w:rPr>
          <w:rFonts w:ascii="Arial" w:eastAsia="Times New Roman" w:hAnsi="Arial" w:cs="Arial"/>
          <w:i/>
          <w:iCs/>
          <w:color w:val="000000"/>
          <w:kern w:val="0"/>
          <w:sz w:val="24"/>
          <w:szCs w:val="24"/>
          <w:lang w:eastAsia="es-PE"/>
          <w14:ligatures w14:val="none"/>
        </w:rPr>
        <w:t>Revista Médica la Paz</w:t>
      </w:r>
      <w:r w:rsidRPr="000F6828">
        <w:rPr>
          <w:rFonts w:ascii="Arial" w:eastAsia="Times New Roman" w:hAnsi="Arial" w:cs="Arial"/>
          <w:color w:val="000000"/>
          <w:kern w:val="0"/>
          <w:sz w:val="24"/>
          <w:szCs w:val="24"/>
          <w:lang w:eastAsia="es-PE"/>
          <w14:ligatures w14:val="none"/>
        </w:rPr>
        <w:t>, 20(1), 53-57.</w:t>
      </w:r>
    </w:p>
    <w:p w14:paraId="68E9CC54"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Toaza Navia, V. E., &amp; Valencia Cepeda, M. C. (2023). Procrastinación académica y regulación emocional en estudiantes universitarios. </w:t>
      </w:r>
      <w:r w:rsidRPr="000F6828">
        <w:rPr>
          <w:rFonts w:ascii="Arial" w:eastAsia="Times New Roman" w:hAnsi="Arial" w:cs="Arial"/>
          <w:i/>
          <w:iCs/>
          <w:color w:val="000000"/>
          <w:kern w:val="0"/>
          <w:sz w:val="24"/>
          <w:szCs w:val="24"/>
          <w:lang w:eastAsia="es-PE"/>
          <w14:ligatures w14:val="none"/>
        </w:rPr>
        <w:t>LATAM Revista Latinoamericana de Ciencias Sociales y Humanidades</w:t>
      </w:r>
      <w:r w:rsidRPr="000F6828">
        <w:rPr>
          <w:rFonts w:ascii="Arial" w:eastAsia="Times New Roman" w:hAnsi="Arial" w:cs="Arial"/>
          <w:color w:val="000000"/>
          <w:kern w:val="0"/>
          <w:sz w:val="24"/>
          <w:szCs w:val="24"/>
          <w:lang w:eastAsia="es-PE"/>
          <w14:ligatures w14:val="none"/>
        </w:rPr>
        <w:t>, 4(1), 2770-2781. https://doi.org/10.56712/latam.v4i2.794</w:t>
      </w:r>
    </w:p>
    <w:p w14:paraId="6C509A70"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Torres, M. (2014). </w:t>
      </w:r>
      <w:r w:rsidRPr="000F6828">
        <w:rPr>
          <w:rFonts w:ascii="Arial" w:eastAsia="Times New Roman" w:hAnsi="Arial" w:cs="Arial"/>
          <w:i/>
          <w:iCs/>
          <w:color w:val="000000"/>
          <w:kern w:val="0"/>
          <w:sz w:val="24"/>
          <w:szCs w:val="24"/>
          <w:lang w:eastAsia="es-PE"/>
          <w14:ligatures w14:val="none"/>
        </w:rPr>
        <w:t>La funcionalidad familiar y su influencia en la autoestima de las estudiantes del centro de Formación Básico artesanal Dorotea Carrión</w:t>
      </w:r>
      <w:r w:rsidRPr="000F6828">
        <w:rPr>
          <w:rFonts w:ascii="Arial" w:eastAsia="Times New Roman" w:hAnsi="Arial" w:cs="Arial"/>
          <w:color w:val="000000"/>
          <w:kern w:val="0"/>
          <w:sz w:val="24"/>
          <w:szCs w:val="24"/>
          <w:lang w:eastAsia="es-PE"/>
          <w14:ligatures w14:val="none"/>
        </w:rPr>
        <w:t xml:space="preserve"> [Tesis de pregrado, Universidad Nacional de Loja].</w:t>
      </w:r>
    </w:p>
    <w:p w14:paraId="6B41B86A"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Trujillo, K., &amp; Grijalva, M. (2020). La escala de procrastinación académica (EPA): validez y confiabilidad en una muestra de estudiantes peruanos. </w:t>
      </w:r>
      <w:r w:rsidRPr="000F6828">
        <w:rPr>
          <w:rFonts w:ascii="Arial" w:eastAsia="Times New Roman" w:hAnsi="Arial" w:cs="Arial"/>
          <w:i/>
          <w:iCs/>
          <w:color w:val="000000"/>
          <w:kern w:val="0"/>
          <w:sz w:val="24"/>
          <w:szCs w:val="24"/>
          <w:lang w:eastAsia="es-PE"/>
          <w14:ligatures w14:val="none"/>
        </w:rPr>
        <w:t xml:space="preserve">Revista de Psicología y Educación / </w:t>
      </w:r>
      <w:proofErr w:type="spellStart"/>
      <w:r w:rsidRPr="000F6828">
        <w:rPr>
          <w:rFonts w:ascii="Arial" w:eastAsia="Times New Roman" w:hAnsi="Arial" w:cs="Arial"/>
          <w:i/>
          <w:iCs/>
          <w:color w:val="000000"/>
          <w:kern w:val="0"/>
          <w:sz w:val="24"/>
          <w:szCs w:val="24"/>
          <w:lang w:eastAsia="es-PE"/>
          <w14:ligatures w14:val="none"/>
        </w:rPr>
        <w:t>Journal</w:t>
      </w:r>
      <w:proofErr w:type="spellEnd"/>
      <w:r w:rsidRPr="000F6828">
        <w:rPr>
          <w:rFonts w:ascii="Arial" w:eastAsia="Times New Roman" w:hAnsi="Arial" w:cs="Arial"/>
          <w:i/>
          <w:iCs/>
          <w:color w:val="000000"/>
          <w:kern w:val="0"/>
          <w:sz w:val="24"/>
          <w:szCs w:val="24"/>
          <w:lang w:eastAsia="es-PE"/>
          <w14:ligatures w14:val="none"/>
        </w:rPr>
        <w:t xml:space="preserve"> </w:t>
      </w:r>
      <w:proofErr w:type="spellStart"/>
      <w:r w:rsidRPr="000F6828">
        <w:rPr>
          <w:rFonts w:ascii="Arial" w:eastAsia="Times New Roman" w:hAnsi="Arial" w:cs="Arial"/>
          <w:i/>
          <w:iCs/>
          <w:color w:val="000000"/>
          <w:kern w:val="0"/>
          <w:sz w:val="24"/>
          <w:szCs w:val="24"/>
          <w:lang w:eastAsia="es-PE"/>
          <w14:ligatures w14:val="none"/>
        </w:rPr>
        <w:t>of</w:t>
      </w:r>
      <w:proofErr w:type="spellEnd"/>
      <w:r w:rsidRPr="000F6828">
        <w:rPr>
          <w:rFonts w:ascii="Arial" w:eastAsia="Times New Roman" w:hAnsi="Arial" w:cs="Arial"/>
          <w:i/>
          <w:iCs/>
          <w:color w:val="000000"/>
          <w:kern w:val="0"/>
          <w:sz w:val="24"/>
          <w:szCs w:val="24"/>
          <w:lang w:eastAsia="es-PE"/>
          <w14:ligatures w14:val="none"/>
        </w:rPr>
        <w:t xml:space="preserve"> </w:t>
      </w:r>
      <w:proofErr w:type="spellStart"/>
      <w:r w:rsidRPr="000F6828">
        <w:rPr>
          <w:rFonts w:ascii="Arial" w:eastAsia="Times New Roman" w:hAnsi="Arial" w:cs="Arial"/>
          <w:i/>
          <w:iCs/>
          <w:color w:val="000000"/>
          <w:kern w:val="0"/>
          <w:sz w:val="24"/>
          <w:szCs w:val="24"/>
          <w:lang w:eastAsia="es-PE"/>
          <w14:ligatures w14:val="none"/>
        </w:rPr>
        <w:t>Psychology</w:t>
      </w:r>
      <w:proofErr w:type="spellEnd"/>
      <w:r w:rsidRPr="000F6828">
        <w:rPr>
          <w:rFonts w:ascii="Arial" w:eastAsia="Times New Roman" w:hAnsi="Arial" w:cs="Arial"/>
          <w:i/>
          <w:iCs/>
          <w:color w:val="000000"/>
          <w:kern w:val="0"/>
          <w:sz w:val="24"/>
          <w:szCs w:val="24"/>
          <w:lang w:eastAsia="es-PE"/>
          <w14:ligatures w14:val="none"/>
        </w:rPr>
        <w:t xml:space="preserve"> and </w:t>
      </w:r>
      <w:proofErr w:type="spellStart"/>
      <w:r w:rsidRPr="000F6828">
        <w:rPr>
          <w:rFonts w:ascii="Arial" w:eastAsia="Times New Roman" w:hAnsi="Arial" w:cs="Arial"/>
          <w:i/>
          <w:iCs/>
          <w:color w:val="000000"/>
          <w:kern w:val="0"/>
          <w:sz w:val="24"/>
          <w:szCs w:val="24"/>
          <w:lang w:eastAsia="es-PE"/>
          <w14:ligatures w14:val="none"/>
        </w:rPr>
        <w:t>Education</w:t>
      </w:r>
      <w:proofErr w:type="spellEnd"/>
      <w:r w:rsidRPr="000F6828">
        <w:rPr>
          <w:rFonts w:ascii="Arial" w:eastAsia="Times New Roman" w:hAnsi="Arial" w:cs="Arial"/>
          <w:color w:val="000000"/>
          <w:kern w:val="0"/>
          <w:sz w:val="24"/>
          <w:szCs w:val="24"/>
          <w:lang w:eastAsia="es-PE"/>
          <w14:ligatures w14:val="none"/>
        </w:rPr>
        <w:t>, 15(1), 98-107.</w:t>
      </w:r>
    </w:p>
    <w:p w14:paraId="534CB2EB"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proofErr w:type="spellStart"/>
      <w:r w:rsidRPr="000F6828">
        <w:rPr>
          <w:rFonts w:ascii="Arial" w:eastAsia="Times New Roman" w:hAnsi="Arial" w:cs="Arial"/>
          <w:color w:val="000000"/>
          <w:kern w:val="0"/>
          <w:sz w:val="24"/>
          <w:szCs w:val="24"/>
          <w:lang w:eastAsia="es-PE"/>
          <w14:ligatures w14:val="none"/>
        </w:rPr>
        <w:t>Turriate</w:t>
      </w:r>
      <w:proofErr w:type="spellEnd"/>
      <w:r w:rsidRPr="000F6828">
        <w:rPr>
          <w:rFonts w:ascii="Arial" w:eastAsia="Times New Roman" w:hAnsi="Arial" w:cs="Arial"/>
          <w:color w:val="000000"/>
          <w:kern w:val="0"/>
          <w:sz w:val="24"/>
          <w:szCs w:val="24"/>
          <w:lang w:eastAsia="es-PE"/>
          <w14:ligatures w14:val="none"/>
        </w:rPr>
        <w:t xml:space="preserve">, J. (2015). </w:t>
      </w:r>
      <w:r w:rsidRPr="000F6828">
        <w:rPr>
          <w:rFonts w:ascii="Arial" w:eastAsia="Times New Roman" w:hAnsi="Arial" w:cs="Arial"/>
          <w:i/>
          <w:iCs/>
          <w:color w:val="000000"/>
          <w:kern w:val="0"/>
          <w:sz w:val="24"/>
          <w:szCs w:val="24"/>
          <w:lang w:eastAsia="es-PE"/>
          <w14:ligatures w14:val="none"/>
        </w:rPr>
        <w:t>Relación entre el clima social familiar, la autoestima y el rendimiento académico en inglés de los estudiantes de educación secundaria de la I. E. G. P. Los Ángeles de Chimbote</w:t>
      </w:r>
      <w:r w:rsidRPr="000F6828">
        <w:rPr>
          <w:rFonts w:ascii="Arial" w:eastAsia="Times New Roman" w:hAnsi="Arial" w:cs="Arial"/>
          <w:color w:val="000000"/>
          <w:kern w:val="0"/>
          <w:sz w:val="24"/>
          <w:szCs w:val="24"/>
          <w:lang w:eastAsia="es-PE"/>
          <w14:ligatures w14:val="none"/>
        </w:rPr>
        <w:t xml:space="preserve"> [Tesis de pregrado, Universidad Nacional del Santa].</w:t>
      </w:r>
    </w:p>
    <w:p w14:paraId="4078B750"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lastRenderedPageBreak/>
        <w:t xml:space="preserve">Valencia, M. (2018). </w:t>
      </w:r>
      <w:r w:rsidRPr="000F6828">
        <w:rPr>
          <w:rFonts w:ascii="Arial" w:eastAsia="Times New Roman" w:hAnsi="Arial" w:cs="Arial"/>
          <w:i/>
          <w:iCs/>
          <w:color w:val="000000"/>
          <w:kern w:val="0"/>
          <w:sz w:val="24"/>
          <w:szCs w:val="24"/>
          <w:lang w:eastAsia="es-PE"/>
          <w14:ligatures w14:val="none"/>
        </w:rPr>
        <w:t>Clima social familiar e inteligencia emocional en alumnos del cuarto grado de secundaria de la Institución Educativa Modesto Basadre, Tacna, Perú 2016</w:t>
      </w:r>
      <w:r w:rsidRPr="000F6828">
        <w:rPr>
          <w:rFonts w:ascii="Arial" w:eastAsia="Times New Roman" w:hAnsi="Arial" w:cs="Arial"/>
          <w:color w:val="000000"/>
          <w:kern w:val="0"/>
          <w:sz w:val="24"/>
          <w:szCs w:val="24"/>
          <w:lang w:eastAsia="es-PE"/>
          <w14:ligatures w14:val="none"/>
        </w:rPr>
        <w:t xml:space="preserve"> [Tesis de pregrado, Universidad Privada de Tacna]. http://repositorio.upt.edu.pe/handle/UPT/943</w:t>
      </w:r>
    </w:p>
    <w:p w14:paraId="721D5F03"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Valle, M. (2017). </w:t>
      </w:r>
      <w:r w:rsidRPr="000F6828">
        <w:rPr>
          <w:rFonts w:ascii="Arial" w:eastAsia="Times New Roman" w:hAnsi="Arial" w:cs="Arial"/>
          <w:i/>
          <w:iCs/>
          <w:color w:val="000000"/>
          <w:kern w:val="0"/>
          <w:sz w:val="24"/>
          <w:szCs w:val="24"/>
          <w:lang w:eastAsia="es-PE"/>
          <w14:ligatures w14:val="none"/>
        </w:rPr>
        <w:t xml:space="preserve">Procrastinación académica en estudiantes de Secundaria de la Institución Educativa </w:t>
      </w:r>
      <w:proofErr w:type="spellStart"/>
      <w:r w:rsidRPr="000F6828">
        <w:rPr>
          <w:rFonts w:ascii="Arial" w:eastAsia="Times New Roman" w:hAnsi="Arial" w:cs="Arial"/>
          <w:i/>
          <w:iCs/>
          <w:color w:val="000000"/>
          <w:kern w:val="0"/>
          <w:sz w:val="24"/>
          <w:szCs w:val="24"/>
          <w:lang w:eastAsia="es-PE"/>
          <w14:ligatures w14:val="none"/>
        </w:rPr>
        <w:t>N.°</w:t>
      </w:r>
      <w:proofErr w:type="spellEnd"/>
      <w:r w:rsidRPr="000F6828">
        <w:rPr>
          <w:rFonts w:ascii="Arial" w:eastAsia="Times New Roman" w:hAnsi="Arial" w:cs="Arial"/>
          <w:i/>
          <w:iCs/>
          <w:color w:val="000000"/>
          <w:kern w:val="0"/>
          <w:sz w:val="24"/>
          <w:szCs w:val="24"/>
          <w:lang w:eastAsia="es-PE"/>
          <w14:ligatures w14:val="none"/>
        </w:rPr>
        <w:t xml:space="preserve"> 126 “Javier Pérez de Cuéllar”, Lima</w:t>
      </w:r>
      <w:r w:rsidRPr="000F6828">
        <w:rPr>
          <w:rFonts w:ascii="Arial" w:eastAsia="Times New Roman" w:hAnsi="Arial" w:cs="Arial"/>
          <w:color w:val="000000"/>
          <w:kern w:val="0"/>
          <w:sz w:val="24"/>
          <w:szCs w:val="24"/>
          <w:lang w:eastAsia="es-PE"/>
          <w14:ligatures w14:val="none"/>
        </w:rPr>
        <w:t xml:space="preserve"> [Tesis de pregrado, Universidad Inca Garcilaso de la Vega].</w:t>
      </w:r>
    </w:p>
    <w:p w14:paraId="6BD2E5F5"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Vallejos, S. (2015). </w:t>
      </w:r>
      <w:r w:rsidRPr="000F6828">
        <w:rPr>
          <w:rFonts w:ascii="Arial" w:eastAsia="Times New Roman" w:hAnsi="Arial" w:cs="Arial"/>
          <w:i/>
          <w:iCs/>
          <w:color w:val="000000"/>
          <w:kern w:val="0"/>
          <w:sz w:val="24"/>
          <w:szCs w:val="24"/>
          <w:lang w:eastAsia="es-PE"/>
          <w14:ligatures w14:val="none"/>
        </w:rPr>
        <w:t>Procrastinación académica y ansiedad frente a las evaluaciones en estudiantes universitarios</w:t>
      </w:r>
      <w:r w:rsidRPr="000F6828">
        <w:rPr>
          <w:rFonts w:ascii="Arial" w:eastAsia="Times New Roman" w:hAnsi="Arial" w:cs="Arial"/>
          <w:color w:val="000000"/>
          <w:kern w:val="0"/>
          <w:sz w:val="24"/>
          <w:szCs w:val="24"/>
          <w:lang w:eastAsia="es-PE"/>
          <w14:ligatures w14:val="none"/>
        </w:rPr>
        <w:t xml:space="preserve"> [Tesis de pregrado, Pontificia Universidad Católica del Perú]. http://tesis.pucp.edu.pe/repositorio/handle/123456789/6029</w:t>
      </w:r>
    </w:p>
    <w:p w14:paraId="14CCC930"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Vargas Rubilar, J. A. (2009). </w:t>
      </w:r>
      <w:r w:rsidRPr="000F6828">
        <w:rPr>
          <w:rFonts w:ascii="Arial" w:eastAsia="Times New Roman" w:hAnsi="Arial" w:cs="Arial"/>
          <w:i/>
          <w:iCs/>
          <w:color w:val="000000"/>
          <w:kern w:val="0"/>
          <w:sz w:val="24"/>
          <w:szCs w:val="24"/>
          <w:lang w:eastAsia="es-PE"/>
          <w14:ligatures w14:val="none"/>
        </w:rPr>
        <w:t>Percepción del clima social familiar y actitudes ante situaciones de agravio en la adolescencia tardía</w:t>
      </w:r>
      <w:r w:rsidRPr="000F6828">
        <w:rPr>
          <w:rFonts w:ascii="Arial" w:eastAsia="Times New Roman" w:hAnsi="Arial" w:cs="Arial"/>
          <w:color w:val="000000"/>
          <w:kern w:val="0"/>
          <w:sz w:val="24"/>
          <w:szCs w:val="24"/>
          <w:lang w:eastAsia="es-PE"/>
          <w14:ligatures w14:val="none"/>
        </w:rPr>
        <w:t xml:space="preserve"> [Tesis de pregrado]. https://ri.conicet.gov.ar/bitstream/handle/11336/61646/CONICET_Digital_Nro7f1f83e2-406c-4114-9f9f-9ffcf02ae728_H.pdf?sequence=5&amp;isAllowed=y</w:t>
      </w:r>
    </w:p>
    <w:p w14:paraId="0F4F008B"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Vargas, J. (2011). </w:t>
      </w:r>
      <w:proofErr w:type="spellStart"/>
      <w:r w:rsidRPr="000F6828">
        <w:rPr>
          <w:rFonts w:ascii="Arial" w:eastAsia="Times New Roman" w:hAnsi="Arial" w:cs="Arial"/>
          <w:i/>
          <w:iCs/>
          <w:color w:val="000000"/>
          <w:kern w:val="0"/>
          <w:sz w:val="24"/>
          <w:szCs w:val="24"/>
          <w:lang w:eastAsia="es-PE"/>
          <w14:ligatures w14:val="none"/>
        </w:rPr>
        <w:t>Paternalidad</w:t>
      </w:r>
      <w:proofErr w:type="spellEnd"/>
      <w:r w:rsidRPr="000F6828">
        <w:rPr>
          <w:rFonts w:ascii="Arial" w:eastAsia="Times New Roman" w:hAnsi="Arial" w:cs="Arial"/>
          <w:i/>
          <w:iCs/>
          <w:color w:val="000000"/>
          <w:kern w:val="0"/>
          <w:sz w:val="24"/>
          <w:szCs w:val="24"/>
          <w:lang w:eastAsia="es-PE"/>
          <w14:ligatures w14:val="none"/>
        </w:rPr>
        <w:t xml:space="preserve"> y autoestima de los hijos: Una revisión sobre la importancia del fortalecimiento familiar para el desarrollo infantil positivo</w:t>
      </w:r>
      <w:r w:rsidRPr="000F6828">
        <w:rPr>
          <w:rFonts w:ascii="Arial" w:eastAsia="Times New Roman" w:hAnsi="Arial" w:cs="Arial"/>
          <w:color w:val="000000"/>
          <w:kern w:val="0"/>
          <w:sz w:val="24"/>
          <w:szCs w:val="24"/>
          <w:lang w:eastAsia="es-PE"/>
          <w14:ligatures w14:val="none"/>
        </w:rPr>
        <w:t xml:space="preserve"> [Tesis de pregrado, Universidad Peruana Unión].</w:t>
      </w:r>
    </w:p>
    <w:p w14:paraId="64D4A09F"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eastAsia="es-PE"/>
          <w14:ligatures w14:val="none"/>
        </w:rPr>
        <w:t xml:space="preserve">Zavala, G. (2001). </w:t>
      </w:r>
      <w:r w:rsidRPr="000F6828">
        <w:rPr>
          <w:rFonts w:ascii="Arial" w:eastAsia="Times New Roman" w:hAnsi="Arial" w:cs="Arial"/>
          <w:i/>
          <w:iCs/>
          <w:color w:val="000000"/>
          <w:kern w:val="0"/>
          <w:sz w:val="24"/>
          <w:szCs w:val="24"/>
          <w:lang w:eastAsia="es-PE"/>
          <w14:ligatures w14:val="none"/>
        </w:rPr>
        <w:t>El clima familiar, su relación con los intereses vocacionales y los tipos caracterológicos de los alumnos del 5to. año de secundaria de los colegios nacionales del distrito del Rímac</w:t>
      </w:r>
      <w:r w:rsidRPr="000F6828">
        <w:rPr>
          <w:rFonts w:ascii="Arial" w:eastAsia="Times New Roman" w:hAnsi="Arial" w:cs="Arial"/>
          <w:color w:val="000000"/>
          <w:kern w:val="0"/>
          <w:sz w:val="24"/>
          <w:szCs w:val="24"/>
          <w:lang w:eastAsia="es-PE"/>
          <w14:ligatures w14:val="none"/>
        </w:rPr>
        <w:t xml:space="preserve"> [Tesis de pregrado, Universidad Nacional Mayor de San Marcos].</w:t>
      </w:r>
    </w:p>
    <w:p w14:paraId="4C22E295"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val="en-US" w:eastAsia="es-PE"/>
          <w14:ligatures w14:val="none"/>
        </w:rPr>
      </w:pPr>
      <w:r w:rsidRPr="000F6828">
        <w:rPr>
          <w:rFonts w:ascii="Arial" w:eastAsia="Times New Roman" w:hAnsi="Arial" w:cs="Arial"/>
          <w:color w:val="000000"/>
          <w:kern w:val="0"/>
          <w:sz w:val="24"/>
          <w:szCs w:val="24"/>
          <w:lang w:val="en-US" w:eastAsia="es-PE"/>
          <w14:ligatures w14:val="none"/>
        </w:rPr>
        <w:t xml:space="preserve">Zhang, Y., Dong, S., Fang, W., et al. </w:t>
      </w:r>
      <w:r w:rsidRPr="000F6828">
        <w:rPr>
          <w:rFonts w:ascii="Arial" w:eastAsia="Times New Roman" w:hAnsi="Arial" w:cs="Arial"/>
          <w:color w:val="000000"/>
          <w:kern w:val="0"/>
          <w:sz w:val="24"/>
          <w:szCs w:val="24"/>
          <w:lang w:eastAsia="es-PE"/>
          <w14:ligatures w14:val="none"/>
        </w:rPr>
        <w:t xml:space="preserve">(2018). Autoeficacia para la autorregulación y el miedo al fracaso como mediadores entre la autoestima y la procrastinación académica en estudiantes de carreras de la salud. </w:t>
      </w:r>
      <w:r w:rsidRPr="000F6828">
        <w:rPr>
          <w:rFonts w:ascii="Arial" w:eastAsia="Times New Roman" w:hAnsi="Arial" w:cs="Arial"/>
          <w:i/>
          <w:iCs/>
          <w:color w:val="000000"/>
          <w:kern w:val="0"/>
          <w:sz w:val="24"/>
          <w:szCs w:val="24"/>
          <w:lang w:val="en-US" w:eastAsia="es-PE"/>
          <w14:ligatures w14:val="none"/>
        </w:rPr>
        <w:t>Advances in Health Sciences Education</w:t>
      </w:r>
      <w:r w:rsidRPr="000F6828">
        <w:rPr>
          <w:rFonts w:ascii="Arial" w:eastAsia="Times New Roman" w:hAnsi="Arial" w:cs="Arial"/>
          <w:color w:val="000000"/>
          <w:kern w:val="0"/>
          <w:sz w:val="24"/>
          <w:szCs w:val="24"/>
          <w:lang w:val="en-US" w:eastAsia="es-PE"/>
          <w14:ligatures w14:val="none"/>
        </w:rPr>
        <w:t>, 23, 817-830. https://doi.org/10.1007/s10459-018-9832-3</w:t>
      </w:r>
    </w:p>
    <w:p w14:paraId="715B3A67" w14:textId="77777777" w:rsidR="000F6828" w:rsidRPr="000F6828" w:rsidRDefault="000F6828" w:rsidP="004831FA">
      <w:pPr>
        <w:spacing w:after="0" w:line="480" w:lineRule="auto"/>
        <w:ind w:left="720" w:hanging="720"/>
        <w:jc w:val="both"/>
        <w:rPr>
          <w:rFonts w:ascii="Arial" w:eastAsia="Times New Roman" w:hAnsi="Arial" w:cs="Arial"/>
          <w:color w:val="000000"/>
          <w:kern w:val="0"/>
          <w:sz w:val="24"/>
          <w:szCs w:val="24"/>
          <w:lang w:eastAsia="es-PE"/>
          <w14:ligatures w14:val="none"/>
        </w:rPr>
      </w:pPr>
      <w:r w:rsidRPr="000F6828">
        <w:rPr>
          <w:rFonts w:ascii="Arial" w:eastAsia="Times New Roman" w:hAnsi="Arial" w:cs="Arial"/>
          <w:color w:val="000000"/>
          <w:kern w:val="0"/>
          <w:sz w:val="24"/>
          <w:szCs w:val="24"/>
          <w:lang w:val="en-US" w:eastAsia="es-PE"/>
          <w14:ligatures w14:val="none"/>
        </w:rPr>
        <w:lastRenderedPageBreak/>
        <w:t>Zimmer-</w:t>
      </w:r>
      <w:proofErr w:type="spellStart"/>
      <w:r w:rsidRPr="000F6828">
        <w:rPr>
          <w:rFonts w:ascii="Arial" w:eastAsia="Times New Roman" w:hAnsi="Arial" w:cs="Arial"/>
          <w:color w:val="000000"/>
          <w:kern w:val="0"/>
          <w:sz w:val="24"/>
          <w:szCs w:val="24"/>
          <w:lang w:val="en-US" w:eastAsia="es-PE"/>
          <w14:ligatures w14:val="none"/>
        </w:rPr>
        <w:t>Gembeck</w:t>
      </w:r>
      <w:proofErr w:type="spellEnd"/>
      <w:r w:rsidRPr="000F6828">
        <w:rPr>
          <w:rFonts w:ascii="Arial" w:eastAsia="Times New Roman" w:hAnsi="Arial" w:cs="Arial"/>
          <w:color w:val="000000"/>
          <w:kern w:val="0"/>
          <w:sz w:val="24"/>
          <w:szCs w:val="24"/>
          <w:lang w:val="en-US" w:eastAsia="es-PE"/>
          <w14:ligatures w14:val="none"/>
        </w:rPr>
        <w:t xml:space="preserve">, M. J., &amp; Locke, E. M. (2007). The socialization of adolescent coping </w:t>
      </w:r>
      <w:proofErr w:type="spellStart"/>
      <w:r w:rsidRPr="000F6828">
        <w:rPr>
          <w:rFonts w:ascii="Arial" w:eastAsia="Times New Roman" w:hAnsi="Arial" w:cs="Arial"/>
          <w:color w:val="000000"/>
          <w:kern w:val="0"/>
          <w:sz w:val="24"/>
          <w:szCs w:val="24"/>
          <w:lang w:val="en-US" w:eastAsia="es-PE"/>
          <w14:ligatures w14:val="none"/>
        </w:rPr>
        <w:t>behaviours</w:t>
      </w:r>
      <w:proofErr w:type="spellEnd"/>
      <w:r w:rsidRPr="000F6828">
        <w:rPr>
          <w:rFonts w:ascii="Arial" w:eastAsia="Times New Roman" w:hAnsi="Arial" w:cs="Arial"/>
          <w:color w:val="000000"/>
          <w:kern w:val="0"/>
          <w:sz w:val="24"/>
          <w:szCs w:val="24"/>
          <w:lang w:val="en-US" w:eastAsia="es-PE"/>
          <w14:ligatures w14:val="none"/>
        </w:rPr>
        <w:t xml:space="preserve">: Relationships with families and teachers. </w:t>
      </w:r>
      <w:proofErr w:type="spellStart"/>
      <w:r w:rsidRPr="000F6828">
        <w:rPr>
          <w:rFonts w:ascii="Arial" w:eastAsia="Times New Roman" w:hAnsi="Arial" w:cs="Arial"/>
          <w:i/>
          <w:iCs/>
          <w:color w:val="000000"/>
          <w:kern w:val="0"/>
          <w:sz w:val="24"/>
          <w:szCs w:val="24"/>
          <w:lang w:eastAsia="es-PE"/>
          <w14:ligatures w14:val="none"/>
        </w:rPr>
        <w:t>Journal</w:t>
      </w:r>
      <w:proofErr w:type="spellEnd"/>
      <w:r w:rsidRPr="000F6828">
        <w:rPr>
          <w:rFonts w:ascii="Arial" w:eastAsia="Times New Roman" w:hAnsi="Arial" w:cs="Arial"/>
          <w:i/>
          <w:iCs/>
          <w:color w:val="000000"/>
          <w:kern w:val="0"/>
          <w:sz w:val="24"/>
          <w:szCs w:val="24"/>
          <w:lang w:eastAsia="es-PE"/>
          <w14:ligatures w14:val="none"/>
        </w:rPr>
        <w:t xml:space="preserve"> </w:t>
      </w:r>
      <w:proofErr w:type="spellStart"/>
      <w:r w:rsidRPr="000F6828">
        <w:rPr>
          <w:rFonts w:ascii="Arial" w:eastAsia="Times New Roman" w:hAnsi="Arial" w:cs="Arial"/>
          <w:i/>
          <w:iCs/>
          <w:color w:val="000000"/>
          <w:kern w:val="0"/>
          <w:sz w:val="24"/>
          <w:szCs w:val="24"/>
          <w:lang w:eastAsia="es-PE"/>
          <w14:ligatures w14:val="none"/>
        </w:rPr>
        <w:t>of</w:t>
      </w:r>
      <w:proofErr w:type="spellEnd"/>
      <w:r w:rsidRPr="000F6828">
        <w:rPr>
          <w:rFonts w:ascii="Arial" w:eastAsia="Times New Roman" w:hAnsi="Arial" w:cs="Arial"/>
          <w:i/>
          <w:iCs/>
          <w:color w:val="000000"/>
          <w:kern w:val="0"/>
          <w:sz w:val="24"/>
          <w:szCs w:val="24"/>
          <w:lang w:eastAsia="es-PE"/>
          <w14:ligatures w14:val="none"/>
        </w:rPr>
        <w:t xml:space="preserve"> </w:t>
      </w:r>
      <w:proofErr w:type="spellStart"/>
      <w:r w:rsidRPr="000F6828">
        <w:rPr>
          <w:rFonts w:ascii="Arial" w:eastAsia="Times New Roman" w:hAnsi="Arial" w:cs="Arial"/>
          <w:i/>
          <w:iCs/>
          <w:color w:val="000000"/>
          <w:kern w:val="0"/>
          <w:sz w:val="24"/>
          <w:szCs w:val="24"/>
          <w:lang w:eastAsia="es-PE"/>
          <w14:ligatures w14:val="none"/>
        </w:rPr>
        <w:t>Adolescence</w:t>
      </w:r>
      <w:proofErr w:type="spellEnd"/>
      <w:r w:rsidRPr="000F6828">
        <w:rPr>
          <w:rFonts w:ascii="Arial" w:eastAsia="Times New Roman" w:hAnsi="Arial" w:cs="Arial"/>
          <w:color w:val="000000"/>
          <w:kern w:val="0"/>
          <w:sz w:val="24"/>
          <w:szCs w:val="24"/>
          <w:lang w:eastAsia="es-PE"/>
          <w14:ligatures w14:val="none"/>
        </w:rPr>
        <w:t>, 30(1), 1-16. https://doi.org/10.1016/j.adolescence.2005.03.001</w:t>
      </w:r>
    </w:p>
    <w:p w14:paraId="0B5AC82B"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78B746B3"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31201571"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4C7F0BB7"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05B7AD0A"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3511C77A"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5471BC0E"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304C9FA7"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31253826"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068E6B3A"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3CF23628"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2FEED023"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417BAB16"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22C666B5"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45380BFB"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19475D7D"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0CD5432C"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536480EF"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2006E081" w14:textId="77777777" w:rsidR="001504D8" w:rsidRDefault="001504D8" w:rsidP="00361CC2">
      <w:pPr>
        <w:spacing w:after="0" w:line="480" w:lineRule="auto"/>
        <w:jc w:val="both"/>
        <w:rPr>
          <w:rFonts w:ascii="Arial" w:eastAsia="Times New Roman" w:hAnsi="Arial" w:cs="Arial"/>
          <w:color w:val="000000"/>
          <w:kern w:val="0"/>
          <w:sz w:val="24"/>
          <w:szCs w:val="24"/>
          <w:lang w:eastAsia="es-PE"/>
          <w14:ligatures w14:val="none"/>
        </w:rPr>
      </w:pPr>
    </w:p>
    <w:p w14:paraId="47CD63F0" w14:textId="77777777" w:rsidR="0017159D" w:rsidRDefault="0017159D" w:rsidP="00361CC2">
      <w:pPr>
        <w:spacing w:after="0" w:line="480" w:lineRule="auto"/>
        <w:jc w:val="both"/>
        <w:rPr>
          <w:rFonts w:ascii="Arial" w:eastAsia="Times New Roman" w:hAnsi="Arial" w:cs="Arial"/>
          <w:color w:val="000000"/>
          <w:kern w:val="0"/>
          <w:sz w:val="24"/>
          <w:szCs w:val="24"/>
          <w:lang w:eastAsia="es-PE"/>
          <w14:ligatures w14:val="none"/>
        </w:rPr>
      </w:pPr>
    </w:p>
    <w:p w14:paraId="3A604A37" w14:textId="77777777" w:rsidR="00FC5FF0" w:rsidRPr="00361CC2" w:rsidRDefault="00FC5FF0" w:rsidP="00361CC2">
      <w:pPr>
        <w:spacing w:after="0" w:line="480" w:lineRule="auto"/>
        <w:jc w:val="both"/>
        <w:rPr>
          <w:rFonts w:ascii="Arial" w:eastAsia="Times New Roman" w:hAnsi="Arial" w:cs="Arial"/>
          <w:color w:val="000000"/>
          <w:kern w:val="0"/>
          <w:sz w:val="24"/>
          <w:szCs w:val="24"/>
          <w:lang w:eastAsia="es-PE"/>
          <w14:ligatures w14:val="none"/>
        </w:rPr>
      </w:pPr>
    </w:p>
    <w:p w14:paraId="5EB23028" w14:textId="77777777" w:rsidR="00FC5FF0" w:rsidRDefault="00FC5FF0" w:rsidP="00FC5FF0">
      <w:pPr>
        <w:pStyle w:val="Ttulo2"/>
        <w:rPr>
          <w:rFonts w:eastAsia="Times New Roman"/>
          <w:lang w:eastAsia="es-PE"/>
        </w:rPr>
      </w:pPr>
      <w:bookmarkStart w:id="40" w:name="_Toc235822345"/>
      <w:r>
        <w:rPr>
          <w:rFonts w:eastAsia="Times New Roman"/>
          <w:lang w:eastAsia="es-PE"/>
        </w:rPr>
        <w:lastRenderedPageBreak/>
        <w:t>ANEXOS</w:t>
      </w:r>
      <w:bookmarkEnd w:id="40"/>
    </w:p>
    <w:p w14:paraId="005F776B" w14:textId="77777777" w:rsidR="001504D8" w:rsidRDefault="00FC5FF0" w:rsidP="001504D8">
      <w:pPr>
        <w:spacing w:after="0" w:line="480" w:lineRule="auto"/>
        <w:jc w:val="center"/>
        <w:rPr>
          <w:rFonts w:ascii="Arial" w:eastAsia="Times New Roman" w:hAnsi="Arial" w:cs="Arial"/>
          <w:b/>
          <w:color w:val="000000"/>
          <w:kern w:val="0"/>
          <w:sz w:val="24"/>
          <w:szCs w:val="24"/>
          <w:lang w:eastAsia="es-PE"/>
          <w14:ligatures w14:val="none"/>
        </w:rPr>
      </w:pPr>
      <w:r>
        <w:rPr>
          <w:rFonts w:ascii="Arial" w:eastAsia="Times New Roman" w:hAnsi="Arial" w:cs="Arial"/>
          <w:b/>
          <w:kern w:val="0"/>
          <w:sz w:val="24"/>
          <w:szCs w:val="24"/>
          <w:lang w:eastAsia="es-PE"/>
          <w14:ligatures w14:val="none"/>
        </w:rPr>
        <w:t>ANEXO 1:</w:t>
      </w:r>
      <w:r>
        <w:rPr>
          <w:rFonts w:ascii="Arial" w:eastAsia="Times New Roman" w:hAnsi="Arial" w:cs="Arial"/>
          <w:b/>
          <w:color w:val="000000"/>
          <w:kern w:val="0"/>
          <w:sz w:val="24"/>
          <w:szCs w:val="24"/>
          <w:lang w:eastAsia="es-PE"/>
          <w14:ligatures w14:val="none"/>
        </w:rPr>
        <w:t xml:space="preserve"> </w:t>
      </w:r>
      <w:r>
        <w:rPr>
          <w:rFonts w:ascii="Arial" w:eastAsia="Times New Roman" w:hAnsi="Arial" w:cs="Arial"/>
          <w:b/>
          <w:kern w:val="0"/>
          <w:sz w:val="24"/>
          <w:szCs w:val="24"/>
          <w:lang w:eastAsia="es-PE"/>
          <w14:ligatures w14:val="none"/>
        </w:rPr>
        <w:t>OPERACIONALIZACIÓN</w:t>
      </w:r>
      <w:r>
        <w:rPr>
          <w:rFonts w:ascii="Arial" w:eastAsia="Times New Roman" w:hAnsi="Arial" w:cs="Arial"/>
          <w:b/>
          <w:color w:val="000000"/>
          <w:kern w:val="0"/>
          <w:sz w:val="24"/>
          <w:szCs w:val="24"/>
          <w:lang w:eastAsia="es-PE"/>
          <w14:ligatures w14:val="none"/>
        </w:rPr>
        <w:t xml:space="preserve"> DE LAS VARIABLES</w:t>
      </w:r>
    </w:p>
    <w:p w14:paraId="4605B13B" w14:textId="77777777" w:rsidR="001504D8" w:rsidRDefault="001504D8" w:rsidP="001504D8">
      <w:pPr>
        <w:spacing w:after="0" w:line="480" w:lineRule="auto"/>
        <w:jc w:val="center"/>
        <w:rPr>
          <w:rFonts w:ascii="Arial" w:eastAsia="Times New Roman" w:hAnsi="Arial" w:cs="Arial"/>
          <w:b/>
          <w:color w:val="000000"/>
          <w:kern w:val="0"/>
          <w:sz w:val="24"/>
          <w:szCs w:val="24"/>
          <w:lang w:eastAsia="es-PE"/>
          <w14:ligatures w14:val="none"/>
        </w:rPr>
      </w:pPr>
    </w:p>
    <w:p w14:paraId="6D3B70A2" w14:textId="6974EF1A" w:rsidR="00361CC2" w:rsidRPr="001504D8" w:rsidRDefault="00FC5FF0" w:rsidP="001504D8">
      <w:pPr>
        <w:spacing w:after="0" w:line="480" w:lineRule="auto"/>
        <w:jc w:val="center"/>
        <w:rPr>
          <w:rFonts w:ascii="Arial" w:eastAsia="Times New Roman" w:hAnsi="Arial" w:cs="Arial"/>
          <w:b/>
          <w:color w:val="000000"/>
          <w:kern w:val="0"/>
          <w:sz w:val="24"/>
          <w:szCs w:val="24"/>
          <w:lang w:eastAsia="es-PE"/>
          <w14:ligatures w14:val="none"/>
        </w:rPr>
      </w:pPr>
      <w:r>
        <w:rPr>
          <w:lang w:eastAsia="es-PE"/>
        </w:rPr>
        <w:br/>
      </w:r>
      <w:r w:rsidRPr="00FC5FF0">
        <w:rPr>
          <w:rFonts w:eastAsia="Times New Roman"/>
          <w:noProof/>
          <w:lang w:eastAsia="es-PE"/>
        </w:rPr>
        <w:drawing>
          <wp:inline distT="0" distB="0" distL="0" distR="0" wp14:anchorId="75EBBA6C" wp14:editId="75D927A1">
            <wp:extent cx="5731510" cy="2924810"/>
            <wp:effectExtent l="0" t="6350" r="0" b="0"/>
            <wp:docPr id="93110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00001" name=""/>
                    <pic:cNvPicPr/>
                  </pic:nvPicPr>
                  <pic:blipFill>
                    <a:blip r:embed="rId12"/>
                    <a:stretch>
                      <a:fillRect/>
                    </a:stretch>
                  </pic:blipFill>
                  <pic:spPr>
                    <a:xfrm rot="16200000">
                      <a:off x="0" y="0"/>
                      <a:ext cx="5731510" cy="2924810"/>
                    </a:xfrm>
                    <a:prstGeom prst="rect">
                      <a:avLst/>
                    </a:prstGeom>
                  </pic:spPr>
                </pic:pic>
              </a:graphicData>
            </a:graphic>
          </wp:inline>
        </w:drawing>
      </w:r>
    </w:p>
    <w:p w14:paraId="33E95825" w14:textId="77777777" w:rsidR="00FC5FF0" w:rsidRPr="00FC5FF0" w:rsidRDefault="00FC5FF0" w:rsidP="00FC5FF0">
      <w:pPr>
        <w:rPr>
          <w:lang w:eastAsia="es-PE"/>
        </w:rPr>
      </w:pPr>
    </w:p>
    <w:p w14:paraId="590FA610" w14:textId="77777777" w:rsidR="00FC5FF0" w:rsidRDefault="00FC5FF0" w:rsidP="00FC5FF0">
      <w:pPr>
        <w:rPr>
          <w:rFonts w:ascii="Arial" w:eastAsia="Times New Roman" w:hAnsi="Arial" w:cstheme="majorBidi"/>
          <w:b/>
          <w:sz w:val="24"/>
          <w:szCs w:val="26"/>
          <w:lang w:eastAsia="es-PE"/>
        </w:rPr>
      </w:pPr>
    </w:p>
    <w:p w14:paraId="48F0946C" w14:textId="29FD6CA3" w:rsidR="00FC5FF0" w:rsidRDefault="00FC5FF0" w:rsidP="00FC5FF0">
      <w:pPr>
        <w:tabs>
          <w:tab w:val="left" w:pos="1591"/>
        </w:tabs>
        <w:rPr>
          <w:rFonts w:ascii="Arial" w:eastAsia="Times New Roman" w:hAnsi="Arial" w:cstheme="majorBidi"/>
          <w:b/>
          <w:sz w:val="24"/>
          <w:szCs w:val="26"/>
          <w:lang w:eastAsia="es-PE"/>
        </w:rPr>
      </w:pPr>
      <w:r>
        <w:rPr>
          <w:rFonts w:ascii="Arial" w:eastAsia="Times New Roman" w:hAnsi="Arial" w:cstheme="majorBidi"/>
          <w:b/>
          <w:sz w:val="24"/>
          <w:szCs w:val="26"/>
          <w:lang w:eastAsia="es-PE"/>
        </w:rPr>
        <w:tab/>
      </w:r>
    </w:p>
    <w:p w14:paraId="21362BA9" w14:textId="77777777" w:rsidR="00FC5FF0" w:rsidRDefault="00FC5FF0" w:rsidP="00FC5FF0">
      <w:pPr>
        <w:tabs>
          <w:tab w:val="left" w:pos="1591"/>
        </w:tabs>
        <w:rPr>
          <w:rFonts w:ascii="Arial" w:eastAsia="Times New Roman" w:hAnsi="Arial" w:cstheme="majorBidi"/>
          <w:b/>
          <w:sz w:val="24"/>
          <w:szCs w:val="26"/>
          <w:lang w:eastAsia="es-PE"/>
        </w:rPr>
      </w:pPr>
    </w:p>
    <w:p w14:paraId="47BDF8EB" w14:textId="77777777" w:rsidR="00FC5FF0" w:rsidRDefault="00FC5FF0" w:rsidP="00FC5FF0">
      <w:pPr>
        <w:tabs>
          <w:tab w:val="left" w:pos="1591"/>
        </w:tabs>
        <w:rPr>
          <w:rFonts w:ascii="Arial" w:eastAsia="Times New Roman" w:hAnsi="Arial" w:cstheme="majorBidi"/>
          <w:b/>
          <w:sz w:val="24"/>
          <w:szCs w:val="26"/>
          <w:lang w:eastAsia="es-PE"/>
        </w:rPr>
      </w:pPr>
    </w:p>
    <w:p w14:paraId="3B3C83AF" w14:textId="77777777" w:rsidR="00FC5FF0" w:rsidRDefault="00FC5FF0" w:rsidP="00FC5FF0">
      <w:pPr>
        <w:tabs>
          <w:tab w:val="left" w:pos="1591"/>
        </w:tabs>
        <w:rPr>
          <w:rFonts w:ascii="Arial" w:eastAsia="Times New Roman" w:hAnsi="Arial" w:cstheme="majorBidi"/>
          <w:b/>
          <w:sz w:val="24"/>
          <w:szCs w:val="26"/>
          <w:lang w:eastAsia="es-PE"/>
        </w:rPr>
      </w:pPr>
    </w:p>
    <w:p w14:paraId="314EFB2D" w14:textId="5AD3DBCC" w:rsidR="00FC5FF0" w:rsidRDefault="00FC5FF0" w:rsidP="00FC5FF0">
      <w:pPr>
        <w:spacing w:after="0" w:line="480" w:lineRule="auto"/>
        <w:jc w:val="center"/>
        <w:rPr>
          <w:rFonts w:ascii="Arial" w:eastAsia="Times New Roman" w:hAnsi="Arial" w:cs="Arial"/>
          <w:b/>
          <w:color w:val="000000"/>
          <w:kern w:val="0"/>
          <w:sz w:val="24"/>
          <w:szCs w:val="24"/>
          <w:lang w:eastAsia="es-PE"/>
          <w14:ligatures w14:val="none"/>
        </w:rPr>
      </w:pPr>
      <w:r>
        <w:rPr>
          <w:rFonts w:ascii="Arial" w:eastAsia="Times New Roman" w:hAnsi="Arial" w:cs="Arial"/>
          <w:b/>
          <w:kern w:val="0"/>
          <w:sz w:val="24"/>
          <w:szCs w:val="24"/>
          <w:lang w:eastAsia="es-PE"/>
          <w14:ligatures w14:val="none"/>
        </w:rPr>
        <w:t>ANEXO 2:</w:t>
      </w:r>
      <w:r>
        <w:rPr>
          <w:rFonts w:ascii="Arial" w:eastAsia="Times New Roman" w:hAnsi="Arial" w:cs="Arial"/>
          <w:b/>
          <w:color w:val="000000"/>
          <w:kern w:val="0"/>
          <w:sz w:val="24"/>
          <w:szCs w:val="24"/>
          <w:lang w:eastAsia="es-PE"/>
          <w14:ligatures w14:val="none"/>
        </w:rPr>
        <w:t xml:space="preserve"> </w:t>
      </w:r>
      <w:r>
        <w:rPr>
          <w:rFonts w:ascii="Arial" w:eastAsia="Times New Roman" w:hAnsi="Arial" w:cs="Arial"/>
          <w:b/>
          <w:kern w:val="0"/>
          <w:sz w:val="24"/>
          <w:szCs w:val="24"/>
          <w:lang w:eastAsia="es-PE"/>
          <w14:ligatures w14:val="none"/>
        </w:rPr>
        <w:t>MATRIZ DE CONSISTENCIA</w:t>
      </w:r>
    </w:p>
    <w:p w14:paraId="3262EA48" w14:textId="77777777" w:rsidR="00FC5FF0" w:rsidRDefault="00FC5FF0" w:rsidP="00FC5FF0">
      <w:pPr>
        <w:tabs>
          <w:tab w:val="left" w:pos="1591"/>
        </w:tabs>
        <w:rPr>
          <w:rFonts w:ascii="Arial" w:eastAsia="Times New Roman" w:hAnsi="Arial" w:cstheme="majorBidi"/>
          <w:b/>
          <w:sz w:val="24"/>
          <w:szCs w:val="26"/>
          <w:lang w:eastAsia="es-PE"/>
        </w:rPr>
      </w:pPr>
    </w:p>
    <w:p w14:paraId="22023254" w14:textId="77777777" w:rsidR="00FC5FF0" w:rsidRDefault="00FC5FF0" w:rsidP="00FC5FF0">
      <w:pPr>
        <w:tabs>
          <w:tab w:val="left" w:pos="1591"/>
        </w:tabs>
        <w:rPr>
          <w:rFonts w:ascii="Arial" w:eastAsia="Times New Roman" w:hAnsi="Arial" w:cstheme="majorBidi"/>
          <w:b/>
          <w:sz w:val="24"/>
          <w:szCs w:val="26"/>
          <w:lang w:eastAsia="es-PE"/>
        </w:rPr>
      </w:pPr>
    </w:p>
    <w:p w14:paraId="55EF9C87" w14:textId="5EFCADE3" w:rsidR="00FC5FF0" w:rsidRDefault="00FC5FF0" w:rsidP="00FC5FF0">
      <w:pPr>
        <w:tabs>
          <w:tab w:val="left" w:pos="1591"/>
        </w:tabs>
        <w:jc w:val="center"/>
        <w:rPr>
          <w:rFonts w:ascii="Arial" w:eastAsia="Times New Roman" w:hAnsi="Arial" w:cstheme="majorBidi"/>
          <w:b/>
          <w:sz w:val="24"/>
          <w:szCs w:val="26"/>
          <w:lang w:eastAsia="es-PE"/>
        </w:rPr>
      </w:pPr>
      <w:r w:rsidRPr="00FC5FF0">
        <w:rPr>
          <w:rFonts w:ascii="Arial" w:eastAsia="Times New Roman" w:hAnsi="Arial" w:cstheme="majorBidi"/>
          <w:b/>
          <w:noProof/>
          <w:sz w:val="24"/>
          <w:szCs w:val="26"/>
          <w:lang w:eastAsia="es-PE"/>
        </w:rPr>
        <w:drawing>
          <wp:inline distT="0" distB="0" distL="0" distR="0" wp14:anchorId="1EA7C073" wp14:editId="0C372F16">
            <wp:extent cx="5731510" cy="3246755"/>
            <wp:effectExtent l="4127" t="0" r="6668" b="6667"/>
            <wp:docPr id="27768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1924" name=""/>
                    <pic:cNvPicPr/>
                  </pic:nvPicPr>
                  <pic:blipFill>
                    <a:blip r:embed="rId13"/>
                    <a:stretch>
                      <a:fillRect/>
                    </a:stretch>
                  </pic:blipFill>
                  <pic:spPr>
                    <a:xfrm rot="16200000">
                      <a:off x="0" y="0"/>
                      <a:ext cx="5731510" cy="3246755"/>
                    </a:xfrm>
                    <a:prstGeom prst="rect">
                      <a:avLst/>
                    </a:prstGeom>
                  </pic:spPr>
                </pic:pic>
              </a:graphicData>
            </a:graphic>
          </wp:inline>
        </w:drawing>
      </w:r>
    </w:p>
    <w:p w14:paraId="265B0307" w14:textId="77777777" w:rsidR="00FC5FF0" w:rsidRDefault="00FC5FF0" w:rsidP="00FC5FF0">
      <w:pPr>
        <w:tabs>
          <w:tab w:val="left" w:pos="1591"/>
        </w:tabs>
        <w:rPr>
          <w:rFonts w:ascii="Arial" w:eastAsia="Times New Roman" w:hAnsi="Arial" w:cstheme="majorBidi"/>
          <w:b/>
          <w:sz w:val="24"/>
          <w:szCs w:val="26"/>
          <w:lang w:eastAsia="es-PE"/>
        </w:rPr>
      </w:pPr>
    </w:p>
    <w:p w14:paraId="09EFF62D" w14:textId="77777777" w:rsidR="00FC5FF0" w:rsidRDefault="00FC5FF0" w:rsidP="00FC5FF0">
      <w:pPr>
        <w:tabs>
          <w:tab w:val="left" w:pos="1591"/>
        </w:tabs>
        <w:rPr>
          <w:rFonts w:ascii="Arial" w:eastAsia="Times New Roman" w:hAnsi="Arial" w:cstheme="majorBidi"/>
          <w:b/>
          <w:sz w:val="24"/>
          <w:szCs w:val="26"/>
          <w:lang w:eastAsia="es-PE"/>
        </w:rPr>
      </w:pPr>
    </w:p>
    <w:p w14:paraId="534AEBDC" w14:textId="77777777" w:rsidR="00FC5FF0" w:rsidRDefault="00FC5FF0" w:rsidP="00FC5FF0">
      <w:pPr>
        <w:tabs>
          <w:tab w:val="left" w:pos="1591"/>
        </w:tabs>
        <w:rPr>
          <w:rFonts w:ascii="Arial" w:eastAsia="Times New Roman" w:hAnsi="Arial" w:cstheme="majorBidi"/>
          <w:b/>
          <w:sz w:val="24"/>
          <w:szCs w:val="26"/>
          <w:lang w:eastAsia="es-PE"/>
        </w:rPr>
      </w:pPr>
    </w:p>
    <w:p w14:paraId="52997556" w14:textId="77777777" w:rsidR="00FC5FF0" w:rsidRDefault="00FC5FF0" w:rsidP="00FC5FF0">
      <w:pPr>
        <w:tabs>
          <w:tab w:val="left" w:pos="1591"/>
        </w:tabs>
        <w:rPr>
          <w:rFonts w:ascii="Arial" w:eastAsia="Times New Roman" w:hAnsi="Arial" w:cstheme="majorBidi"/>
          <w:b/>
          <w:sz w:val="24"/>
          <w:szCs w:val="26"/>
          <w:lang w:eastAsia="es-PE"/>
        </w:rPr>
      </w:pPr>
    </w:p>
    <w:p w14:paraId="3A54CF43" w14:textId="77777777" w:rsidR="00FC5FF0" w:rsidRDefault="00FC5FF0" w:rsidP="00FC5FF0">
      <w:pPr>
        <w:tabs>
          <w:tab w:val="left" w:pos="1591"/>
        </w:tabs>
        <w:rPr>
          <w:rFonts w:ascii="Arial" w:eastAsia="Times New Roman" w:hAnsi="Arial" w:cstheme="majorBidi"/>
          <w:b/>
          <w:sz w:val="24"/>
          <w:szCs w:val="26"/>
          <w:lang w:eastAsia="es-PE"/>
        </w:rPr>
      </w:pPr>
    </w:p>
    <w:p w14:paraId="31306232" w14:textId="77777777" w:rsidR="00FC5FF0" w:rsidRDefault="00FC5FF0" w:rsidP="00FC5FF0">
      <w:pPr>
        <w:tabs>
          <w:tab w:val="left" w:pos="1591"/>
        </w:tabs>
        <w:rPr>
          <w:rFonts w:ascii="Arial" w:eastAsia="Times New Roman" w:hAnsi="Arial" w:cstheme="majorBidi"/>
          <w:b/>
          <w:sz w:val="24"/>
          <w:szCs w:val="26"/>
          <w:lang w:eastAsia="es-PE"/>
        </w:rPr>
      </w:pPr>
    </w:p>
    <w:p w14:paraId="6B92E523" w14:textId="77777777" w:rsidR="00FC5FF0" w:rsidRDefault="00FC5FF0" w:rsidP="00FC5FF0">
      <w:pPr>
        <w:tabs>
          <w:tab w:val="left" w:pos="1591"/>
        </w:tabs>
        <w:rPr>
          <w:rFonts w:ascii="Arial" w:eastAsia="Times New Roman" w:hAnsi="Arial" w:cstheme="majorBidi"/>
          <w:b/>
          <w:sz w:val="24"/>
          <w:szCs w:val="26"/>
          <w:lang w:eastAsia="es-PE"/>
        </w:rPr>
      </w:pPr>
    </w:p>
    <w:p w14:paraId="62DA3AF8" w14:textId="77777777" w:rsidR="00FC5FF0" w:rsidRDefault="00FC5FF0" w:rsidP="00FC5FF0">
      <w:pPr>
        <w:tabs>
          <w:tab w:val="left" w:pos="1591"/>
        </w:tabs>
        <w:rPr>
          <w:rFonts w:ascii="Arial" w:eastAsia="Times New Roman" w:hAnsi="Arial" w:cstheme="majorBidi"/>
          <w:b/>
          <w:sz w:val="24"/>
          <w:szCs w:val="26"/>
          <w:lang w:eastAsia="es-PE"/>
        </w:rPr>
      </w:pPr>
    </w:p>
    <w:p w14:paraId="6D1913E7" w14:textId="77777777" w:rsidR="00FC5FF0" w:rsidRDefault="00FC5FF0" w:rsidP="00FC5FF0">
      <w:pPr>
        <w:tabs>
          <w:tab w:val="left" w:pos="1591"/>
        </w:tabs>
        <w:rPr>
          <w:rFonts w:ascii="Arial" w:eastAsia="Times New Roman" w:hAnsi="Arial" w:cstheme="majorBidi"/>
          <w:b/>
          <w:sz w:val="24"/>
          <w:szCs w:val="26"/>
          <w:lang w:eastAsia="es-PE"/>
        </w:rPr>
      </w:pPr>
    </w:p>
    <w:p w14:paraId="67ED38D3" w14:textId="7C64C1D8" w:rsidR="00FC5FF0" w:rsidRDefault="00FC5FF0" w:rsidP="00FC5FF0">
      <w:pPr>
        <w:tabs>
          <w:tab w:val="left" w:pos="1591"/>
        </w:tabs>
        <w:jc w:val="center"/>
        <w:rPr>
          <w:rFonts w:ascii="Arial" w:eastAsia="Times New Roman" w:hAnsi="Arial" w:cstheme="majorBidi"/>
          <w:b/>
          <w:sz w:val="24"/>
          <w:szCs w:val="26"/>
          <w:lang w:eastAsia="es-PE"/>
        </w:rPr>
      </w:pPr>
      <w:r w:rsidRPr="00FC5FF0">
        <w:rPr>
          <w:rFonts w:ascii="Arial" w:eastAsia="Times New Roman" w:hAnsi="Arial" w:cstheme="majorBidi"/>
          <w:b/>
          <w:noProof/>
          <w:sz w:val="24"/>
          <w:szCs w:val="26"/>
          <w:lang w:eastAsia="es-PE"/>
        </w:rPr>
        <w:drawing>
          <wp:inline distT="0" distB="0" distL="0" distR="0" wp14:anchorId="406D7381" wp14:editId="759BDC6E">
            <wp:extent cx="5731510" cy="3226435"/>
            <wp:effectExtent l="0" t="4763" r="0" b="0"/>
            <wp:docPr id="190704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4671" name=""/>
                    <pic:cNvPicPr/>
                  </pic:nvPicPr>
                  <pic:blipFill>
                    <a:blip r:embed="rId14"/>
                    <a:stretch>
                      <a:fillRect/>
                    </a:stretch>
                  </pic:blipFill>
                  <pic:spPr>
                    <a:xfrm rot="16200000">
                      <a:off x="0" y="0"/>
                      <a:ext cx="5731510" cy="3226435"/>
                    </a:xfrm>
                    <a:prstGeom prst="rect">
                      <a:avLst/>
                    </a:prstGeom>
                  </pic:spPr>
                </pic:pic>
              </a:graphicData>
            </a:graphic>
          </wp:inline>
        </w:drawing>
      </w:r>
    </w:p>
    <w:p w14:paraId="1D8CBFF1" w14:textId="77777777" w:rsidR="00FC5FF0" w:rsidRDefault="00FC5FF0" w:rsidP="00FC5FF0">
      <w:pPr>
        <w:tabs>
          <w:tab w:val="left" w:pos="1591"/>
        </w:tabs>
        <w:rPr>
          <w:rFonts w:ascii="Arial" w:eastAsia="Times New Roman" w:hAnsi="Arial" w:cstheme="majorBidi"/>
          <w:b/>
          <w:sz w:val="24"/>
          <w:szCs w:val="26"/>
          <w:lang w:eastAsia="es-PE"/>
        </w:rPr>
      </w:pPr>
    </w:p>
    <w:p w14:paraId="57D647E7" w14:textId="77777777" w:rsidR="00FC5FF0" w:rsidRDefault="00FC5FF0" w:rsidP="00FC5FF0">
      <w:pPr>
        <w:tabs>
          <w:tab w:val="left" w:pos="1591"/>
        </w:tabs>
        <w:rPr>
          <w:rFonts w:ascii="Arial" w:eastAsia="Times New Roman" w:hAnsi="Arial" w:cstheme="majorBidi"/>
          <w:b/>
          <w:sz w:val="24"/>
          <w:szCs w:val="26"/>
          <w:lang w:eastAsia="es-PE"/>
        </w:rPr>
      </w:pPr>
    </w:p>
    <w:p w14:paraId="2DD6EED1" w14:textId="77777777" w:rsidR="00FC5FF0" w:rsidRDefault="00FC5FF0" w:rsidP="00FC5FF0">
      <w:pPr>
        <w:tabs>
          <w:tab w:val="left" w:pos="1591"/>
        </w:tabs>
        <w:rPr>
          <w:rFonts w:ascii="Arial" w:eastAsia="Times New Roman" w:hAnsi="Arial" w:cstheme="majorBidi"/>
          <w:b/>
          <w:sz w:val="24"/>
          <w:szCs w:val="26"/>
          <w:lang w:eastAsia="es-PE"/>
        </w:rPr>
      </w:pPr>
    </w:p>
    <w:p w14:paraId="442BC39A" w14:textId="77777777" w:rsidR="00FC5FF0" w:rsidRDefault="00FC5FF0" w:rsidP="00FC5FF0">
      <w:pPr>
        <w:tabs>
          <w:tab w:val="left" w:pos="1591"/>
        </w:tabs>
        <w:rPr>
          <w:rFonts w:ascii="Arial" w:eastAsia="Times New Roman" w:hAnsi="Arial" w:cstheme="majorBidi"/>
          <w:b/>
          <w:sz w:val="24"/>
          <w:szCs w:val="26"/>
          <w:lang w:eastAsia="es-PE"/>
        </w:rPr>
      </w:pPr>
    </w:p>
    <w:p w14:paraId="1EECE25E" w14:textId="77777777" w:rsidR="00FC5FF0" w:rsidRDefault="00FC5FF0" w:rsidP="00FC5FF0">
      <w:pPr>
        <w:tabs>
          <w:tab w:val="left" w:pos="1591"/>
        </w:tabs>
        <w:rPr>
          <w:rFonts w:ascii="Arial" w:eastAsia="Times New Roman" w:hAnsi="Arial" w:cstheme="majorBidi"/>
          <w:b/>
          <w:sz w:val="24"/>
          <w:szCs w:val="26"/>
          <w:lang w:eastAsia="es-PE"/>
        </w:rPr>
      </w:pPr>
    </w:p>
    <w:p w14:paraId="36DDBF2D" w14:textId="77777777" w:rsidR="00FC5FF0" w:rsidRDefault="00FC5FF0" w:rsidP="00FC5FF0">
      <w:pPr>
        <w:tabs>
          <w:tab w:val="left" w:pos="1591"/>
        </w:tabs>
        <w:rPr>
          <w:rFonts w:ascii="Arial" w:eastAsia="Times New Roman" w:hAnsi="Arial" w:cstheme="majorBidi"/>
          <w:b/>
          <w:sz w:val="24"/>
          <w:szCs w:val="26"/>
          <w:lang w:eastAsia="es-PE"/>
        </w:rPr>
      </w:pPr>
    </w:p>
    <w:p w14:paraId="24C37EDE" w14:textId="77777777" w:rsidR="00FC5FF0" w:rsidRDefault="00FC5FF0" w:rsidP="00FC5FF0">
      <w:pPr>
        <w:tabs>
          <w:tab w:val="left" w:pos="1591"/>
        </w:tabs>
        <w:rPr>
          <w:rFonts w:ascii="Arial" w:eastAsia="Times New Roman" w:hAnsi="Arial" w:cstheme="majorBidi"/>
          <w:b/>
          <w:sz w:val="24"/>
          <w:szCs w:val="26"/>
          <w:lang w:eastAsia="es-PE"/>
        </w:rPr>
      </w:pPr>
    </w:p>
    <w:p w14:paraId="0603AAA8" w14:textId="77777777" w:rsidR="00FC5FF0" w:rsidRDefault="00FC5FF0" w:rsidP="00FC5FF0">
      <w:pPr>
        <w:tabs>
          <w:tab w:val="left" w:pos="1591"/>
        </w:tabs>
        <w:rPr>
          <w:rFonts w:ascii="Arial" w:eastAsia="Times New Roman" w:hAnsi="Arial" w:cstheme="majorBidi"/>
          <w:b/>
          <w:sz w:val="24"/>
          <w:szCs w:val="26"/>
          <w:lang w:eastAsia="es-PE"/>
        </w:rPr>
      </w:pPr>
    </w:p>
    <w:p w14:paraId="5A292B09" w14:textId="6EDC71C7" w:rsidR="00FC5FF0" w:rsidRDefault="00FC5FF0" w:rsidP="00FC5FF0">
      <w:pPr>
        <w:tabs>
          <w:tab w:val="left" w:pos="1591"/>
        </w:tabs>
        <w:jc w:val="center"/>
        <w:rPr>
          <w:rFonts w:ascii="Arial" w:eastAsia="Times New Roman" w:hAnsi="Arial" w:cstheme="majorBidi"/>
          <w:b/>
          <w:sz w:val="24"/>
          <w:szCs w:val="26"/>
          <w:lang w:eastAsia="es-PE"/>
        </w:rPr>
      </w:pPr>
      <w:r w:rsidRPr="00361CC2">
        <w:rPr>
          <w:rFonts w:ascii="Arial" w:eastAsia="Times New Roman" w:hAnsi="Arial" w:cs="Arial"/>
          <w:b/>
          <w:color w:val="000000"/>
          <w:kern w:val="0"/>
          <w:sz w:val="24"/>
          <w:szCs w:val="24"/>
          <w:lang w:eastAsia="es-PE"/>
          <w14:ligatures w14:val="none"/>
        </w:rPr>
        <w:t xml:space="preserve">ANEXO 3: CUESTIONARIO </w:t>
      </w:r>
      <w:r w:rsidRPr="00361CC2">
        <w:rPr>
          <w:rFonts w:ascii="Arial" w:eastAsia="Times New Roman" w:hAnsi="Arial" w:cs="Arial"/>
          <w:b/>
          <w:kern w:val="0"/>
          <w:sz w:val="24"/>
          <w:szCs w:val="24"/>
          <w:lang w:eastAsia="es-PE"/>
          <w14:ligatures w14:val="none"/>
        </w:rPr>
        <w:t>DE FUNCIONAMIENTO</w:t>
      </w:r>
      <w:r w:rsidRPr="00361CC2">
        <w:rPr>
          <w:rFonts w:ascii="Arial" w:eastAsia="Times New Roman" w:hAnsi="Arial" w:cs="Arial"/>
          <w:b/>
          <w:color w:val="000000"/>
          <w:kern w:val="0"/>
          <w:sz w:val="24"/>
          <w:szCs w:val="24"/>
          <w:lang w:eastAsia="es-PE"/>
          <w14:ligatures w14:val="none"/>
        </w:rPr>
        <w:t xml:space="preserve"> FAMILIAR</w:t>
      </w:r>
    </w:p>
    <w:p w14:paraId="514FF1A6" w14:textId="77777777" w:rsidR="00FC5FF0" w:rsidRDefault="00FC5FF0" w:rsidP="00FC5FF0">
      <w:pPr>
        <w:tabs>
          <w:tab w:val="left" w:pos="1591"/>
        </w:tabs>
        <w:rPr>
          <w:rFonts w:ascii="Arial" w:eastAsia="Times New Roman" w:hAnsi="Arial" w:cstheme="majorBidi"/>
          <w:b/>
          <w:sz w:val="24"/>
          <w:szCs w:val="26"/>
          <w:lang w:eastAsia="es-PE"/>
        </w:rPr>
      </w:pPr>
    </w:p>
    <w:p w14:paraId="405B825A" w14:textId="1FBE5C3E" w:rsidR="00FC5FF0" w:rsidRDefault="00FC5FF0" w:rsidP="00FC5FF0">
      <w:pPr>
        <w:tabs>
          <w:tab w:val="left" w:pos="1591"/>
        </w:tabs>
        <w:jc w:val="center"/>
        <w:rPr>
          <w:rFonts w:ascii="Arial" w:eastAsia="Times New Roman" w:hAnsi="Arial" w:cstheme="majorBidi"/>
          <w:b/>
          <w:sz w:val="24"/>
          <w:szCs w:val="26"/>
          <w:lang w:eastAsia="es-PE"/>
        </w:rPr>
      </w:pPr>
      <w:r w:rsidRPr="00FC5FF0">
        <w:rPr>
          <w:rFonts w:ascii="Arial" w:eastAsia="Times New Roman" w:hAnsi="Arial" w:cstheme="majorBidi"/>
          <w:b/>
          <w:noProof/>
          <w:sz w:val="24"/>
          <w:szCs w:val="26"/>
          <w:lang w:eastAsia="es-PE"/>
        </w:rPr>
        <w:drawing>
          <wp:inline distT="0" distB="0" distL="0" distR="0" wp14:anchorId="64E58220" wp14:editId="4FC9E56F">
            <wp:extent cx="4442987" cy="5899703"/>
            <wp:effectExtent l="0" t="0" r="0" b="6350"/>
            <wp:docPr id="11341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2900" name=""/>
                    <pic:cNvPicPr/>
                  </pic:nvPicPr>
                  <pic:blipFill>
                    <a:blip r:embed="rId15"/>
                    <a:stretch>
                      <a:fillRect/>
                    </a:stretch>
                  </pic:blipFill>
                  <pic:spPr>
                    <a:xfrm>
                      <a:off x="0" y="0"/>
                      <a:ext cx="4449604" cy="5908489"/>
                    </a:xfrm>
                    <a:prstGeom prst="rect">
                      <a:avLst/>
                    </a:prstGeom>
                  </pic:spPr>
                </pic:pic>
              </a:graphicData>
            </a:graphic>
          </wp:inline>
        </w:drawing>
      </w:r>
    </w:p>
    <w:p w14:paraId="6F1C1988" w14:textId="77777777" w:rsidR="00FC5FF0" w:rsidRDefault="00FC5FF0" w:rsidP="00FC5FF0">
      <w:pPr>
        <w:tabs>
          <w:tab w:val="left" w:pos="1591"/>
        </w:tabs>
        <w:rPr>
          <w:rFonts w:ascii="Arial" w:eastAsia="Times New Roman" w:hAnsi="Arial" w:cstheme="majorBidi"/>
          <w:b/>
          <w:sz w:val="24"/>
          <w:szCs w:val="26"/>
          <w:lang w:eastAsia="es-PE"/>
        </w:rPr>
      </w:pPr>
    </w:p>
    <w:p w14:paraId="0AD64B87" w14:textId="77777777" w:rsidR="00FC5FF0" w:rsidRDefault="00FC5FF0" w:rsidP="00FC5FF0">
      <w:pPr>
        <w:tabs>
          <w:tab w:val="left" w:pos="1591"/>
        </w:tabs>
        <w:rPr>
          <w:rFonts w:ascii="Arial" w:eastAsia="Times New Roman" w:hAnsi="Arial" w:cstheme="majorBidi"/>
          <w:b/>
          <w:sz w:val="24"/>
          <w:szCs w:val="26"/>
          <w:lang w:eastAsia="es-PE"/>
        </w:rPr>
      </w:pPr>
    </w:p>
    <w:p w14:paraId="04E8C60E" w14:textId="77777777" w:rsidR="00FC5FF0" w:rsidRDefault="00FC5FF0" w:rsidP="00FC5FF0">
      <w:pPr>
        <w:tabs>
          <w:tab w:val="left" w:pos="1591"/>
        </w:tabs>
        <w:rPr>
          <w:rFonts w:ascii="Arial" w:eastAsia="Times New Roman" w:hAnsi="Arial" w:cstheme="majorBidi"/>
          <w:b/>
          <w:sz w:val="24"/>
          <w:szCs w:val="26"/>
          <w:lang w:eastAsia="es-PE"/>
        </w:rPr>
      </w:pPr>
    </w:p>
    <w:p w14:paraId="0FCD62B9" w14:textId="77777777" w:rsidR="00FC5FF0" w:rsidRDefault="00FC5FF0" w:rsidP="00FC5FF0">
      <w:pPr>
        <w:tabs>
          <w:tab w:val="left" w:pos="1591"/>
        </w:tabs>
        <w:rPr>
          <w:rFonts w:ascii="Arial" w:eastAsia="Times New Roman" w:hAnsi="Arial" w:cstheme="majorBidi"/>
          <w:b/>
          <w:sz w:val="24"/>
          <w:szCs w:val="26"/>
          <w:lang w:eastAsia="es-PE"/>
        </w:rPr>
      </w:pPr>
    </w:p>
    <w:p w14:paraId="1FF03F75" w14:textId="77777777" w:rsidR="00FC5FF0" w:rsidRDefault="00FC5FF0" w:rsidP="00FC5FF0">
      <w:pPr>
        <w:tabs>
          <w:tab w:val="left" w:pos="1591"/>
        </w:tabs>
        <w:rPr>
          <w:rFonts w:ascii="Arial" w:eastAsia="Times New Roman" w:hAnsi="Arial" w:cstheme="majorBidi"/>
          <w:b/>
          <w:sz w:val="24"/>
          <w:szCs w:val="26"/>
          <w:lang w:eastAsia="es-PE"/>
        </w:rPr>
      </w:pPr>
    </w:p>
    <w:p w14:paraId="65E90B49" w14:textId="77777777" w:rsidR="00FC5FF0" w:rsidRDefault="00FC5FF0" w:rsidP="00FC5FF0">
      <w:pPr>
        <w:tabs>
          <w:tab w:val="left" w:pos="1591"/>
        </w:tabs>
        <w:rPr>
          <w:rFonts w:ascii="Arial" w:eastAsia="Times New Roman" w:hAnsi="Arial" w:cstheme="majorBidi"/>
          <w:b/>
          <w:sz w:val="24"/>
          <w:szCs w:val="26"/>
          <w:lang w:eastAsia="es-PE"/>
        </w:rPr>
      </w:pPr>
    </w:p>
    <w:p w14:paraId="410D1D82" w14:textId="77777777" w:rsidR="00FC5FF0" w:rsidRDefault="00FC5FF0" w:rsidP="00FC5FF0">
      <w:pPr>
        <w:tabs>
          <w:tab w:val="left" w:pos="1591"/>
        </w:tabs>
        <w:rPr>
          <w:rFonts w:ascii="Arial" w:eastAsia="Times New Roman" w:hAnsi="Arial" w:cstheme="majorBidi"/>
          <w:b/>
          <w:sz w:val="24"/>
          <w:szCs w:val="26"/>
          <w:lang w:eastAsia="es-PE"/>
        </w:rPr>
      </w:pPr>
    </w:p>
    <w:p w14:paraId="0F432EDB" w14:textId="77777777" w:rsidR="00FC5FF0" w:rsidRDefault="00FC5FF0" w:rsidP="00FC5FF0">
      <w:pPr>
        <w:tabs>
          <w:tab w:val="left" w:pos="1591"/>
        </w:tabs>
        <w:rPr>
          <w:rFonts w:ascii="Arial" w:eastAsia="Times New Roman" w:hAnsi="Arial" w:cstheme="majorBidi"/>
          <w:b/>
          <w:sz w:val="24"/>
          <w:szCs w:val="26"/>
          <w:lang w:eastAsia="es-PE"/>
        </w:rPr>
      </w:pPr>
    </w:p>
    <w:p w14:paraId="0B55DAAD" w14:textId="77777777" w:rsidR="00FC5FF0" w:rsidRPr="00361CC2" w:rsidRDefault="00FC5FF0" w:rsidP="00FC5FF0">
      <w:pPr>
        <w:spacing w:after="0" w:line="480" w:lineRule="auto"/>
        <w:jc w:val="center"/>
        <w:rPr>
          <w:rFonts w:ascii="Arial" w:eastAsia="Times New Roman" w:hAnsi="Arial" w:cs="Arial"/>
          <w:b/>
          <w:color w:val="000000"/>
          <w:kern w:val="0"/>
          <w:sz w:val="24"/>
          <w:szCs w:val="24"/>
          <w:lang w:eastAsia="es-PE"/>
          <w14:ligatures w14:val="none"/>
        </w:rPr>
      </w:pPr>
      <w:r w:rsidRPr="00361CC2">
        <w:rPr>
          <w:rFonts w:ascii="Arial" w:eastAsia="Times New Roman" w:hAnsi="Arial" w:cs="Arial"/>
          <w:b/>
          <w:color w:val="000000"/>
          <w:kern w:val="0"/>
          <w:sz w:val="24"/>
          <w:szCs w:val="24"/>
          <w:lang w:eastAsia="es-PE"/>
          <w14:ligatures w14:val="none"/>
        </w:rPr>
        <w:t>ANEXO  4:   ESCALA DE PROCRASTINACIÓN ACADÉMICA</w:t>
      </w:r>
    </w:p>
    <w:p w14:paraId="70B2D39C" w14:textId="77777777" w:rsidR="00FC5FF0" w:rsidRDefault="00FC5FF0" w:rsidP="00FC5FF0">
      <w:pPr>
        <w:tabs>
          <w:tab w:val="left" w:pos="1591"/>
        </w:tabs>
        <w:rPr>
          <w:rFonts w:ascii="Arial" w:eastAsia="Times New Roman" w:hAnsi="Arial" w:cstheme="majorBidi"/>
          <w:b/>
          <w:sz w:val="24"/>
          <w:szCs w:val="26"/>
          <w:lang w:eastAsia="es-PE"/>
        </w:rPr>
      </w:pPr>
    </w:p>
    <w:p w14:paraId="4913D951" w14:textId="7D2B6CC4" w:rsidR="00FC5FF0" w:rsidRDefault="00FC5FF0" w:rsidP="00FC5FF0">
      <w:pPr>
        <w:tabs>
          <w:tab w:val="left" w:pos="1591"/>
        </w:tabs>
        <w:jc w:val="center"/>
        <w:rPr>
          <w:rFonts w:ascii="Arial" w:eastAsia="Times New Roman" w:hAnsi="Arial" w:cstheme="majorBidi"/>
          <w:b/>
          <w:sz w:val="24"/>
          <w:szCs w:val="26"/>
          <w:lang w:eastAsia="es-PE"/>
        </w:rPr>
      </w:pPr>
      <w:r w:rsidRPr="00FC5FF0">
        <w:rPr>
          <w:rFonts w:ascii="Arial" w:eastAsia="Times New Roman" w:hAnsi="Arial" w:cstheme="majorBidi"/>
          <w:b/>
          <w:noProof/>
          <w:sz w:val="24"/>
          <w:szCs w:val="26"/>
          <w:lang w:eastAsia="es-PE"/>
        </w:rPr>
        <w:drawing>
          <wp:inline distT="0" distB="0" distL="0" distR="0" wp14:anchorId="05F8A48D" wp14:editId="2ECD66C0">
            <wp:extent cx="4429743" cy="5706271"/>
            <wp:effectExtent l="0" t="0" r="9525" b="8890"/>
            <wp:docPr id="435960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60598" name=""/>
                    <pic:cNvPicPr/>
                  </pic:nvPicPr>
                  <pic:blipFill>
                    <a:blip r:embed="rId16"/>
                    <a:stretch>
                      <a:fillRect/>
                    </a:stretch>
                  </pic:blipFill>
                  <pic:spPr>
                    <a:xfrm>
                      <a:off x="0" y="0"/>
                      <a:ext cx="4429743" cy="5706271"/>
                    </a:xfrm>
                    <a:prstGeom prst="rect">
                      <a:avLst/>
                    </a:prstGeom>
                  </pic:spPr>
                </pic:pic>
              </a:graphicData>
            </a:graphic>
          </wp:inline>
        </w:drawing>
      </w:r>
    </w:p>
    <w:p w14:paraId="3E397713" w14:textId="77777777" w:rsidR="007E5E54" w:rsidRDefault="007E5E54" w:rsidP="00FC5FF0">
      <w:pPr>
        <w:tabs>
          <w:tab w:val="left" w:pos="1591"/>
        </w:tabs>
        <w:rPr>
          <w:lang w:eastAsia="es-PE"/>
        </w:rPr>
      </w:pPr>
    </w:p>
    <w:p w14:paraId="53AA360F" w14:textId="77777777" w:rsidR="00FC5FF0" w:rsidRDefault="00FC5FF0" w:rsidP="00FC5FF0">
      <w:pPr>
        <w:tabs>
          <w:tab w:val="left" w:pos="1591"/>
        </w:tabs>
        <w:rPr>
          <w:lang w:eastAsia="es-PE"/>
        </w:rPr>
      </w:pPr>
      <w:r>
        <w:rPr>
          <w:lang w:eastAsia="es-PE"/>
        </w:rPr>
        <w:tab/>
      </w:r>
    </w:p>
    <w:p w14:paraId="5330D384" w14:textId="77777777" w:rsidR="007E5E54" w:rsidRDefault="007E5E54" w:rsidP="00FC5FF0">
      <w:pPr>
        <w:tabs>
          <w:tab w:val="left" w:pos="1591"/>
        </w:tabs>
        <w:rPr>
          <w:lang w:eastAsia="es-PE"/>
        </w:rPr>
      </w:pPr>
    </w:p>
    <w:p w14:paraId="1BDF7931" w14:textId="77777777" w:rsidR="007E5E54" w:rsidRDefault="007E5E54" w:rsidP="00FC5FF0">
      <w:pPr>
        <w:tabs>
          <w:tab w:val="left" w:pos="1591"/>
        </w:tabs>
        <w:rPr>
          <w:lang w:eastAsia="es-PE"/>
        </w:rPr>
      </w:pPr>
    </w:p>
    <w:p w14:paraId="123C64EA" w14:textId="77777777" w:rsidR="007E5E54" w:rsidRDefault="007E5E54" w:rsidP="00FC5FF0">
      <w:pPr>
        <w:tabs>
          <w:tab w:val="left" w:pos="1591"/>
        </w:tabs>
        <w:rPr>
          <w:lang w:eastAsia="es-PE"/>
        </w:rPr>
      </w:pPr>
    </w:p>
    <w:p w14:paraId="172ECEF2" w14:textId="77777777" w:rsidR="007E5E54" w:rsidRDefault="007E5E54" w:rsidP="00FC5FF0">
      <w:pPr>
        <w:tabs>
          <w:tab w:val="left" w:pos="1591"/>
        </w:tabs>
        <w:rPr>
          <w:lang w:eastAsia="es-PE"/>
        </w:rPr>
      </w:pPr>
    </w:p>
    <w:p w14:paraId="33B8CEC3" w14:textId="77777777" w:rsidR="007E5E54" w:rsidRDefault="007E5E54" w:rsidP="00FC5FF0">
      <w:pPr>
        <w:tabs>
          <w:tab w:val="left" w:pos="1591"/>
        </w:tabs>
        <w:rPr>
          <w:lang w:eastAsia="es-PE"/>
        </w:rPr>
      </w:pPr>
    </w:p>
    <w:p w14:paraId="730F5220" w14:textId="77777777" w:rsidR="007E5E54" w:rsidRDefault="007E5E54" w:rsidP="00FC5FF0">
      <w:pPr>
        <w:tabs>
          <w:tab w:val="left" w:pos="1591"/>
        </w:tabs>
        <w:rPr>
          <w:lang w:eastAsia="es-PE"/>
        </w:rPr>
      </w:pPr>
    </w:p>
    <w:p w14:paraId="2EF22F18" w14:textId="06B41795" w:rsidR="007E5E54" w:rsidRPr="00361CC2" w:rsidRDefault="007E5E54" w:rsidP="007E5E54">
      <w:pPr>
        <w:spacing w:after="0" w:line="480" w:lineRule="auto"/>
        <w:jc w:val="center"/>
        <w:rPr>
          <w:rFonts w:ascii="Arial" w:eastAsia="Times New Roman" w:hAnsi="Arial" w:cs="Arial"/>
          <w:b/>
          <w:color w:val="000000"/>
          <w:kern w:val="0"/>
          <w:sz w:val="24"/>
          <w:szCs w:val="24"/>
          <w:lang w:eastAsia="es-PE"/>
          <w14:ligatures w14:val="none"/>
        </w:rPr>
      </w:pPr>
      <w:r w:rsidRPr="00361CC2">
        <w:rPr>
          <w:rFonts w:ascii="Arial" w:eastAsia="Times New Roman" w:hAnsi="Arial" w:cs="Arial"/>
          <w:b/>
          <w:color w:val="000000"/>
          <w:kern w:val="0"/>
          <w:sz w:val="24"/>
          <w:szCs w:val="24"/>
          <w:lang w:eastAsia="es-PE"/>
          <w14:ligatures w14:val="none"/>
        </w:rPr>
        <w:t xml:space="preserve">ANEXO  </w:t>
      </w:r>
      <w:r>
        <w:rPr>
          <w:rFonts w:ascii="Arial" w:eastAsia="Times New Roman" w:hAnsi="Arial" w:cs="Arial"/>
          <w:b/>
          <w:color w:val="000000"/>
          <w:kern w:val="0"/>
          <w:sz w:val="24"/>
          <w:szCs w:val="24"/>
          <w:lang w:eastAsia="es-PE"/>
          <w14:ligatures w14:val="none"/>
        </w:rPr>
        <w:t>5</w:t>
      </w:r>
      <w:r w:rsidRPr="00361CC2">
        <w:rPr>
          <w:rFonts w:ascii="Arial" w:eastAsia="Times New Roman" w:hAnsi="Arial" w:cs="Arial"/>
          <w:b/>
          <w:color w:val="000000"/>
          <w:kern w:val="0"/>
          <w:sz w:val="24"/>
          <w:szCs w:val="24"/>
          <w:lang w:eastAsia="es-PE"/>
          <w14:ligatures w14:val="none"/>
        </w:rPr>
        <w:t xml:space="preserve">:   </w:t>
      </w:r>
      <w:r>
        <w:rPr>
          <w:rFonts w:ascii="Arial" w:eastAsia="Times New Roman" w:hAnsi="Arial" w:cs="Arial"/>
          <w:b/>
          <w:color w:val="000000"/>
          <w:kern w:val="0"/>
          <w:sz w:val="24"/>
          <w:szCs w:val="24"/>
          <w:lang w:eastAsia="es-PE"/>
          <w14:ligatures w14:val="none"/>
        </w:rPr>
        <w:t>POBLACIÓN Y MUESTRA</w:t>
      </w:r>
    </w:p>
    <w:p w14:paraId="68E97CAD" w14:textId="77777777" w:rsidR="007E5E54" w:rsidRDefault="007E5E54" w:rsidP="00FC5FF0">
      <w:pPr>
        <w:tabs>
          <w:tab w:val="left" w:pos="1591"/>
        </w:tabs>
        <w:rPr>
          <w:lang w:eastAsia="es-PE"/>
        </w:rPr>
      </w:pPr>
    </w:p>
    <w:p w14:paraId="7EF24AEC" w14:textId="77777777" w:rsidR="007E5E54" w:rsidRDefault="007E5E54" w:rsidP="00FC5FF0">
      <w:pPr>
        <w:tabs>
          <w:tab w:val="left" w:pos="1591"/>
        </w:tabs>
        <w:rPr>
          <w:lang w:eastAsia="es-PE"/>
        </w:rPr>
      </w:pPr>
    </w:p>
    <w:p w14:paraId="397778EF" w14:textId="77777777" w:rsidR="003970B3" w:rsidRDefault="003970B3" w:rsidP="007E5E54">
      <w:pPr>
        <w:tabs>
          <w:tab w:val="left" w:pos="1591"/>
        </w:tabs>
        <w:jc w:val="center"/>
        <w:rPr>
          <w:lang w:eastAsia="es-PE"/>
        </w:rPr>
      </w:pPr>
    </w:p>
    <w:p w14:paraId="0B8A1291" w14:textId="77777777" w:rsidR="007E5E54" w:rsidRDefault="007E5E54" w:rsidP="007E5E54">
      <w:pPr>
        <w:tabs>
          <w:tab w:val="left" w:pos="1591"/>
        </w:tabs>
        <w:jc w:val="center"/>
        <w:rPr>
          <w:lang w:eastAsia="es-PE"/>
        </w:rPr>
      </w:pPr>
      <w:r w:rsidRPr="007E5E54">
        <w:rPr>
          <w:noProof/>
          <w:lang w:eastAsia="es-PE"/>
        </w:rPr>
        <w:drawing>
          <wp:inline distT="0" distB="0" distL="0" distR="0" wp14:anchorId="26AD972E" wp14:editId="6C8D87DD">
            <wp:extent cx="4648849" cy="5420481"/>
            <wp:effectExtent l="0" t="0" r="0" b="8890"/>
            <wp:docPr id="31084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44250" name=""/>
                    <pic:cNvPicPr/>
                  </pic:nvPicPr>
                  <pic:blipFill>
                    <a:blip r:embed="rId17"/>
                    <a:stretch>
                      <a:fillRect/>
                    </a:stretch>
                  </pic:blipFill>
                  <pic:spPr>
                    <a:xfrm>
                      <a:off x="0" y="0"/>
                      <a:ext cx="4648849" cy="5420481"/>
                    </a:xfrm>
                    <a:prstGeom prst="rect">
                      <a:avLst/>
                    </a:prstGeom>
                  </pic:spPr>
                </pic:pic>
              </a:graphicData>
            </a:graphic>
          </wp:inline>
        </w:drawing>
      </w:r>
    </w:p>
    <w:p w14:paraId="025B0229" w14:textId="77777777" w:rsidR="003970B3" w:rsidRPr="003970B3" w:rsidRDefault="003970B3" w:rsidP="003970B3">
      <w:pPr>
        <w:rPr>
          <w:lang w:eastAsia="es-PE"/>
        </w:rPr>
      </w:pPr>
    </w:p>
    <w:p w14:paraId="430C4E0B" w14:textId="77777777" w:rsidR="003970B3" w:rsidRPr="003970B3" w:rsidRDefault="003970B3" w:rsidP="003970B3">
      <w:pPr>
        <w:rPr>
          <w:lang w:eastAsia="es-PE"/>
        </w:rPr>
      </w:pPr>
    </w:p>
    <w:p w14:paraId="010ED57D" w14:textId="77777777" w:rsidR="003970B3" w:rsidRPr="003970B3" w:rsidRDefault="003970B3" w:rsidP="003970B3">
      <w:pPr>
        <w:rPr>
          <w:lang w:eastAsia="es-PE"/>
        </w:rPr>
      </w:pPr>
    </w:p>
    <w:p w14:paraId="5F9D27BC" w14:textId="06EDAA17" w:rsidR="005E102C" w:rsidRPr="00191117" w:rsidRDefault="005E102C" w:rsidP="00191117"/>
    <w:sectPr w:rsidR="005E102C" w:rsidRPr="00191117" w:rsidSect="00A84647">
      <w:headerReference w:type="default" r:id="rId18"/>
      <w:pgSz w:w="11906" w:h="16838"/>
      <w:pgMar w:top="1440" w:right="1440" w:bottom="1440" w:left="1440" w:header="709" w:footer="709" w:gutter="0"/>
      <w:cols w:space="720"/>
      <w:titlePg/>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B716F" w14:textId="77777777" w:rsidR="00F735ED" w:rsidRDefault="00F735ED">
      <w:pPr>
        <w:spacing w:after="0" w:line="240" w:lineRule="auto"/>
      </w:pPr>
      <w:r>
        <w:separator/>
      </w:r>
    </w:p>
  </w:endnote>
  <w:endnote w:type="continuationSeparator" w:id="0">
    <w:p w14:paraId="0FD3252F" w14:textId="77777777" w:rsidR="00F735ED" w:rsidRDefault="00F73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5765D" w14:textId="77777777" w:rsidR="00F735ED" w:rsidRDefault="00F735ED">
      <w:pPr>
        <w:spacing w:after="0" w:line="240" w:lineRule="auto"/>
      </w:pPr>
      <w:r>
        <w:separator/>
      </w:r>
    </w:p>
  </w:footnote>
  <w:footnote w:type="continuationSeparator" w:id="0">
    <w:p w14:paraId="514B2A02" w14:textId="77777777" w:rsidR="00F735ED" w:rsidRDefault="00F73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6604" w14:textId="77777777" w:rsidR="00237D51" w:rsidRDefault="00361CC2">
    <w:pPr>
      <w:tabs>
        <w:tab w:val="center" w:pos="4252"/>
        <w:tab w:val="right" w:pos="8504"/>
      </w:tabs>
      <w:spacing w:after="0" w:line="240" w:lineRule="auto"/>
      <w:jc w:val="right"/>
      <w:rPr>
        <w:rFonts w:ascii="Arial" w:hAnsi="Arial" w:cs="Arial"/>
        <w:color w:val="000000"/>
        <w:sz w:val="24"/>
        <w:szCs w:val="24"/>
      </w:rPr>
    </w:pPr>
    <w:r>
      <w:rPr>
        <w:rFonts w:ascii="Arial" w:hAnsi="Arial" w:cs="Arial"/>
        <w:color w:val="000000"/>
        <w:sz w:val="24"/>
        <w:szCs w:val="24"/>
      </w:rPr>
      <w:fldChar w:fldCharType="begin"/>
    </w:r>
    <w:r>
      <w:rPr>
        <w:rFonts w:ascii="Arial" w:hAnsi="Arial" w:cs="Arial"/>
        <w:color w:val="000000"/>
        <w:sz w:val="24"/>
        <w:szCs w:val="24"/>
      </w:rPr>
      <w:instrText>PAGE</w:instrText>
    </w:r>
    <w:r>
      <w:rPr>
        <w:rFonts w:ascii="Arial" w:hAnsi="Arial" w:cs="Arial"/>
        <w:color w:val="000000"/>
        <w:sz w:val="24"/>
        <w:szCs w:val="24"/>
      </w:rPr>
      <w:fldChar w:fldCharType="separate"/>
    </w:r>
    <w:r>
      <w:rPr>
        <w:rFonts w:ascii="Arial" w:hAnsi="Arial" w:cs="Arial"/>
        <w:noProof/>
        <w:color w:val="000000"/>
        <w:sz w:val="24"/>
        <w:szCs w:val="24"/>
      </w:rPr>
      <w:t>2</w:t>
    </w:r>
    <w:r>
      <w:rPr>
        <w:rFonts w:ascii="Arial" w:hAnsi="Arial" w:cs="Arial"/>
        <w:color w:val="000000"/>
        <w:sz w:val="24"/>
        <w:szCs w:val="24"/>
      </w:rPr>
      <w:fldChar w:fldCharType="end"/>
    </w:r>
  </w:p>
  <w:p w14:paraId="3D338F61" w14:textId="77777777" w:rsidR="00237D51" w:rsidRDefault="00237D51">
    <w:pP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734"/>
    <w:multiLevelType w:val="hybridMultilevel"/>
    <w:tmpl w:val="4DFE8CC0"/>
    <w:lvl w:ilvl="0" w:tplc="4C20CCDE">
      <w:start w:val="1"/>
      <w:numFmt w:val="decimal"/>
      <w:lvlText w:val="%1."/>
      <w:lvlJc w:val="left"/>
      <w:pPr>
        <w:ind w:left="720" w:hanging="360"/>
      </w:pPr>
      <w:rPr>
        <w:b/>
        <w:bCs w:val="0"/>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3265CB6"/>
    <w:multiLevelType w:val="hybridMultilevel"/>
    <w:tmpl w:val="8F88F37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3B40E1E"/>
    <w:multiLevelType w:val="hybridMultilevel"/>
    <w:tmpl w:val="94727E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C906D13"/>
    <w:multiLevelType w:val="multilevel"/>
    <w:tmpl w:val="84566ED4"/>
    <w:lvl w:ilvl="0">
      <w:start w:val="1"/>
      <w:numFmt w:val="decimal"/>
      <w:lvlText w:val="%1."/>
      <w:lvlJc w:val="left"/>
      <w:pPr>
        <w:ind w:left="468" w:hanging="468"/>
      </w:pPr>
      <w:rPr>
        <w:rFonts w:cs="Times New Roman"/>
      </w:rPr>
    </w:lvl>
    <w:lvl w:ilvl="1">
      <w:start w:val="1"/>
      <w:numFmt w:val="decimal"/>
      <w:lvlText w:val="%1.%2."/>
      <w:lvlJc w:val="left"/>
      <w:pPr>
        <w:ind w:left="720" w:hanging="720"/>
      </w:pPr>
      <w:rPr>
        <w:rFonts w:cs="Times New Roman"/>
        <w:b/>
      </w:rPr>
    </w:lvl>
    <w:lvl w:ilvl="2">
      <w:start w:val="1"/>
      <w:numFmt w:val="decimal"/>
      <w:lvlText w:val="%1.%2.%3."/>
      <w:lvlJc w:val="left"/>
      <w:pPr>
        <w:ind w:left="720" w:hanging="720"/>
      </w:pPr>
      <w:rPr>
        <w:rFonts w:cs="Times New Roman"/>
      </w:rPr>
    </w:lvl>
    <w:lvl w:ilvl="3">
      <w:start w:val="1"/>
      <w:numFmt w:val="decimal"/>
      <w:lvlText w:val="%1.%2.%3.%4."/>
      <w:lvlJc w:val="left"/>
      <w:pPr>
        <w:ind w:left="1080" w:hanging="108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440" w:hanging="144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800" w:hanging="1800"/>
      </w:pPr>
      <w:rPr>
        <w:rFonts w:cs="Times New Roman"/>
      </w:rPr>
    </w:lvl>
    <w:lvl w:ilvl="8">
      <w:start w:val="1"/>
      <w:numFmt w:val="decimal"/>
      <w:lvlText w:val="%1.%2.%3.%4.%5.%6.%7.%8.%9."/>
      <w:lvlJc w:val="left"/>
      <w:pPr>
        <w:ind w:left="2160" w:hanging="2160"/>
      </w:pPr>
      <w:rPr>
        <w:rFonts w:cs="Times New Roman"/>
      </w:rPr>
    </w:lvl>
  </w:abstractNum>
  <w:abstractNum w:abstractNumId="4" w15:restartNumberingAfterBreak="0">
    <w:nsid w:val="1FB75892"/>
    <w:multiLevelType w:val="multilevel"/>
    <w:tmpl w:val="2AC2CEB0"/>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F96400E"/>
    <w:multiLevelType w:val="multilevel"/>
    <w:tmpl w:val="16C85702"/>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2E37CDE"/>
    <w:multiLevelType w:val="multilevel"/>
    <w:tmpl w:val="2B70DA3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35D4CEC"/>
    <w:multiLevelType w:val="multilevel"/>
    <w:tmpl w:val="72D024F0"/>
    <w:lvl w:ilvl="0">
      <w:start w:val="1"/>
      <w:numFmt w:val="decimal"/>
      <w:lvlText w:val="%1."/>
      <w:lvlJc w:val="left"/>
      <w:pPr>
        <w:ind w:left="384" w:hanging="384"/>
      </w:pPr>
      <w:rPr>
        <w:rFonts w:hint="default"/>
      </w:rPr>
    </w:lvl>
    <w:lvl w:ilvl="1">
      <w:start w:val="1"/>
      <w:numFmt w:val="decimal"/>
      <w:lvlText w:val="%1.%2."/>
      <w:lvlJc w:val="left"/>
      <w:pPr>
        <w:ind w:left="1011" w:hanging="720"/>
      </w:pPr>
      <w:rPr>
        <w:rFonts w:hint="default"/>
      </w:rPr>
    </w:lvl>
    <w:lvl w:ilvl="2">
      <w:start w:val="1"/>
      <w:numFmt w:val="decimal"/>
      <w:lvlText w:val="%1.%2.%3."/>
      <w:lvlJc w:val="left"/>
      <w:pPr>
        <w:ind w:left="1302" w:hanging="720"/>
      </w:pPr>
      <w:rPr>
        <w:rFonts w:hint="default"/>
      </w:rPr>
    </w:lvl>
    <w:lvl w:ilvl="3">
      <w:start w:val="1"/>
      <w:numFmt w:val="decimal"/>
      <w:lvlText w:val="%1.%2.%3.%4."/>
      <w:lvlJc w:val="left"/>
      <w:pPr>
        <w:ind w:left="1953" w:hanging="1080"/>
      </w:pPr>
      <w:rPr>
        <w:rFonts w:hint="default"/>
      </w:rPr>
    </w:lvl>
    <w:lvl w:ilvl="4">
      <w:start w:val="1"/>
      <w:numFmt w:val="decimal"/>
      <w:lvlText w:val="%1.%2.%3.%4.%5."/>
      <w:lvlJc w:val="left"/>
      <w:pPr>
        <w:ind w:left="2244" w:hanging="1080"/>
      </w:pPr>
      <w:rPr>
        <w:rFonts w:hint="default"/>
      </w:rPr>
    </w:lvl>
    <w:lvl w:ilvl="5">
      <w:start w:val="1"/>
      <w:numFmt w:val="decimal"/>
      <w:lvlText w:val="%1.%2.%3.%4.%5.%6."/>
      <w:lvlJc w:val="left"/>
      <w:pPr>
        <w:ind w:left="2895" w:hanging="1440"/>
      </w:pPr>
      <w:rPr>
        <w:rFonts w:hint="default"/>
      </w:rPr>
    </w:lvl>
    <w:lvl w:ilvl="6">
      <w:start w:val="1"/>
      <w:numFmt w:val="decimal"/>
      <w:lvlText w:val="%1.%2.%3.%4.%5.%6.%7."/>
      <w:lvlJc w:val="left"/>
      <w:pPr>
        <w:ind w:left="3186" w:hanging="1440"/>
      </w:pPr>
      <w:rPr>
        <w:rFonts w:hint="default"/>
      </w:rPr>
    </w:lvl>
    <w:lvl w:ilvl="7">
      <w:start w:val="1"/>
      <w:numFmt w:val="decimal"/>
      <w:lvlText w:val="%1.%2.%3.%4.%5.%6.%7.%8."/>
      <w:lvlJc w:val="left"/>
      <w:pPr>
        <w:ind w:left="3837" w:hanging="1800"/>
      </w:pPr>
      <w:rPr>
        <w:rFonts w:hint="default"/>
      </w:rPr>
    </w:lvl>
    <w:lvl w:ilvl="8">
      <w:start w:val="1"/>
      <w:numFmt w:val="decimal"/>
      <w:lvlText w:val="%1.%2.%3.%4.%5.%6.%7.%8.%9."/>
      <w:lvlJc w:val="left"/>
      <w:pPr>
        <w:ind w:left="4128" w:hanging="1800"/>
      </w:pPr>
      <w:rPr>
        <w:rFonts w:hint="default"/>
      </w:rPr>
    </w:lvl>
  </w:abstractNum>
  <w:abstractNum w:abstractNumId="8" w15:restartNumberingAfterBreak="0">
    <w:nsid w:val="5A8D259E"/>
    <w:multiLevelType w:val="multilevel"/>
    <w:tmpl w:val="98CC4BAC"/>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571088373">
    <w:abstractNumId w:val="3"/>
  </w:num>
  <w:num w:numId="2" w16cid:durableId="616370310">
    <w:abstractNumId w:val="7"/>
  </w:num>
  <w:num w:numId="3" w16cid:durableId="1268125643">
    <w:abstractNumId w:val="1"/>
  </w:num>
  <w:num w:numId="4" w16cid:durableId="1017075925">
    <w:abstractNumId w:val="0"/>
  </w:num>
  <w:num w:numId="5" w16cid:durableId="1632898547">
    <w:abstractNumId w:val="2"/>
  </w:num>
  <w:num w:numId="6" w16cid:durableId="138504300">
    <w:abstractNumId w:val="6"/>
  </w:num>
  <w:num w:numId="7" w16cid:durableId="1014262526">
    <w:abstractNumId w:val="5"/>
  </w:num>
  <w:num w:numId="8" w16cid:durableId="732847988">
    <w:abstractNumId w:val="8"/>
  </w:num>
  <w:num w:numId="9" w16cid:durableId="2047632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CC2"/>
    <w:rsid w:val="000029A3"/>
    <w:rsid w:val="0001255B"/>
    <w:rsid w:val="0001785B"/>
    <w:rsid w:val="000319AB"/>
    <w:rsid w:val="00090147"/>
    <w:rsid w:val="000C723B"/>
    <w:rsid w:val="000F6828"/>
    <w:rsid w:val="000F7243"/>
    <w:rsid w:val="00101EEB"/>
    <w:rsid w:val="0010749C"/>
    <w:rsid w:val="00107957"/>
    <w:rsid w:val="001163DA"/>
    <w:rsid w:val="00117C2A"/>
    <w:rsid w:val="0012496E"/>
    <w:rsid w:val="001503A2"/>
    <w:rsid w:val="001504D8"/>
    <w:rsid w:val="00161F55"/>
    <w:rsid w:val="0017159D"/>
    <w:rsid w:val="00175A96"/>
    <w:rsid w:val="00191117"/>
    <w:rsid w:val="00194541"/>
    <w:rsid w:val="001A2BF6"/>
    <w:rsid w:val="001E10F7"/>
    <w:rsid w:val="001E40E8"/>
    <w:rsid w:val="0020066E"/>
    <w:rsid w:val="00216D47"/>
    <w:rsid w:val="0022625C"/>
    <w:rsid w:val="00237D51"/>
    <w:rsid w:val="002452F3"/>
    <w:rsid w:val="002505FF"/>
    <w:rsid w:val="0025392D"/>
    <w:rsid w:val="00266264"/>
    <w:rsid w:val="0027395D"/>
    <w:rsid w:val="00285666"/>
    <w:rsid w:val="002B11BC"/>
    <w:rsid w:val="00317231"/>
    <w:rsid w:val="00326AEC"/>
    <w:rsid w:val="003420A0"/>
    <w:rsid w:val="00345CE5"/>
    <w:rsid w:val="00354B8B"/>
    <w:rsid w:val="003551E4"/>
    <w:rsid w:val="00360F7E"/>
    <w:rsid w:val="00361CC2"/>
    <w:rsid w:val="00370D55"/>
    <w:rsid w:val="00390E1F"/>
    <w:rsid w:val="003970B3"/>
    <w:rsid w:val="003971EB"/>
    <w:rsid w:val="003A1270"/>
    <w:rsid w:val="003C5BB1"/>
    <w:rsid w:val="00400D20"/>
    <w:rsid w:val="004831FA"/>
    <w:rsid w:val="004835D0"/>
    <w:rsid w:val="00487883"/>
    <w:rsid w:val="004950F8"/>
    <w:rsid w:val="004B1109"/>
    <w:rsid w:val="004D2317"/>
    <w:rsid w:val="004D687B"/>
    <w:rsid w:val="00517B04"/>
    <w:rsid w:val="00517CC8"/>
    <w:rsid w:val="00533180"/>
    <w:rsid w:val="00536C4E"/>
    <w:rsid w:val="00544DB3"/>
    <w:rsid w:val="00582E1E"/>
    <w:rsid w:val="00585445"/>
    <w:rsid w:val="00591C21"/>
    <w:rsid w:val="005A1259"/>
    <w:rsid w:val="005A75E7"/>
    <w:rsid w:val="005D25F6"/>
    <w:rsid w:val="005E102C"/>
    <w:rsid w:val="005E185F"/>
    <w:rsid w:val="005E23FE"/>
    <w:rsid w:val="005E3C42"/>
    <w:rsid w:val="005F3BC8"/>
    <w:rsid w:val="00602392"/>
    <w:rsid w:val="006217A4"/>
    <w:rsid w:val="006A7BC9"/>
    <w:rsid w:val="006C194F"/>
    <w:rsid w:val="006D5EE8"/>
    <w:rsid w:val="006E2731"/>
    <w:rsid w:val="006E46E8"/>
    <w:rsid w:val="006F6D20"/>
    <w:rsid w:val="007406E5"/>
    <w:rsid w:val="00764FF9"/>
    <w:rsid w:val="007E5E54"/>
    <w:rsid w:val="008217E9"/>
    <w:rsid w:val="00844B58"/>
    <w:rsid w:val="00866AFE"/>
    <w:rsid w:val="00874948"/>
    <w:rsid w:val="00880C8E"/>
    <w:rsid w:val="00882359"/>
    <w:rsid w:val="008901C0"/>
    <w:rsid w:val="0089787A"/>
    <w:rsid w:val="00897E8C"/>
    <w:rsid w:val="008B32AE"/>
    <w:rsid w:val="008B3A50"/>
    <w:rsid w:val="008C3475"/>
    <w:rsid w:val="008C37E4"/>
    <w:rsid w:val="008F730A"/>
    <w:rsid w:val="00902B6E"/>
    <w:rsid w:val="00903E57"/>
    <w:rsid w:val="0091001E"/>
    <w:rsid w:val="00933D70"/>
    <w:rsid w:val="00937D94"/>
    <w:rsid w:val="0094385A"/>
    <w:rsid w:val="0096489E"/>
    <w:rsid w:val="00964CA9"/>
    <w:rsid w:val="009740B3"/>
    <w:rsid w:val="00976F17"/>
    <w:rsid w:val="00993B1E"/>
    <w:rsid w:val="00997BE2"/>
    <w:rsid w:val="009C7110"/>
    <w:rsid w:val="009F5E33"/>
    <w:rsid w:val="00A23671"/>
    <w:rsid w:val="00A304A3"/>
    <w:rsid w:val="00A772D4"/>
    <w:rsid w:val="00A84647"/>
    <w:rsid w:val="00A91603"/>
    <w:rsid w:val="00AC1382"/>
    <w:rsid w:val="00AC284D"/>
    <w:rsid w:val="00AC5372"/>
    <w:rsid w:val="00AD58C6"/>
    <w:rsid w:val="00AD7273"/>
    <w:rsid w:val="00AE27B8"/>
    <w:rsid w:val="00B22204"/>
    <w:rsid w:val="00B46131"/>
    <w:rsid w:val="00B61650"/>
    <w:rsid w:val="00B67530"/>
    <w:rsid w:val="00B76B33"/>
    <w:rsid w:val="00BA1882"/>
    <w:rsid w:val="00BA5C59"/>
    <w:rsid w:val="00BB27FF"/>
    <w:rsid w:val="00BB7E16"/>
    <w:rsid w:val="00BC3DCE"/>
    <w:rsid w:val="00BD4BFF"/>
    <w:rsid w:val="00BE3CE9"/>
    <w:rsid w:val="00C10B02"/>
    <w:rsid w:val="00C26001"/>
    <w:rsid w:val="00C527BB"/>
    <w:rsid w:val="00C557C1"/>
    <w:rsid w:val="00CD3B60"/>
    <w:rsid w:val="00CE399F"/>
    <w:rsid w:val="00CF607F"/>
    <w:rsid w:val="00D25D60"/>
    <w:rsid w:val="00D762A7"/>
    <w:rsid w:val="00D8209A"/>
    <w:rsid w:val="00DA0A55"/>
    <w:rsid w:val="00DA1105"/>
    <w:rsid w:val="00DA3A70"/>
    <w:rsid w:val="00DB388B"/>
    <w:rsid w:val="00DB79D2"/>
    <w:rsid w:val="00DD3DE5"/>
    <w:rsid w:val="00DF17A3"/>
    <w:rsid w:val="00DF2EC5"/>
    <w:rsid w:val="00E41EE6"/>
    <w:rsid w:val="00E767F3"/>
    <w:rsid w:val="00E916A9"/>
    <w:rsid w:val="00EA5F00"/>
    <w:rsid w:val="00ED0C89"/>
    <w:rsid w:val="00ED0D7D"/>
    <w:rsid w:val="00ED6595"/>
    <w:rsid w:val="00EF7476"/>
    <w:rsid w:val="00F01F5F"/>
    <w:rsid w:val="00F04F98"/>
    <w:rsid w:val="00F36C59"/>
    <w:rsid w:val="00F62E0C"/>
    <w:rsid w:val="00F735ED"/>
    <w:rsid w:val="00FA5D62"/>
    <w:rsid w:val="00FB33D0"/>
    <w:rsid w:val="00FB506C"/>
    <w:rsid w:val="00FB7C01"/>
    <w:rsid w:val="00FC5FF0"/>
    <w:rsid w:val="00FD2257"/>
    <w:rsid w:val="00FE4B4E"/>
    <w:rsid w:val="00FE6CD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106D7"/>
  <w15:chartTrackingRefBased/>
  <w15:docId w15:val="{AB9A7234-5F5F-4EE4-8A8F-3F113733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E54"/>
  </w:style>
  <w:style w:type="paragraph" w:styleId="Ttulo1">
    <w:name w:val="heading 1"/>
    <w:basedOn w:val="Normal"/>
    <w:next w:val="Normal"/>
    <w:link w:val="Ttulo1Car"/>
    <w:uiPriority w:val="9"/>
    <w:qFormat/>
    <w:rsid w:val="00361CC2"/>
    <w:pPr>
      <w:keepNext/>
      <w:keepLines/>
      <w:spacing w:before="480" w:after="120"/>
      <w:outlineLvl w:val="0"/>
    </w:pPr>
    <w:rPr>
      <w:rFonts w:ascii="Calibri" w:eastAsia="Times New Roman" w:hAnsi="Calibri" w:cs="Calibri"/>
      <w:b/>
      <w:kern w:val="0"/>
      <w:sz w:val="48"/>
      <w:szCs w:val="48"/>
      <w:lang w:eastAsia="es-PE"/>
      <w14:ligatures w14:val="none"/>
    </w:rPr>
  </w:style>
  <w:style w:type="paragraph" w:styleId="Ttulo2">
    <w:name w:val="heading 2"/>
    <w:basedOn w:val="Normal"/>
    <w:next w:val="Normal"/>
    <w:link w:val="Ttulo2Car"/>
    <w:uiPriority w:val="9"/>
    <w:unhideWhenUsed/>
    <w:qFormat/>
    <w:rsid w:val="00976F17"/>
    <w:pPr>
      <w:keepNext/>
      <w:keepLines/>
      <w:spacing w:before="40" w:after="0" w:line="480" w:lineRule="auto"/>
      <w:jc w:val="center"/>
      <w:outlineLvl w:val="1"/>
    </w:pPr>
    <w:rPr>
      <w:rFonts w:ascii="Arial" w:eastAsiaTheme="majorEastAsia" w:hAnsi="Arial" w:cstheme="majorBidi"/>
      <w:b/>
      <w:sz w:val="24"/>
      <w:szCs w:val="26"/>
    </w:rPr>
  </w:style>
  <w:style w:type="paragraph" w:styleId="Ttulo3">
    <w:name w:val="heading 3"/>
    <w:basedOn w:val="Normal"/>
    <w:link w:val="Ttulo3Car"/>
    <w:uiPriority w:val="9"/>
    <w:qFormat/>
    <w:rsid w:val="00976F17"/>
    <w:pPr>
      <w:spacing w:before="100" w:beforeAutospacing="1" w:after="100" w:afterAutospacing="1" w:line="480" w:lineRule="auto"/>
      <w:outlineLvl w:val="2"/>
    </w:pPr>
    <w:rPr>
      <w:rFonts w:ascii="Arial" w:eastAsia="Times New Roman" w:hAnsi="Arial" w:cs="Times New Roman"/>
      <w:b/>
      <w:bCs/>
      <w:kern w:val="0"/>
      <w:sz w:val="24"/>
      <w:szCs w:val="27"/>
      <w:lang w:eastAsia="es-PE"/>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76F17"/>
    <w:rPr>
      <w:rFonts w:ascii="Arial" w:eastAsia="Times New Roman" w:hAnsi="Arial" w:cs="Times New Roman"/>
      <w:b/>
      <w:bCs/>
      <w:kern w:val="0"/>
      <w:sz w:val="24"/>
      <w:szCs w:val="27"/>
      <w:lang w:eastAsia="es-PE"/>
      <w14:ligatures w14:val="none"/>
    </w:rPr>
  </w:style>
  <w:style w:type="character" w:styleId="Fuerte">
    <w:name w:val="Strong"/>
    <w:basedOn w:val="Fuentedeprrafopredeter"/>
    <w:uiPriority w:val="22"/>
    <w:qFormat/>
    <w:rsid w:val="004950F8"/>
    <w:rPr>
      <w:b/>
      <w:bCs/>
    </w:rPr>
  </w:style>
  <w:style w:type="character" w:customStyle="1" w:styleId="Ttulo1Car">
    <w:name w:val="Título 1 Car"/>
    <w:basedOn w:val="Fuentedeprrafopredeter"/>
    <w:link w:val="Ttulo1"/>
    <w:uiPriority w:val="9"/>
    <w:rsid w:val="00361CC2"/>
    <w:rPr>
      <w:rFonts w:ascii="Calibri" w:eastAsia="Times New Roman" w:hAnsi="Calibri" w:cs="Calibri"/>
      <w:b/>
      <w:kern w:val="0"/>
      <w:sz w:val="48"/>
      <w:szCs w:val="48"/>
      <w:lang w:eastAsia="es-PE"/>
      <w14:ligatures w14:val="none"/>
    </w:rPr>
  </w:style>
  <w:style w:type="paragraph" w:styleId="Bibliografa">
    <w:name w:val="Bibliography"/>
    <w:basedOn w:val="Normal"/>
    <w:next w:val="Normal"/>
    <w:uiPriority w:val="37"/>
    <w:unhideWhenUsed/>
    <w:rsid w:val="00361CC2"/>
    <w:rPr>
      <w:rFonts w:ascii="Calibri" w:eastAsia="Times New Roman" w:hAnsi="Calibri" w:cs="Calibri"/>
      <w:kern w:val="0"/>
      <w:lang w:eastAsia="es-PE"/>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unhideWhenUsed/>
    <w:rsid w:val="00285666"/>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Prrafodelista">
    <w:name w:val="List Paragraph"/>
    <w:basedOn w:val="Normal"/>
    <w:uiPriority w:val="34"/>
    <w:qFormat/>
    <w:rsid w:val="00CF607F"/>
    <w:pPr>
      <w:ind w:left="720"/>
      <w:contextualSpacing/>
    </w:pPr>
  </w:style>
  <w:style w:type="paragraph" w:styleId="Encabezado">
    <w:name w:val="header"/>
    <w:basedOn w:val="Normal"/>
    <w:link w:val="EncabezadoCar"/>
    <w:uiPriority w:val="99"/>
    <w:unhideWhenUsed/>
    <w:rsid w:val="00B76B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76B33"/>
  </w:style>
  <w:style w:type="paragraph" w:styleId="Piedepgina">
    <w:name w:val="footer"/>
    <w:basedOn w:val="Normal"/>
    <w:link w:val="PiedepginaCar"/>
    <w:uiPriority w:val="99"/>
    <w:unhideWhenUsed/>
    <w:rsid w:val="00B76B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6B33"/>
  </w:style>
  <w:style w:type="character" w:customStyle="1" w:styleId="Ttulo2Car">
    <w:name w:val="Título 2 Car"/>
    <w:basedOn w:val="Fuentedeprrafopredeter"/>
    <w:link w:val="Ttulo2"/>
    <w:uiPriority w:val="9"/>
    <w:rsid w:val="00976F17"/>
    <w:rPr>
      <w:rFonts w:ascii="Arial" w:eastAsiaTheme="majorEastAsia" w:hAnsi="Arial" w:cstheme="majorBidi"/>
      <w:b/>
      <w:sz w:val="24"/>
      <w:szCs w:val="26"/>
    </w:rPr>
  </w:style>
  <w:style w:type="paragraph" w:styleId="TtuloTDC">
    <w:name w:val="TOC Heading"/>
    <w:basedOn w:val="Ttulo1"/>
    <w:next w:val="Normal"/>
    <w:uiPriority w:val="39"/>
    <w:unhideWhenUsed/>
    <w:qFormat/>
    <w:rsid w:val="00FD2257"/>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DC1">
    <w:name w:val="toc 1"/>
    <w:basedOn w:val="Normal"/>
    <w:next w:val="Normal"/>
    <w:autoRedefine/>
    <w:uiPriority w:val="39"/>
    <w:unhideWhenUsed/>
    <w:rsid w:val="001504D8"/>
    <w:pPr>
      <w:tabs>
        <w:tab w:val="right" w:leader="dot" w:pos="9016"/>
      </w:tabs>
      <w:spacing w:after="100" w:line="360" w:lineRule="auto"/>
    </w:pPr>
    <w:rPr>
      <w:rFonts w:ascii="Arial" w:hAnsi="Arial" w:cs="Arial"/>
      <w:b/>
      <w:noProof/>
      <w:sz w:val="24"/>
    </w:rPr>
  </w:style>
  <w:style w:type="paragraph" w:styleId="TDC2">
    <w:name w:val="toc 2"/>
    <w:basedOn w:val="Normal"/>
    <w:next w:val="Normal"/>
    <w:autoRedefine/>
    <w:uiPriority w:val="39"/>
    <w:unhideWhenUsed/>
    <w:rsid w:val="001504D8"/>
    <w:pPr>
      <w:tabs>
        <w:tab w:val="right" w:leader="dot" w:pos="9016"/>
      </w:tabs>
      <w:spacing w:after="100" w:line="360" w:lineRule="auto"/>
      <w:ind w:left="220"/>
    </w:pPr>
    <w:rPr>
      <w:rFonts w:ascii="Arial" w:hAnsi="Arial"/>
      <w:b/>
      <w:noProof/>
      <w:sz w:val="24"/>
    </w:rPr>
  </w:style>
  <w:style w:type="character" w:styleId="Hipervnculo">
    <w:name w:val="Hyperlink"/>
    <w:basedOn w:val="Fuentedeprrafopredeter"/>
    <w:uiPriority w:val="99"/>
    <w:unhideWhenUsed/>
    <w:rsid w:val="00FD2257"/>
    <w:rPr>
      <w:color w:val="0563C1" w:themeColor="hyperlink"/>
      <w:u w:val="single"/>
    </w:rPr>
  </w:style>
  <w:style w:type="paragraph" w:styleId="Sinespaciado">
    <w:name w:val="No Spacing"/>
    <w:uiPriority w:val="1"/>
    <w:qFormat/>
    <w:rsid w:val="00FD2257"/>
    <w:pPr>
      <w:spacing w:after="0" w:line="240" w:lineRule="auto"/>
    </w:pPr>
  </w:style>
  <w:style w:type="character" w:styleId="Mencinsinresolver">
    <w:name w:val="Unresolved Mention"/>
    <w:basedOn w:val="Fuentedeprrafopredeter"/>
    <w:uiPriority w:val="99"/>
    <w:semiHidden/>
    <w:unhideWhenUsed/>
    <w:rsid w:val="00BB7E16"/>
    <w:rPr>
      <w:color w:val="605E5C"/>
      <w:shd w:val="clear" w:color="auto" w:fill="E1DFDD"/>
    </w:rPr>
  </w:style>
  <w:style w:type="paragraph" w:styleId="TDC3">
    <w:name w:val="toc 3"/>
    <w:basedOn w:val="Normal"/>
    <w:next w:val="Normal"/>
    <w:autoRedefine/>
    <w:uiPriority w:val="39"/>
    <w:unhideWhenUsed/>
    <w:rsid w:val="001504D8"/>
    <w:pPr>
      <w:spacing w:after="100" w:line="360" w:lineRule="auto"/>
      <w:ind w:left="440"/>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233">
      <w:bodyDiv w:val="1"/>
      <w:marLeft w:val="0"/>
      <w:marRight w:val="0"/>
      <w:marTop w:val="0"/>
      <w:marBottom w:val="0"/>
      <w:divBdr>
        <w:top w:val="none" w:sz="0" w:space="0" w:color="auto"/>
        <w:left w:val="none" w:sz="0" w:space="0" w:color="auto"/>
        <w:bottom w:val="none" w:sz="0" w:space="0" w:color="auto"/>
        <w:right w:val="none" w:sz="0" w:space="0" w:color="auto"/>
      </w:divBdr>
    </w:div>
    <w:div w:id="132067606">
      <w:bodyDiv w:val="1"/>
      <w:marLeft w:val="0"/>
      <w:marRight w:val="0"/>
      <w:marTop w:val="0"/>
      <w:marBottom w:val="0"/>
      <w:divBdr>
        <w:top w:val="none" w:sz="0" w:space="0" w:color="auto"/>
        <w:left w:val="none" w:sz="0" w:space="0" w:color="auto"/>
        <w:bottom w:val="none" w:sz="0" w:space="0" w:color="auto"/>
        <w:right w:val="none" w:sz="0" w:space="0" w:color="auto"/>
      </w:divBdr>
    </w:div>
    <w:div w:id="300306560">
      <w:bodyDiv w:val="1"/>
      <w:marLeft w:val="0"/>
      <w:marRight w:val="0"/>
      <w:marTop w:val="0"/>
      <w:marBottom w:val="0"/>
      <w:divBdr>
        <w:top w:val="none" w:sz="0" w:space="0" w:color="auto"/>
        <w:left w:val="none" w:sz="0" w:space="0" w:color="auto"/>
        <w:bottom w:val="none" w:sz="0" w:space="0" w:color="auto"/>
        <w:right w:val="none" w:sz="0" w:space="0" w:color="auto"/>
      </w:divBdr>
    </w:div>
    <w:div w:id="306396229">
      <w:bodyDiv w:val="1"/>
      <w:marLeft w:val="0"/>
      <w:marRight w:val="0"/>
      <w:marTop w:val="0"/>
      <w:marBottom w:val="0"/>
      <w:divBdr>
        <w:top w:val="none" w:sz="0" w:space="0" w:color="auto"/>
        <w:left w:val="none" w:sz="0" w:space="0" w:color="auto"/>
        <w:bottom w:val="none" w:sz="0" w:space="0" w:color="auto"/>
        <w:right w:val="none" w:sz="0" w:space="0" w:color="auto"/>
      </w:divBdr>
    </w:div>
    <w:div w:id="392236532">
      <w:bodyDiv w:val="1"/>
      <w:marLeft w:val="0"/>
      <w:marRight w:val="0"/>
      <w:marTop w:val="0"/>
      <w:marBottom w:val="0"/>
      <w:divBdr>
        <w:top w:val="none" w:sz="0" w:space="0" w:color="auto"/>
        <w:left w:val="none" w:sz="0" w:space="0" w:color="auto"/>
        <w:bottom w:val="none" w:sz="0" w:space="0" w:color="auto"/>
        <w:right w:val="none" w:sz="0" w:space="0" w:color="auto"/>
      </w:divBdr>
    </w:div>
    <w:div w:id="416563639">
      <w:bodyDiv w:val="1"/>
      <w:marLeft w:val="0"/>
      <w:marRight w:val="0"/>
      <w:marTop w:val="0"/>
      <w:marBottom w:val="0"/>
      <w:divBdr>
        <w:top w:val="none" w:sz="0" w:space="0" w:color="auto"/>
        <w:left w:val="none" w:sz="0" w:space="0" w:color="auto"/>
        <w:bottom w:val="none" w:sz="0" w:space="0" w:color="auto"/>
        <w:right w:val="none" w:sz="0" w:space="0" w:color="auto"/>
      </w:divBdr>
    </w:div>
    <w:div w:id="667949789">
      <w:bodyDiv w:val="1"/>
      <w:marLeft w:val="0"/>
      <w:marRight w:val="0"/>
      <w:marTop w:val="0"/>
      <w:marBottom w:val="0"/>
      <w:divBdr>
        <w:top w:val="none" w:sz="0" w:space="0" w:color="auto"/>
        <w:left w:val="none" w:sz="0" w:space="0" w:color="auto"/>
        <w:bottom w:val="none" w:sz="0" w:space="0" w:color="auto"/>
        <w:right w:val="none" w:sz="0" w:space="0" w:color="auto"/>
      </w:divBdr>
    </w:div>
    <w:div w:id="814025130">
      <w:bodyDiv w:val="1"/>
      <w:marLeft w:val="0"/>
      <w:marRight w:val="0"/>
      <w:marTop w:val="0"/>
      <w:marBottom w:val="0"/>
      <w:divBdr>
        <w:top w:val="none" w:sz="0" w:space="0" w:color="auto"/>
        <w:left w:val="none" w:sz="0" w:space="0" w:color="auto"/>
        <w:bottom w:val="none" w:sz="0" w:space="0" w:color="auto"/>
        <w:right w:val="none" w:sz="0" w:space="0" w:color="auto"/>
      </w:divBdr>
    </w:div>
    <w:div w:id="1026564732">
      <w:bodyDiv w:val="1"/>
      <w:marLeft w:val="0"/>
      <w:marRight w:val="0"/>
      <w:marTop w:val="0"/>
      <w:marBottom w:val="0"/>
      <w:divBdr>
        <w:top w:val="none" w:sz="0" w:space="0" w:color="auto"/>
        <w:left w:val="none" w:sz="0" w:space="0" w:color="auto"/>
        <w:bottom w:val="none" w:sz="0" w:space="0" w:color="auto"/>
        <w:right w:val="none" w:sz="0" w:space="0" w:color="auto"/>
      </w:divBdr>
    </w:div>
    <w:div w:id="1114207237">
      <w:bodyDiv w:val="1"/>
      <w:marLeft w:val="0"/>
      <w:marRight w:val="0"/>
      <w:marTop w:val="0"/>
      <w:marBottom w:val="0"/>
      <w:divBdr>
        <w:top w:val="none" w:sz="0" w:space="0" w:color="auto"/>
        <w:left w:val="none" w:sz="0" w:space="0" w:color="auto"/>
        <w:bottom w:val="none" w:sz="0" w:space="0" w:color="auto"/>
        <w:right w:val="none" w:sz="0" w:space="0" w:color="auto"/>
      </w:divBdr>
    </w:div>
    <w:div w:id="1187675532">
      <w:bodyDiv w:val="1"/>
      <w:marLeft w:val="0"/>
      <w:marRight w:val="0"/>
      <w:marTop w:val="0"/>
      <w:marBottom w:val="0"/>
      <w:divBdr>
        <w:top w:val="none" w:sz="0" w:space="0" w:color="auto"/>
        <w:left w:val="none" w:sz="0" w:space="0" w:color="auto"/>
        <w:bottom w:val="none" w:sz="0" w:space="0" w:color="auto"/>
        <w:right w:val="none" w:sz="0" w:space="0" w:color="auto"/>
      </w:divBdr>
    </w:div>
    <w:div w:id="1345127919">
      <w:bodyDiv w:val="1"/>
      <w:marLeft w:val="0"/>
      <w:marRight w:val="0"/>
      <w:marTop w:val="0"/>
      <w:marBottom w:val="0"/>
      <w:divBdr>
        <w:top w:val="none" w:sz="0" w:space="0" w:color="auto"/>
        <w:left w:val="none" w:sz="0" w:space="0" w:color="auto"/>
        <w:bottom w:val="none" w:sz="0" w:space="0" w:color="auto"/>
        <w:right w:val="none" w:sz="0" w:space="0" w:color="auto"/>
      </w:divBdr>
    </w:div>
    <w:div w:id="1440030802">
      <w:bodyDiv w:val="1"/>
      <w:marLeft w:val="0"/>
      <w:marRight w:val="0"/>
      <w:marTop w:val="0"/>
      <w:marBottom w:val="0"/>
      <w:divBdr>
        <w:top w:val="none" w:sz="0" w:space="0" w:color="auto"/>
        <w:left w:val="none" w:sz="0" w:space="0" w:color="auto"/>
        <w:bottom w:val="none" w:sz="0" w:space="0" w:color="auto"/>
        <w:right w:val="none" w:sz="0" w:space="0" w:color="auto"/>
      </w:divBdr>
    </w:div>
    <w:div w:id="1514686462">
      <w:bodyDiv w:val="1"/>
      <w:marLeft w:val="0"/>
      <w:marRight w:val="0"/>
      <w:marTop w:val="0"/>
      <w:marBottom w:val="0"/>
      <w:divBdr>
        <w:top w:val="none" w:sz="0" w:space="0" w:color="auto"/>
        <w:left w:val="none" w:sz="0" w:space="0" w:color="auto"/>
        <w:bottom w:val="none" w:sz="0" w:space="0" w:color="auto"/>
        <w:right w:val="none" w:sz="0" w:space="0" w:color="auto"/>
      </w:divBdr>
    </w:div>
    <w:div w:id="1925845428">
      <w:bodyDiv w:val="1"/>
      <w:marLeft w:val="0"/>
      <w:marRight w:val="0"/>
      <w:marTop w:val="0"/>
      <w:marBottom w:val="0"/>
      <w:divBdr>
        <w:top w:val="none" w:sz="0" w:space="0" w:color="auto"/>
        <w:left w:val="none" w:sz="0" w:space="0" w:color="auto"/>
        <w:bottom w:val="none" w:sz="0" w:space="0" w:color="auto"/>
        <w:right w:val="none" w:sz="0" w:space="0" w:color="auto"/>
      </w:divBdr>
    </w:div>
    <w:div w:id="1945114482">
      <w:bodyDiv w:val="1"/>
      <w:marLeft w:val="0"/>
      <w:marRight w:val="0"/>
      <w:marTop w:val="0"/>
      <w:marBottom w:val="0"/>
      <w:divBdr>
        <w:top w:val="none" w:sz="0" w:space="0" w:color="auto"/>
        <w:left w:val="none" w:sz="0" w:space="0" w:color="auto"/>
        <w:bottom w:val="none" w:sz="0" w:space="0" w:color="auto"/>
        <w:right w:val="none" w:sz="0" w:space="0" w:color="auto"/>
      </w:divBdr>
    </w:div>
    <w:div w:id="1976568064">
      <w:bodyDiv w:val="1"/>
      <w:marLeft w:val="0"/>
      <w:marRight w:val="0"/>
      <w:marTop w:val="0"/>
      <w:marBottom w:val="0"/>
      <w:divBdr>
        <w:top w:val="none" w:sz="0" w:space="0" w:color="auto"/>
        <w:left w:val="none" w:sz="0" w:space="0" w:color="auto"/>
        <w:bottom w:val="none" w:sz="0" w:space="0" w:color="auto"/>
        <w:right w:val="none" w:sz="0" w:space="0" w:color="auto"/>
      </w:divBdr>
    </w:div>
    <w:div w:id="200496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orcid.org/0000-0003-0170-606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7-7634-9160"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Uni08</b:Tag>
    <b:SourceType>JournalArticle</b:SourceType>
    <b:Guid>{54D2AB10-8E3E-4107-8D3B-A5CDE0C401D4}</b:Guid>
    <b:Author>
      <b:Author>
        <b:Corporate>Universidad Politécnica Salesiana</b:Corporate>
      </b:Author>
    </b:Author>
    <b:Title>LA TERAPIA FAMILIAR SISTÉMICA</b:Title>
    <b:JournalName> Ediciones Abya-Yala/Universidad Politécnica Salesiana</b:JournalName>
    <b:Year>2008</b:Year>
    <b:Pages>100-111</b:Pages>
    <b:RefOrder>2</b:RefOrder>
  </b:Source>
  <b:Source>
    <b:Tag>Dor08</b:Tag>
    <b:SourceType>JournalArticle</b:SourceType>
    <b:Guid>{A27DAD93-B40F-4058-9CFF-3067692DA98B}</b:Guid>
    <b:Author>
      <b:Author>
        <b:NameList>
          <b:Person>
            <b:Last>Granja</b:Last>
            <b:First>Dorys</b:First>
            <b:Middle>Ortiz</b:Middle>
          </b:Person>
        </b:NameList>
      </b:Author>
    </b:Author>
    <b:Title>LA TERAPIA FAMILIAR SISTÉMICA</b:Title>
    <b:JournalName>©Universidad Politécnica Salesiana -  Ediciones Abya-Yala/Universidad Politécnica Salesiana</b:JournalName>
    <b:Year>2008</b:Year>
    <b:Pages>100-111</b:Pages>
    <b:RefOrder>3</b:RefOrder>
  </b:Source>
  <b:Source>
    <b:Tag>Ort08</b:Tag>
    <b:SourceType>JournalArticle</b:SourceType>
    <b:Guid>{0D558ACC-926C-4BB4-AEFA-61455D98F723}</b:Guid>
    <b:Author>
      <b:Author>
        <b:NameList>
          <b:Person>
            <b:Last>Ortiz</b:Last>
            <b:First>Dorys</b:First>
          </b:Person>
        </b:NameList>
      </b:Author>
    </b:Author>
    <b:Title>LA TERAPIA FAMILIAR SISTÉMICA</b:Title>
    <b:JournalName>Universidad Politécnica Salesiana - Maestría en Intervención, Asesoría y Terapia Familiar Sistémica</b:JournalName>
    <b:Year>2008</b:Year>
    <b:Pages>100-111</b:Pages>
    <b:RefOrder>1</b:RefOrder>
  </b:Source>
  <b:Source>
    <b:Tag>Pab21</b:Tag>
    <b:SourceType>JournalArticle</b:SourceType>
    <b:Guid>{239158CA-8AA4-41FC-9947-0B10994018AF}</b:Guid>
    <b:Author>
      <b:Author>
        <b:NameList>
          <b:Person>
            <b:Last>Pablo</b:Last>
            <b:First>Zara</b:First>
          </b:Person>
          <b:Person>
            <b:Last>Menacho</b:Last>
            <b:First>Isabel</b:First>
          </b:Person>
          <b:Person>
            <b:Last>Raggio</b:Last>
            <b:First>Giuliana</b:First>
            <b:Middle>del Socorro</b:Middle>
          </b:Person>
          <b:Person>
            <b:Last>Flores</b:Last>
            <b:First>Gisella</b:First>
          </b:Person>
        </b:NameList>
      </b:Author>
    </b:Author>
    <b:Title>Clima social familiar y habilidades sociales en estudiantes de las instituciones educativas de San Juan de Lurigancho, Perú</b:Title>
    <b:JournalName>Scielo</b:JournalName>
    <b:Year>2021</b:Year>
    <b:Pages>5-6</b:Pages>
    <b:RefOrder>4</b:RefOrder>
  </b:Source>
</b:Sources>
</file>

<file path=customXml/itemProps1.xml><?xml version="1.0" encoding="utf-8"?>
<ds:datastoreItem xmlns:ds="http://schemas.openxmlformats.org/officeDocument/2006/customXml" ds:itemID="{3B5AB39D-0658-4580-B0B4-B038C55A8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2353</TotalTime>
  <Pages>67</Pages>
  <Words>13969</Words>
  <Characters>76834</Characters>
  <Application>Microsoft Office Word</Application>
  <DocSecurity>0</DocSecurity>
  <Lines>640</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walyel montoya neyra</cp:lastModifiedBy>
  <cp:revision>31</cp:revision>
  <dcterms:created xsi:type="dcterms:W3CDTF">2024-07-25T03:37:00Z</dcterms:created>
  <dcterms:modified xsi:type="dcterms:W3CDTF">2026-07-25T02:51:00Z</dcterms:modified>
</cp:coreProperties>
</file>