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1148B" w14:textId="77777777" w:rsidR="00D407CF" w:rsidRDefault="000222C2">
      <w:r>
        <w:t>Min height 818px</w:t>
      </w:r>
      <w:bookmarkStart w:id="0" w:name="_GoBack"/>
      <w:bookmarkEnd w:id="0"/>
    </w:p>
    <w:sectPr w:rsidR="00D4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9E"/>
    <w:rsid w:val="000222C2"/>
    <w:rsid w:val="00455C61"/>
    <w:rsid w:val="00750A0B"/>
    <w:rsid w:val="00D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3EFF"/>
  <w15:chartTrackingRefBased/>
  <w15:docId w15:val="{88EBC877-4586-4266-A281-D6C408A5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colacchia</dc:creator>
  <cp:keywords/>
  <dc:description/>
  <cp:lastModifiedBy>samuel colacchia</cp:lastModifiedBy>
  <cp:revision>2</cp:revision>
  <dcterms:created xsi:type="dcterms:W3CDTF">2015-09-17T03:52:00Z</dcterms:created>
  <dcterms:modified xsi:type="dcterms:W3CDTF">2015-09-17T03:52:00Z</dcterms:modified>
</cp:coreProperties>
</file>